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38882C8" w14:textId="77777777" w:rsidR="000C788C" w:rsidRPr="008F5BB1" w:rsidRDefault="000C788C" w:rsidP="000C788C">
      <w:pPr>
        <w:ind w:right="28"/>
        <w:jc w:val="center"/>
        <w:rPr>
          <w:rFonts w:asciiTheme="minorHAnsi" w:hAnsiTheme="minorHAnsi" w:cs="Arial"/>
          <w:b/>
          <w:sz w:val="22"/>
          <w:szCs w:val="22"/>
        </w:rPr>
      </w:pPr>
    </w:p>
    <w:p w14:paraId="2A0E89B0" w14:textId="77777777" w:rsidR="00D061CD" w:rsidRPr="008F5BB1" w:rsidRDefault="00D061CD" w:rsidP="00D061CD">
      <w:pPr>
        <w:pStyle w:val="Bezodstpw"/>
        <w:rPr>
          <w:rFonts w:cs="Times New Roman"/>
          <w:b/>
          <w:shd w:val="clear" w:color="auto" w:fill="FFFFFF"/>
        </w:rPr>
      </w:pPr>
      <w:r w:rsidRPr="008F5BB1">
        <w:rPr>
          <w:rFonts w:cs="Times New Roman"/>
          <w:b/>
          <w:shd w:val="clear" w:color="auto" w:fill="FFFFFF"/>
        </w:rPr>
        <w:t>Szpital Specjalistyczny w Zabrzu Sp. z o.o.</w:t>
      </w:r>
    </w:p>
    <w:p w14:paraId="0AC4E142" w14:textId="77777777" w:rsidR="00D061CD" w:rsidRPr="008F5BB1" w:rsidRDefault="00D061CD" w:rsidP="00D061CD">
      <w:pPr>
        <w:pStyle w:val="Bezodstpw"/>
        <w:rPr>
          <w:rFonts w:cs="Times New Roman"/>
          <w:b/>
        </w:rPr>
      </w:pPr>
      <w:r w:rsidRPr="008F5BB1">
        <w:rPr>
          <w:rFonts w:cs="Times New Roman"/>
          <w:b/>
          <w:shd w:val="clear" w:color="auto" w:fill="FFFFFF"/>
        </w:rPr>
        <w:t>ul. M. Curie-Skłodowskiej 10</w:t>
      </w:r>
      <w:r w:rsidRPr="008F5BB1">
        <w:rPr>
          <w:rFonts w:cs="Times New Roman"/>
          <w:b/>
        </w:rPr>
        <w:t xml:space="preserve"> </w:t>
      </w:r>
    </w:p>
    <w:p w14:paraId="3E025CEB" w14:textId="77777777" w:rsidR="00D061CD" w:rsidRPr="008F5BB1" w:rsidRDefault="00D061CD" w:rsidP="00D061CD">
      <w:pPr>
        <w:pStyle w:val="Bezodstpw"/>
        <w:rPr>
          <w:rFonts w:cs="Times New Roman"/>
          <w:b/>
          <w:shd w:val="clear" w:color="auto" w:fill="FFFFFF"/>
        </w:rPr>
      </w:pPr>
      <w:r w:rsidRPr="008F5BB1">
        <w:rPr>
          <w:rFonts w:cs="Times New Roman"/>
          <w:b/>
          <w:shd w:val="clear" w:color="auto" w:fill="FFFFFF"/>
        </w:rPr>
        <w:t>41-800</w:t>
      </w:r>
      <w:r w:rsidRPr="008F5BB1">
        <w:rPr>
          <w:rFonts w:cs="Times New Roman"/>
          <w:b/>
        </w:rPr>
        <w:t xml:space="preserve"> </w:t>
      </w:r>
      <w:r w:rsidRPr="008F5BB1">
        <w:rPr>
          <w:rFonts w:cs="Times New Roman"/>
          <w:b/>
          <w:shd w:val="clear" w:color="auto" w:fill="FFFFFF"/>
        </w:rPr>
        <w:t>Zabrze</w:t>
      </w:r>
    </w:p>
    <w:p w14:paraId="34A01173" w14:textId="77777777" w:rsidR="000C788C" w:rsidRPr="008F5BB1" w:rsidRDefault="000C788C" w:rsidP="000C788C">
      <w:pPr>
        <w:rPr>
          <w:rFonts w:asciiTheme="minorHAnsi" w:hAnsiTheme="minorHAnsi" w:cs="Arial"/>
          <w:sz w:val="22"/>
          <w:szCs w:val="22"/>
        </w:rPr>
      </w:pPr>
    </w:p>
    <w:p w14:paraId="1B301F2E" w14:textId="77777777" w:rsidR="003616AB" w:rsidRPr="008F5BB1" w:rsidRDefault="003616AB" w:rsidP="003616AB">
      <w:pPr>
        <w:rPr>
          <w:rFonts w:asciiTheme="minorHAnsi" w:hAnsiTheme="minorHAnsi" w:cs="Arial"/>
          <w:b/>
          <w:sz w:val="22"/>
          <w:szCs w:val="22"/>
        </w:rPr>
      </w:pPr>
    </w:p>
    <w:p w14:paraId="2C2A9CC4" w14:textId="40067C03" w:rsidR="00D061CD" w:rsidRPr="008F5BB1" w:rsidRDefault="003616AB" w:rsidP="00D061CD">
      <w:pPr>
        <w:autoSpaceDE w:val="0"/>
        <w:autoSpaceDN w:val="0"/>
        <w:adjustRightInd w:val="0"/>
        <w:jc w:val="center"/>
        <w:rPr>
          <w:rFonts w:asciiTheme="minorHAnsi" w:hAnsiTheme="minorHAnsi"/>
          <w:b/>
          <w:bCs/>
          <w:sz w:val="22"/>
          <w:szCs w:val="22"/>
        </w:rPr>
      </w:pPr>
      <w:r w:rsidRPr="008F5BB1">
        <w:rPr>
          <w:rFonts w:asciiTheme="minorHAnsi" w:hAnsiTheme="minorHAnsi" w:cs="Arial"/>
          <w:b/>
          <w:sz w:val="22"/>
          <w:szCs w:val="22"/>
        </w:rPr>
        <w:t>SPECYFIKACJA WARUNKÓW ZAMÓWIENIA</w:t>
      </w:r>
      <w:r w:rsidR="00D061CD" w:rsidRPr="008F5BB1">
        <w:rPr>
          <w:rFonts w:asciiTheme="minorHAnsi" w:hAnsiTheme="minorHAnsi" w:cs="Arial"/>
          <w:b/>
          <w:sz w:val="22"/>
          <w:szCs w:val="22"/>
        </w:rPr>
        <w:t xml:space="preserve"> </w:t>
      </w:r>
      <w:r w:rsidR="00D061CD" w:rsidRPr="008F5BB1">
        <w:rPr>
          <w:rFonts w:asciiTheme="minorHAnsi" w:hAnsiTheme="minorHAnsi"/>
          <w:b/>
          <w:bCs/>
          <w:sz w:val="22"/>
          <w:szCs w:val="22"/>
        </w:rPr>
        <w:t>(W SKRÓCIE: SWZ)</w:t>
      </w:r>
    </w:p>
    <w:p w14:paraId="2028D917" w14:textId="2CE018F8" w:rsidR="003616AB" w:rsidRPr="008F5BB1" w:rsidRDefault="003616AB" w:rsidP="003616AB">
      <w:pPr>
        <w:jc w:val="center"/>
        <w:rPr>
          <w:rFonts w:asciiTheme="minorHAnsi" w:hAnsiTheme="minorHAnsi" w:cs="Arial"/>
          <w:sz w:val="22"/>
          <w:szCs w:val="22"/>
        </w:rPr>
      </w:pPr>
    </w:p>
    <w:p w14:paraId="5A1D15BB" w14:textId="24378827" w:rsidR="00A16332" w:rsidRPr="008F5BB1" w:rsidRDefault="000D504A" w:rsidP="000D504A">
      <w:pPr>
        <w:rPr>
          <w:rFonts w:ascii="Calibri" w:hAnsi="Calibri"/>
          <w:sz w:val="22"/>
          <w:szCs w:val="22"/>
        </w:rPr>
      </w:pPr>
      <w:r w:rsidRPr="008F5BB1">
        <w:rPr>
          <w:rFonts w:ascii="Calibri" w:hAnsi="Calibri"/>
          <w:sz w:val="22"/>
          <w:szCs w:val="22"/>
        </w:rPr>
        <w:t xml:space="preserve">w postępowaniu o udzielenie zamówienia publicznego prowadzonym w trybie podstawowym  </w:t>
      </w:r>
      <w:r w:rsidRPr="008F5BB1">
        <w:rPr>
          <w:rFonts w:asciiTheme="minorHAnsi" w:hAnsiTheme="minorHAnsi" w:cs="Arial"/>
          <w:sz w:val="22"/>
          <w:szCs w:val="22"/>
        </w:rPr>
        <w:t>d</w:t>
      </w:r>
      <w:r w:rsidR="00D061CD" w:rsidRPr="008F5BB1">
        <w:rPr>
          <w:rFonts w:asciiTheme="minorHAnsi" w:hAnsiTheme="minorHAnsi" w:cs="Arial"/>
          <w:sz w:val="22"/>
          <w:szCs w:val="22"/>
        </w:rPr>
        <w:t>la zamówienia o nazwie:</w:t>
      </w:r>
    </w:p>
    <w:p w14:paraId="016F03AF" w14:textId="77777777" w:rsidR="000D504A" w:rsidRPr="008F5BB1" w:rsidRDefault="000D504A" w:rsidP="000D504A">
      <w:pPr>
        <w:rPr>
          <w:rFonts w:asciiTheme="minorHAnsi" w:hAnsiTheme="minorHAnsi"/>
          <w:b/>
          <w:sz w:val="22"/>
          <w:szCs w:val="22"/>
        </w:rPr>
      </w:pPr>
    </w:p>
    <w:p w14:paraId="5F4E77C8" w14:textId="62E5ABA4" w:rsidR="000D504A" w:rsidRPr="008F5BB1" w:rsidRDefault="00855819" w:rsidP="002F55BC">
      <w:pPr>
        <w:autoSpaceDE w:val="0"/>
        <w:autoSpaceDN w:val="0"/>
        <w:adjustRightInd w:val="0"/>
        <w:rPr>
          <w:rFonts w:asciiTheme="minorHAnsi" w:hAnsiTheme="minorHAnsi"/>
          <w:b/>
          <w:sz w:val="22"/>
          <w:szCs w:val="22"/>
        </w:rPr>
      </w:pPr>
      <w:r w:rsidRPr="008F5BB1">
        <w:rPr>
          <w:rFonts w:asciiTheme="minorHAnsi" w:hAnsiTheme="minorHAnsi"/>
          <w:b/>
          <w:sz w:val="22"/>
          <w:szCs w:val="22"/>
        </w:rPr>
        <w:t xml:space="preserve">„Dostawa gazów medycznych oraz gazów o przeznaczeniu medycznym wraz z dzierżawą butli lub butli z zaworami zintegrowanymi  </w:t>
      </w:r>
      <w:r w:rsidR="002F55BC" w:rsidRPr="008F5BB1">
        <w:rPr>
          <w:rFonts w:asciiTheme="minorHAnsi" w:hAnsiTheme="minorHAnsi"/>
          <w:b/>
          <w:sz w:val="22"/>
          <w:szCs w:val="22"/>
        </w:rPr>
        <w:t xml:space="preserve">dla Szpitala Specjalistycznego w Zabrzu Sp. z o.o. </w:t>
      </w:r>
      <w:r w:rsidRPr="008F5BB1">
        <w:rPr>
          <w:rFonts w:asciiTheme="minorHAnsi" w:hAnsiTheme="minorHAnsi"/>
          <w:b/>
          <w:sz w:val="22"/>
          <w:szCs w:val="22"/>
        </w:rPr>
        <w:t xml:space="preserve"> </w:t>
      </w:r>
      <w:r w:rsidR="00C861C0" w:rsidRPr="008F5BB1">
        <w:rPr>
          <w:rFonts w:asciiTheme="minorHAnsi" w:hAnsiTheme="minorHAnsi"/>
          <w:b/>
          <w:sz w:val="22"/>
          <w:szCs w:val="22"/>
        </w:rPr>
        <w:t>NR. DZ</w:t>
      </w:r>
      <w:r w:rsidRPr="008F5BB1">
        <w:rPr>
          <w:rFonts w:asciiTheme="minorHAnsi" w:hAnsiTheme="minorHAnsi"/>
          <w:b/>
          <w:sz w:val="22"/>
          <w:szCs w:val="22"/>
        </w:rPr>
        <w:t>P/04</w:t>
      </w:r>
      <w:r w:rsidR="00C861C0" w:rsidRPr="008F5BB1">
        <w:rPr>
          <w:rFonts w:asciiTheme="minorHAnsi" w:hAnsiTheme="minorHAnsi"/>
          <w:b/>
          <w:sz w:val="22"/>
          <w:szCs w:val="22"/>
        </w:rPr>
        <w:t xml:space="preserve"> TP/2021 </w:t>
      </w:r>
      <w:r w:rsidR="000D504A" w:rsidRPr="008F5BB1">
        <w:rPr>
          <w:rFonts w:ascii="Calibri" w:hAnsi="Calibri"/>
          <w:sz w:val="22"/>
          <w:szCs w:val="22"/>
        </w:rPr>
        <w:t>o wartości szacunkowej nieprzekraczającej 214 000,00 EURO</w:t>
      </w:r>
    </w:p>
    <w:p w14:paraId="1648028E" w14:textId="22778C4F" w:rsidR="000C1238" w:rsidRPr="008F5BB1" w:rsidRDefault="000C1238" w:rsidP="00CE2B58">
      <w:pPr>
        <w:jc w:val="center"/>
        <w:rPr>
          <w:rFonts w:asciiTheme="minorHAnsi" w:hAnsiTheme="minorHAnsi" w:cs="Arial"/>
          <w:b/>
          <w:sz w:val="22"/>
          <w:szCs w:val="22"/>
          <w:u w:val="single"/>
        </w:rPr>
      </w:pPr>
    </w:p>
    <w:p w14:paraId="2B954B7B" w14:textId="77777777" w:rsidR="00997648" w:rsidRPr="008F5BB1" w:rsidRDefault="00997648" w:rsidP="00110A40">
      <w:pPr>
        <w:tabs>
          <w:tab w:val="center" w:pos="4607"/>
        </w:tabs>
        <w:ind w:right="28"/>
        <w:jc w:val="both"/>
        <w:rPr>
          <w:rFonts w:asciiTheme="minorHAnsi" w:hAnsiTheme="minorHAnsi" w:cs="Arial"/>
          <w:b/>
          <w:sz w:val="22"/>
          <w:szCs w:val="22"/>
        </w:rPr>
      </w:pPr>
      <w:r w:rsidRPr="008F5BB1">
        <w:rPr>
          <w:rFonts w:asciiTheme="minorHAnsi" w:hAnsiTheme="minorHAnsi" w:cs="Arial"/>
          <w:b/>
          <w:sz w:val="22"/>
          <w:szCs w:val="22"/>
        </w:rPr>
        <w:t>Zawartość specyfikacji:</w:t>
      </w:r>
    </w:p>
    <w:p w14:paraId="197D7864" w14:textId="77777777" w:rsidR="00997648" w:rsidRPr="008F5BB1" w:rsidRDefault="00997648" w:rsidP="00997648">
      <w:pPr>
        <w:ind w:right="28"/>
        <w:jc w:val="both"/>
        <w:rPr>
          <w:rFonts w:asciiTheme="minorHAnsi" w:hAnsiTheme="minorHAnsi" w:cs="Arial"/>
          <w:b/>
          <w:sz w:val="22"/>
          <w:szCs w:val="22"/>
        </w:rPr>
      </w:pPr>
    </w:p>
    <w:tbl>
      <w:tblPr>
        <w:tblStyle w:val="Tabela-Siatka"/>
        <w:tblW w:w="7995" w:type="dxa"/>
        <w:tblBorders>
          <w:top w:val="none" w:sz="0" w:space="0" w:color="auto"/>
          <w:left w:val="none" w:sz="0" w:space="0" w:color="auto"/>
          <w:right w:val="none" w:sz="0" w:space="0" w:color="auto"/>
          <w:insideV w:val="none" w:sz="0" w:space="0" w:color="auto"/>
        </w:tblBorders>
        <w:tblLook w:val="04A0" w:firstRow="1" w:lastRow="0" w:firstColumn="1" w:lastColumn="0" w:noHBand="0" w:noVBand="1"/>
      </w:tblPr>
      <w:tblGrid>
        <w:gridCol w:w="528"/>
        <w:gridCol w:w="2132"/>
        <w:gridCol w:w="5335"/>
      </w:tblGrid>
      <w:tr w:rsidR="008F5BB1" w:rsidRPr="008F5BB1" w14:paraId="2503E225" w14:textId="77777777" w:rsidTr="00CD1E52">
        <w:tc>
          <w:tcPr>
            <w:tcW w:w="528" w:type="dxa"/>
            <w:tcBorders>
              <w:top w:val="single" w:sz="4" w:space="0" w:color="auto"/>
              <w:left w:val="single" w:sz="4" w:space="0" w:color="auto"/>
              <w:right w:val="single" w:sz="4" w:space="0" w:color="auto"/>
            </w:tcBorders>
            <w:vAlign w:val="center"/>
          </w:tcPr>
          <w:p w14:paraId="61AA8687" w14:textId="77777777" w:rsidR="00CD1E52" w:rsidRPr="008F5BB1" w:rsidRDefault="00CD1E52" w:rsidP="00D061CD">
            <w:pPr>
              <w:spacing w:line="360" w:lineRule="auto"/>
              <w:ind w:right="28"/>
              <w:jc w:val="center"/>
              <w:rPr>
                <w:rFonts w:asciiTheme="minorHAnsi" w:hAnsiTheme="minorHAnsi" w:cs="Arial"/>
                <w:sz w:val="22"/>
                <w:szCs w:val="22"/>
              </w:rPr>
            </w:pPr>
            <w:r w:rsidRPr="008F5BB1">
              <w:rPr>
                <w:rFonts w:asciiTheme="minorHAnsi" w:hAnsiTheme="minorHAnsi" w:cs="Arial"/>
                <w:sz w:val="22"/>
                <w:szCs w:val="22"/>
              </w:rPr>
              <w:t>1.</w:t>
            </w:r>
          </w:p>
        </w:tc>
        <w:tc>
          <w:tcPr>
            <w:tcW w:w="2132" w:type="dxa"/>
            <w:tcBorders>
              <w:top w:val="single" w:sz="4" w:space="0" w:color="auto"/>
              <w:left w:val="single" w:sz="4" w:space="0" w:color="auto"/>
              <w:right w:val="single" w:sz="4" w:space="0" w:color="auto"/>
            </w:tcBorders>
            <w:vAlign w:val="center"/>
          </w:tcPr>
          <w:p w14:paraId="65F7CBCC" w14:textId="77777777" w:rsidR="00CD1E52" w:rsidRPr="008F5BB1" w:rsidRDefault="00CD1E52" w:rsidP="00D061CD">
            <w:pPr>
              <w:spacing w:line="360" w:lineRule="auto"/>
              <w:ind w:right="28"/>
              <w:rPr>
                <w:rFonts w:asciiTheme="minorHAnsi" w:hAnsiTheme="minorHAnsi" w:cs="Arial"/>
                <w:sz w:val="22"/>
                <w:szCs w:val="22"/>
              </w:rPr>
            </w:pPr>
            <w:r w:rsidRPr="008F5BB1">
              <w:rPr>
                <w:rFonts w:asciiTheme="minorHAnsi" w:hAnsiTheme="minorHAnsi" w:cs="Arial"/>
                <w:sz w:val="22"/>
                <w:szCs w:val="22"/>
              </w:rPr>
              <w:t>Postanowienia SWZ część ogólna</w:t>
            </w:r>
          </w:p>
        </w:tc>
        <w:tc>
          <w:tcPr>
            <w:tcW w:w="5335" w:type="dxa"/>
            <w:tcBorders>
              <w:top w:val="single" w:sz="4" w:space="0" w:color="auto"/>
              <w:left w:val="single" w:sz="4" w:space="0" w:color="auto"/>
              <w:right w:val="single" w:sz="4" w:space="0" w:color="auto"/>
            </w:tcBorders>
          </w:tcPr>
          <w:p w14:paraId="6396A34E" w14:textId="77777777" w:rsidR="00CD1E52" w:rsidRPr="008F5BB1" w:rsidRDefault="00CD1E52" w:rsidP="00D061CD">
            <w:pPr>
              <w:spacing w:line="360" w:lineRule="auto"/>
              <w:ind w:right="28"/>
              <w:jc w:val="both"/>
              <w:rPr>
                <w:rFonts w:asciiTheme="minorHAnsi" w:hAnsiTheme="minorHAnsi" w:cs="Arial"/>
                <w:sz w:val="22"/>
                <w:szCs w:val="22"/>
              </w:rPr>
            </w:pPr>
            <w:r w:rsidRPr="008F5BB1">
              <w:rPr>
                <w:rFonts w:asciiTheme="minorHAnsi" w:hAnsiTheme="minorHAnsi" w:cs="Arial"/>
                <w:sz w:val="22"/>
                <w:szCs w:val="22"/>
              </w:rPr>
              <w:t>Rozdziały od I do XXXIV</w:t>
            </w:r>
          </w:p>
        </w:tc>
      </w:tr>
      <w:tr w:rsidR="008F5BB1" w:rsidRPr="008F5BB1" w14:paraId="0D0BD694" w14:textId="77777777" w:rsidTr="00CD1E52">
        <w:tc>
          <w:tcPr>
            <w:tcW w:w="528" w:type="dxa"/>
            <w:tcBorders>
              <w:top w:val="single" w:sz="4" w:space="0" w:color="auto"/>
              <w:left w:val="single" w:sz="4" w:space="0" w:color="auto"/>
              <w:right w:val="single" w:sz="4" w:space="0" w:color="auto"/>
            </w:tcBorders>
            <w:vAlign w:val="center"/>
          </w:tcPr>
          <w:p w14:paraId="2107741E" w14:textId="77777777" w:rsidR="00CD1E52" w:rsidRPr="008F5BB1" w:rsidRDefault="00CD1E52" w:rsidP="00D061CD">
            <w:pPr>
              <w:spacing w:line="360" w:lineRule="auto"/>
              <w:ind w:right="28"/>
              <w:jc w:val="center"/>
              <w:rPr>
                <w:rFonts w:asciiTheme="minorHAnsi" w:hAnsiTheme="minorHAnsi" w:cs="Arial"/>
                <w:sz w:val="22"/>
                <w:szCs w:val="22"/>
              </w:rPr>
            </w:pPr>
            <w:r w:rsidRPr="008F5BB1">
              <w:rPr>
                <w:rFonts w:asciiTheme="minorHAnsi" w:hAnsiTheme="minorHAnsi" w:cs="Arial"/>
                <w:sz w:val="22"/>
                <w:szCs w:val="22"/>
              </w:rPr>
              <w:t>2.</w:t>
            </w:r>
          </w:p>
        </w:tc>
        <w:tc>
          <w:tcPr>
            <w:tcW w:w="2132" w:type="dxa"/>
            <w:tcBorders>
              <w:top w:val="single" w:sz="4" w:space="0" w:color="auto"/>
              <w:left w:val="single" w:sz="4" w:space="0" w:color="auto"/>
              <w:right w:val="single" w:sz="4" w:space="0" w:color="auto"/>
            </w:tcBorders>
            <w:vAlign w:val="center"/>
          </w:tcPr>
          <w:p w14:paraId="35FE7219" w14:textId="77777777" w:rsidR="00CD1E52" w:rsidRPr="008F5BB1" w:rsidRDefault="00CD1E52" w:rsidP="00D061CD">
            <w:pPr>
              <w:spacing w:line="360" w:lineRule="auto"/>
              <w:ind w:right="28"/>
              <w:rPr>
                <w:rFonts w:asciiTheme="minorHAnsi" w:hAnsiTheme="minorHAnsi" w:cs="Arial"/>
                <w:sz w:val="22"/>
                <w:szCs w:val="22"/>
              </w:rPr>
            </w:pPr>
            <w:r w:rsidRPr="008F5BB1">
              <w:rPr>
                <w:rFonts w:asciiTheme="minorHAnsi" w:hAnsiTheme="minorHAnsi" w:cs="Arial"/>
                <w:sz w:val="22"/>
                <w:szCs w:val="22"/>
              </w:rPr>
              <w:t>Załącznik nr 1</w:t>
            </w:r>
          </w:p>
        </w:tc>
        <w:tc>
          <w:tcPr>
            <w:tcW w:w="5335" w:type="dxa"/>
            <w:tcBorders>
              <w:top w:val="single" w:sz="4" w:space="0" w:color="auto"/>
              <w:left w:val="single" w:sz="4" w:space="0" w:color="auto"/>
              <w:right w:val="single" w:sz="4" w:space="0" w:color="auto"/>
            </w:tcBorders>
          </w:tcPr>
          <w:p w14:paraId="33B049CC" w14:textId="77777777" w:rsidR="00CD1E52" w:rsidRPr="008F5BB1" w:rsidRDefault="00CD1E52" w:rsidP="00D061CD">
            <w:pPr>
              <w:spacing w:line="360" w:lineRule="auto"/>
              <w:ind w:right="28"/>
              <w:jc w:val="both"/>
              <w:rPr>
                <w:rFonts w:asciiTheme="minorHAnsi" w:hAnsiTheme="minorHAnsi" w:cs="Arial"/>
                <w:sz w:val="22"/>
                <w:szCs w:val="22"/>
              </w:rPr>
            </w:pPr>
            <w:r w:rsidRPr="008F5BB1">
              <w:rPr>
                <w:rFonts w:asciiTheme="minorHAnsi" w:hAnsiTheme="minorHAnsi" w:cs="Arial"/>
                <w:sz w:val="22"/>
                <w:szCs w:val="22"/>
              </w:rPr>
              <w:t>Formularz ofertowy</w:t>
            </w:r>
          </w:p>
        </w:tc>
      </w:tr>
      <w:tr w:rsidR="008F5BB1" w:rsidRPr="008F5BB1" w14:paraId="21EA7AE8" w14:textId="77777777" w:rsidTr="00CD1E52">
        <w:tc>
          <w:tcPr>
            <w:tcW w:w="528" w:type="dxa"/>
            <w:tcBorders>
              <w:top w:val="single" w:sz="4" w:space="0" w:color="auto"/>
              <w:left w:val="single" w:sz="4" w:space="0" w:color="auto"/>
              <w:right w:val="single" w:sz="4" w:space="0" w:color="auto"/>
            </w:tcBorders>
            <w:vAlign w:val="center"/>
          </w:tcPr>
          <w:p w14:paraId="1A339979" w14:textId="77777777" w:rsidR="00CD1E52" w:rsidRPr="008F5BB1" w:rsidRDefault="00CD1E52" w:rsidP="00D061CD">
            <w:pPr>
              <w:spacing w:line="360" w:lineRule="auto"/>
              <w:ind w:right="28"/>
              <w:jc w:val="center"/>
              <w:rPr>
                <w:rFonts w:asciiTheme="minorHAnsi" w:hAnsiTheme="minorHAnsi" w:cs="Arial"/>
                <w:sz w:val="22"/>
                <w:szCs w:val="22"/>
              </w:rPr>
            </w:pPr>
            <w:r w:rsidRPr="008F5BB1">
              <w:rPr>
                <w:rFonts w:asciiTheme="minorHAnsi" w:hAnsiTheme="minorHAnsi" w:cs="Arial"/>
                <w:sz w:val="22"/>
                <w:szCs w:val="22"/>
              </w:rPr>
              <w:t>3.</w:t>
            </w:r>
          </w:p>
        </w:tc>
        <w:tc>
          <w:tcPr>
            <w:tcW w:w="2132" w:type="dxa"/>
            <w:tcBorders>
              <w:top w:val="single" w:sz="4" w:space="0" w:color="auto"/>
              <w:left w:val="single" w:sz="4" w:space="0" w:color="auto"/>
              <w:right w:val="single" w:sz="4" w:space="0" w:color="auto"/>
            </w:tcBorders>
            <w:vAlign w:val="center"/>
          </w:tcPr>
          <w:p w14:paraId="48938927" w14:textId="77777777" w:rsidR="00CD1E52" w:rsidRPr="008F5BB1" w:rsidRDefault="00CD1E52" w:rsidP="00D061CD">
            <w:pPr>
              <w:spacing w:line="360" w:lineRule="auto"/>
              <w:ind w:right="28"/>
              <w:rPr>
                <w:rFonts w:asciiTheme="minorHAnsi" w:hAnsiTheme="minorHAnsi" w:cs="Arial"/>
                <w:sz w:val="22"/>
                <w:szCs w:val="22"/>
              </w:rPr>
            </w:pPr>
            <w:r w:rsidRPr="008F5BB1">
              <w:rPr>
                <w:rFonts w:asciiTheme="minorHAnsi" w:hAnsiTheme="minorHAnsi" w:cs="Arial"/>
                <w:sz w:val="22"/>
                <w:szCs w:val="22"/>
              </w:rPr>
              <w:t>Załącznik nr 2</w:t>
            </w:r>
          </w:p>
        </w:tc>
        <w:tc>
          <w:tcPr>
            <w:tcW w:w="5335" w:type="dxa"/>
            <w:tcBorders>
              <w:top w:val="single" w:sz="4" w:space="0" w:color="auto"/>
              <w:left w:val="single" w:sz="4" w:space="0" w:color="auto"/>
              <w:right w:val="single" w:sz="4" w:space="0" w:color="auto"/>
            </w:tcBorders>
          </w:tcPr>
          <w:p w14:paraId="57BDA832" w14:textId="77777777" w:rsidR="00CD1E52" w:rsidRPr="008F5BB1" w:rsidRDefault="00CD1E52" w:rsidP="00D061CD">
            <w:pPr>
              <w:spacing w:line="360" w:lineRule="auto"/>
              <w:ind w:right="28"/>
              <w:jc w:val="both"/>
              <w:rPr>
                <w:rFonts w:asciiTheme="minorHAnsi" w:hAnsiTheme="minorHAnsi" w:cs="Arial"/>
                <w:sz w:val="22"/>
                <w:szCs w:val="22"/>
              </w:rPr>
            </w:pPr>
            <w:r w:rsidRPr="008F5BB1">
              <w:rPr>
                <w:rFonts w:asciiTheme="minorHAnsi" w:hAnsiTheme="minorHAnsi" w:cs="Arial"/>
                <w:sz w:val="22"/>
                <w:szCs w:val="22"/>
              </w:rPr>
              <w:t>Wzór oświadczenia Wykonawcy o niepodleganiu wykluczeniu z postępowania oraz spełnianiu warunków udziału w postępowaniu</w:t>
            </w:r>
          </w:p>
        </w:tc>
      </w:tr>
      <w:tr w:rsidR="008F5BB1" w:rsidRPr="008F5BB1" w14:paraId="6B67AEAD" w14:textId="77777777" w:rsidTr="00CD1E52">
        <w:tblPrEx>
          <w:tblBorders>
            <w:top w:val="single" w:sz="4" w:space="0" w:color="auto"/>
            <w:left w:val="single" w:sz="4" w:space="0" w:color="auto"/>
            <w:right w:val="single" w:sz="4" w:space="0" w:color="auto"/>
            <w:insideV w:val="single" w:sz="4" w:space="0" w:color="auto"/>
          </w:tblBorders>
        </w:tblPrEx>
        <w:tc>
          <w:tcPr>
            <w:tcW w:w="528" w:type="dxa"/>
            <w:tcBorders>
              <w:top w:val="single" w:sz="4" w:space="0" w:color="auto"/>
            </w:tcBorders>
          </w:tcPr>
          <w:p w14:paraId="3055AFCC" w14:textId="77777777" w:rsidR="00CD1E52" w:rsidRPr="008F5BB1" w:rsidRDefault="00CD1E52" w:rsidP="00D061CD">
            <w:pPr>
              <w:spacing w:line="360" w:lineRule="auto"/>
              <w:ind w:right="28"/>
              <w:jc w:val="center"/>
              <w:rPr>
                <w:rFonts w:asciiTheme="minorHAnsi" w:hAnsiTheme="minorHAnsi" w:cs="Arial"/>
                <w:sz w:val="22"/>
                <w:szCs w:val="22"/>
              </w:rPr>
            </w:pPr>
            <w:r w:rsidRPr="008F5BB1">
              <w:rPr>
                <w:rFonts w:asciiTheme="minorHAnsi" w:hAnsiTheme="minorHAnsi" w:cs="Arial"/>
                <w:sz w:val="22"/>
                <w:szCs w:val="22"/>
              </w:rPr>
              <w:t>4.</w:t>
            </w:r>
          </w:p>
        </w:tc>
        <w:tc>
          <w:tcPr>
            <w:tcW w:w="2132" w:type="dxa"/>
            <w:tcBorders>
              <w:top w:val="single" w:sz="4" w:space="0" w:color="auto"/>
            </w:tcBorders>
          </w:tcPr>
          <w:p w14:paraId="6245E76B" w14:textId="77777777" w:rsidR="00CD1E52" w:rsidRPr="008F5BB1" w:rsidRDefault="00CD1E52" w:rsidP="00D061CD">
            <w:pPr>
              <w:spacing w:line="360" w:lineRule="auto"/>
              <w:ind w:right="28"/>
              <w:rPr>
                <w:rFonts w:asciiTheme="minorHAnsi" w:hAnsiTheme="minorHAnsi" w:cs="Arial"/>
                <w:sz w:val="22"/>
                <w:szCs w:val="22"/>
              </w:rPr>
            </w:pPr>
            <w:r w:rsidRPr="008F5BB1">
              <w:rPr>
                <w:rFonts w:asciiTheme="minorHAnsi" w:hAnsiTheme="minorHAnsi" w:cs="Arial"/>
                <w:sz w:val="22"/>
                <w:szCs w:val="22"/>
              </w:rPr>
              <w:t>Załącznik nr 3</w:t>
            </w:r>
          </w:p>
        </w:tc>
        <w:tc>
          <w:tcPr>
            <w:tcW w:w="5335" w:type="dxa"/>
            <w:tcBorders>
              <w:top w:val="single" w:sz="4" w:space="0" w:color="auto"/>
            </w:tcBorders>
          </w:tcPr>
          <w:p w14:paraId="5FF23EFF" w14:textId="6F9470E3" w:rsidR="00CD1E52" w:rsidRPr="008F5BB1" w:rsidRDefault="00CD1E52" w:rsidP="00D061CD">
            <w:pPr>
              <w:spacing w:line="360" w:lineRule="auto"/>
              <w:ind w:right="28"/>
              <w:jc w:val="both"/>
              <w:rPr>
                <w:rFonts w:asciiTheme="minorHAnsi" w:hAnsiTheme="minorHAnsi" w:cs="Arial"/>
                <w:sz w:val="22"/>
                <w:szCs w:val="22"/>
              </w:rPr>
            </w:pPr>
            <w:r w:rsidRPr="008F5BB1">
              <w:rPr>
                <w:rFonts w:asciiTheme="minorHAnsi" w:hAnsiTheme="minorHAnsi" w:cs="Arial"/>
                <w:sz w:val="22"/>
                <w:szCs w:val="22"/>
              </w:rPr>
              <w:t>Opis przedmiotu zamówienia – formularz asortymentowo-cenowy</w:t>
            </w:r>
          </w:p>
        </w:tc>
      </w:tr>
      <w:tr w:rsidR="00CD1E52" w:rsidRPr="008F5BB1" w14:paraId="7C0296EE" w14:textId="77777777" w:rsidTr="00CD1E52">
        <w:tblPrEx>
          <w:tblBorders>
            <w:top w:val="single" w:sz="4" w:space="0" w:color="auto"/>
            <w:left w:val="single" w:sz="4" w:space="0" w:color="auto"/>
            <w:right w:val="single" w:sz="4" w:space="0" w:color="auto"/>
            <w:insideV w:val="single" w:sz="4" w:space="0" w:color="auto"/>
          </w:tblBorders>
        </w:tblPrEx>
        <w:trPr>
          <w:trHeight w:val="485"/>
        </w:trPr>
        <w:tc>
          <w:tcPr>
            <w:tcW w:w="528" w:type="dxa"/>
          </w:tcPr>
          <w:p w14:paraId="03A50E39" w14:textId="77777777" w:rsidR="00CD1E52" w:rsidRPr="008F5BB1" w:rsidRDefault="00CD1E52" w:rsidP="00D061CD">
            <w:pPr>
              <w:spacing w:line="360" w:lineRule="auto"/>
              <w:ind w:right="28"/>
              <w:jc w:val="center"/>
              <w:rPr>
                <w:rFonts w:asciiTheme="minorHAnsi" w:hAnsiTheme="minorHAnsi" w:cs="Arial"/>
                <w:sz w:val="22"/>
                <w:szCs w:val="22"/>
              </w:rPr>
            </w:pPr>
            <w:r w:rsidRPr="008F5BB1">
              <w:rPr>
                <w:rFonts w:asciiTheme="minorHAnsi" w:hAnsiTheme="minorHAnsi" w:cs="Arial"/>
                <w:sz w:val="22"/>
                <w:szCs w:val="22"/>
              </w:rPr>
              <w:t>5.</w:t>
            </w:r>
          </w:p>
        </w:tc>
        <w:tc>
          <w:tcPr>
            <w:tcW w:w="2132" w:type="dxa"/>
          </w:tcPr>
          <w:p w14:paraId="6E1F5F6B" w14:textId="77777777" w:rsidR="00CD1E52" w:rsidRPr="008F5BB1" w:rsidRDefault="00CD1E52" w:rsidP="00D061CD">
            <w:pPr>
              <w:spacing w:line="360" w:lineRule="auto"/>
              <w:ind w:right="28"/>
              <w:rPr>
                <w:rFonts w:asciiTheme="minorHAnsi" w:hAnsiTheme="minorHAnsi" w:cs="Arial"/>
                <w:sz w:val="22"/>
                <w:szCs w:val="22"/>
              </w:rPr>
            </w:pPr>
            <w:r w:rsidRPr="008F5BB1">
              <w:rPr>
                <w:rFonts w:asciiTheme="minorHAnsi" w:hAnsiTheme="minorHAnsi" w:cs="Arial"/>
                <w:sz w:val="22"/>
                <w:szCs w:val="22"/>
              </w:rPr>
              <w:t>Załącznik nr 4</w:t>
            </w:r>
          </w:p>
        </w:tc>
        <w:tc>
          <w:tcPr>
            <w:tcW w:w="5335" w:type="dxa"/>
          </w:tcPr>
          <w:p w14:paraId="44E76460" w14:textId="4F15FE4E" w:rsidR="00CD1E52" w:rsidRPr="008F5BB1" w:rsidRDefault="00CD1E52" w:rsidP="00D061CD">
            <w:pPr>
              <w:spacing w:line="360" w:lineRule="auto"/>
              <w:ind w:right="28"/>
              <w:jc w:val="both"/>
              <w:rPr>
                <w:rFonts w:asciiTheme="minorHAnsi" w:hAnsiTheme="minorHAnsi" w:cs="Arial"/>
                <w:sz w:val="22"/>
                <w:szCs w:val="22"/>
              </w:rPr>
            </w:pPr>
            <w:r w:rsidRPr="008F5BB1">
              <w:rPr>
                <w:rFonts w:asciiTheme="minorHAnsi" w:hAnsiTheme="minorHAnsi" w:cs="Arial"/>
                <w:sz w:val="22"/>
                <w:szCs w:val="22"/>
              </w:rPr>
              <w:t>Projekt umowy</w:t>
            </w:r>
          </w:p>
        </w:tc>
      </w:tr>
    </w:tbl>
    <w:p w14:paraId="622D6D42" w14:textId="77777777" w:rsidR="00997648" w:rsidRPr="008F5BB1" w:rsidRDefault="00997648" w:rsidP="00997648">
      <w:pPr>
        <w:ind w:right="28"/>
        <w:rPr>
          <w:rFonts w:asciiTheme="minorHAnsi" w:hAnsiTheme="minorHAnsi" w:cs="Arial"/>
          <w:b/>
          <w:sz w:val="22"/>
          <w:szCs w:val="22"/>
        </w:rPr>
      </w:pPr>
    </w:p>
    <w:p w14:paraId="03C57863" w14:textId="77777777" w:rsidR="00571329" w:rsidRPr="008F5BB1" w:rsidRDefault="00571329" w:rsidP="00997648">
      <w:pPr>
        <w:ind w:left="4956" w:right="28" w:firstLine="708"/>
        <w:rPr>
          <w:rFonts w:asciiTheme="minorHAnsi" w:hAnsiTheme="minorHAnsi" w:cs="Arial"/>
          <w:b/>
          <w:sz w:val="22"/>
          <w:szCs w:val="22"/>
        </w:rPr>
      </w:pPr>
    </w:p>
    <w:p w14:paraId="49A827A9" w14:textId="77777777" w:rsidR="00571329" w:rsidRPr="008F5BB1" w:rsidRDefault="00571329" w:rsidP="00997648">
      <w:pPr>
        <w:ind w:left="4956" w:right="28" w:firstLine="708"/>
        <w:rPr>
          <w:rFonts w:asciiTheme="minorHAnsi" w:hAnsiTheme="minorHAnsi" w:cs="Arial"/>
          <w:b/>
          <w:sz w:val="22"/>
          <w:szCs w:val="22"/>
        </w:rPr>
      </w:pPr>
    </w:p>
    <w:p w14:paraId="530652FD" w14:textId="77777777" w:rsidR="00997648" w:rsidRPr="008F5BB1" w:rsidRDefault="00997648" w:rsidP="00997648">
      <w:pPr>
        <w:ind w:left="4956" w:right="28" w:firstLine="708"/>
        <w:rPr>
          <w:rFonts w:asciiTheme="minorHAnsi" w:hAnsiTheme="minorHAnsi" w:cs="Arial"/>
          <w:b/>
          <w:sz w:val="22"/>
          <w:szCs w:val="22"/>
        </w:rPr>
      </w:pPr>
      <w:r w:rsidRPr="008F5BB1">
        <w:rPr>
          <w:rFonts w:asciiTheme="minorHAnsi" w:hAnsiTheme="minorHAnsi" w:cs="Arial"/>
          <w:b/>
          <w:sz w:val="22"/>
          <w:szCs w:val="22"/>
        </w:rPr>
        <w:t>Zatwierdzona przez:</w:t>
      </w:r>
    </w:p>
    <w:p w14:paraId="34AA9086" w14:textId="77777777" w:rsidR="00997648" w:rsidRPr="008F5BB1" w:rsidRDefault="00997648" w:rsidP="00997648">
      <w:pPr>
        <w:ind w:right="28"/>
        <w:rPr>
          <w:rFonts w:asciiTheme="minorHAnsi" w:hAnsiTheme="minorHAnsi" w:cs="Arial"/>
          <w:b/>
          <w:sz w:val="22"/>
          <w:szCs w:val="22"/>
        </w:rPr>
      </w:pPr>
    </w:p>
    <w:p w14:paraId="0E772BA4" w14:textId="1053F5E2" w:rsidR="00997648" w:rsidRPr="008F5BB1" w:rsidRDefault="00D061CD" w:rsidP="00997648">
      <w:pPr>
        <w:ind w:left="4956" w:right="28" w:firstLine="708"/>
        <w:rPr>
          <w:rFonts w:asciiTheme="minorHAnsi" w:hAnsiTheme="minorHAnsi" w:cs="Arial"/>
          <w:sz w:val="22"/>
          <w:szCs w:val="22"/>
        </w:rPr>
      </w:pPr>
      <w:r w:rsidRPr="008F5BB1">
        <w:rPr>
          <w:rFonts w:asciiTheme="minorHAnsi" w:hAnsiTheme="minorHAnsi" w:cs="Arial"/>
          <w:sz w:val="22"/>
          <w:szCs w:val="22"/>
        </w:rPr>
        <w:t>Zabrze</w:t>
      </w:r>
      <w:r w:rsidR="00997648" w:rsidRPr="008F5BB1">
        <w:rPr>
          <w:rFonts w:asciiTheme="minorHAnsi" w:hAnsiTheme="minorHAnsi" w:cs="Arial"/>
          <w:sz w:val="22"/>
          <w:szCs w:val="22"/>
        </w:rPr>
        <w:t xml:space="preserve">, dnia </w:t>
      </w:r>
      <w:bookmarkStart w:id="0" w:name="_GoBack"/>
      <w:r w:rsidR="00327FD8" w:rsidRPr="00050583">
        <w:rPr>
          <w:rFonts w:asciiTheme="minorHAnsi" w:hAnsiTheme="minorHAnsi" w:cs="Arial"/>
          <w:color w:val="FF0000"/>
          <w:sz w:val="22"/>
          <w:szCs w:val="22"/>
        </w:rPr>
        <w:t>29</w:t>
      </w:r>
      <w:r w:rsidR="00C11FC4" w:rsidRPr="00050583">
        <w:rPr>
          <w:rFonts w:asciiTheme="minorHAnsi" w:hAnsiTheme="minorHAnsi" w:cs="Arial"/>
          <w:color w:val="FF0000"/>
          <w:sz w:val="22"/>
          <w:szCs w:val="22"/>
        </w:rPr>
        <w:t>.07</w:t>
      </w:r>
      <w:r w:rsidR="00974713" w:rsidRPr="00050583">
        <w:rPr>
          <w:rFonts w:asciiTheme="minorHAnsi" w:hAnsiTheme="minorHAnsi" w:cs="Arial"/>
          <w:color w:val="FF0000"/>
          <w:sz w:val="22"/>
          <w:szCs w:val="22"/>
        </w:rPr>
        <w:t>.2021</w:t>
      </w:r>
      <w:bookmarkEnd w:id="0"/>
    </w:p>
    <w:p w14:paraId="0CD1E695" w14:textId="77777777" w:rsidR="00997648" w:rsidRPr="008F5BB1" w:rsidRDefault="00997648" w:rsidP="00997648">
      <w:pPr>
        <w:ind w:right="28"/>
        <w:rPr>
          <w:rFonts w:asciiTheme="minorHAnsi" w:hAnsiTheme="minorHAnsi" w:cs="Arial"/>
          <w:sz w:val="22"/>
          <w:szCs w:val="22"/>
        </w:rPr>
      </w:pPr>
    </w:p>
    <w:p w14:paraId="6B8797DA" w14:textId="77777777" w:rsidR="00997648" w:rsidRDefault="00997648" w:rsidP="00997648">
      <w:pPr>
        <w:ind w:left="4956" w:right="28" w:firstLine="708"/>
        <w:rPr>
          <w:rFonts w:asciiTheme="minorHAnsi" w:hAnsiTheme="minorHAnsi" w:cs="Arial"/>
          <w:sz w:val="22"/>
          <w:szCs w:val="22"/>
        </w:rPr>
      </w:pPr>
    </w:p>
    <w:p w14:paraId="627B0470" w14:textId="77777777" w:rsidR="00974713" w:rsidRPr="008F5BB1" w:rsidRDefault="00974713" w:rsidP="00997648">
      <w:pPr>
        <w:ind w:left="4956" w:right="28" w:firstLine="708"/>
        <w:rPr>
          <w:rFonts w:asciiTheme="minorHAnsi" w:hAnsiTheme="minorHAnsi" w:cs="Arial"/>
          <w:sz w:val="22"/>
          <w:szCs w:val="22"/>
        </w:rPr>
      </w:pPr>
    </w:p>
    <w:p w14:paraId="4BD9691A" w14:textId="77777777" w:rsidR="00997648" w:rsidRPr="008F5BB1" w:rsidRDefault="00997648" w:rsidP="00997648">
      <w:pPr>
        <w:ind w:left="4956" w:right="28" w:firstLine="708"/>
        <w:jc w:val="both"/>
        <w:rPr>
          <w:rFonts w:asciiTheme="minorHAnsi" w:hAnsiTheme="minorHAnsi" w:cs="Arial"/>
          <w:sz w:val="22"/>
          <w:szCs w:val="22"/>
        </w:rPr>
      </w:pPr>
      <w:r w:rsidRPr="008F5BB1">
        <w:rPr>
          <w:rFonts w:asciiTheme="minorHAnsi" w:hAnsiTheme="minorHAnsi" w:cs="Arial"/>
          <w:sz w:val="22"/>
          <w:szCs w:val="22"/>
        </w:rPr>
        <w:t>…………………………………………………</w:t>
      </w:r>
    </w:p>
    <w:p w14:paraId="6EA1DB4A" w14:textId="77777777" w:rsidR="00997648" w:rsidRPr="008F5BB1" w:rsidRDefault="00997648" w:rsidP="00997648">
      <w:pPr>
        <w:ind w:left="4956" w:right="28" w:firstLine="708"/>
        <w:jc w:val="both"/>
        <w:rPr>
          <w:rFonts w:asciiTheme="minorHAnsi" w:hAnsiTheme="minorHAnsi" w:cs="Arial"/>
          <w:i/>
          <w:sz w:val="22"/>
          <w:szCs w:val="22"/>
        </w:rPr>
      </w:pPr>
      <w:r w:rsidRPr="008F5BB1">
        <w:rPr>
          <w:rFonts w:asciiTheme="minorHAnsi" w:hAnsiTheme="minorHAnsi" w:cs="Arial"/>
          <w:i/>
          <w:sz w:val="22"/>
          <w:szCs w:val="22"/>
        </w:rPr>
        <w:t>(podpis Kierownika Zamawiającego</w:t>
      </w:r>
    </w:p>
    <w:p w14:paraId="5266A5B6" w14:textId="77777777" w:rsidR="00997648" w:rsidRPr="008F5BB1" w:rsidRDefault="00997648" w:rsidP="00997648">
      <w:pPr>
        <w:ind w:left="4956" w:right="28" w:firstLine="708"/>
        <w:jc w:val="both"/>
        <w:rPr>
          <w:rFonts w:asciiTheme="minorHAnsi" w:hAnsiTheme="minorHAnsi" w:cs="Arial"/>
          <w:i/>
          <w:sz w:val="22"/>
          <w:szCs w:val="22"/>
        </w:rPr>
      </w:pPr>
      <w:r w:rsidRPr="008F5BB1">
        <w:rPr>
          <w:rFonts w:asciiTheme="minorHAnsi" w:hAnsiTheme="minorHAnsi" w:cs="Arial"/>
          <w:i/>
          <w:sz w:val="22"/>
          <w:szCs w:val="22"/>
        </w:rPr>
        <w:t>lub osoby upoważnionej)</w:t>
      </w:r>
    </w:p>
    <w:p w14:paraId="46F00C76" w14:textId="77777777" w:rsidR="005E34BF" w:rsidRPr="008F5BB1" w:rsidRDefault="000A088B" w:rsidP="005E34BF">
      <w:pPr>
        <w:rPr>
          <w:rFonts w:asciiTheme="minorHAnsi" w:hAnsiTheme="minorHAnsi" w:cs="Arial"/>
          <w:sz w:val="22"/>
          <w:szCs w:val="22"/>
        </w:rPr>
      </w:pPr>
      <w:r w:rsidRPr="008F5BB1">
        <w:rPr>
          <w:rFonts w:asciiTheme="minorHAnsi" w:hAnsiTheme="minorHAnsi" w:cs="Arial"/>
          <w:sz w:val="22"/>
          <w:szCs w:val="22"/>
        </w:rPr>
        <w:br w:type="page"/>
      </w:r>
    </w:p>
    <w:p w14:paraId="021AE070" w14:textId="689E674A" w:rsidR="005064DB" w:rsidRPr="008F5BB1" w:rsidRDefault="005064DB" w:rsidP="005064DB">
      <w:pPr>
        <w:ind w:right="28"/>
        <w:jc w:val="center"/>
        <w:rPr>
          <w:rFonts w:asciiTheme="minorHAnsi" w:hAnsiTheme="minorHAnsi" w:cs="Arial"/>
          <w:b/>
          <w:sz w:val="22"/>
          <w:szCs w:val="22"/>
        </w:rPr>
      </w:pPr>
      <w:r w:rsidRPr="008F5BB1">
        <w:rPr>
          <w:rFonts w:asciiTheme="minorHAnsi" w:hAnsiTheme="minorHAnsi" w:cs="Arial"/>
          <w:b/>
          <w:sz w:val="22"/>
          <w:szCs w:val="22"/>
        </w:rPr>
        <w:lastRenderedPageBreak/>
        <w:t>POSTANOWIENIA</w:t>
      </w:r>
    </w:p>
    <w:p w14:paraId="5C20ECCC" w14:textId="77777777" w:rsidR="005064DB" w:rsidRPr="008F5BB1" w:rsidRDefault="00A6503E" w:rsidP="005064DB">
      <w:pPr>
        <w:ind w:right="28"/>
        <w:jc w:val="center"/>
        <w:rPr>
          <w:rFonts w:asciiTheme="minorHAnsi" w:hAnsiTheme="minorHAnsi" w:cs="Arial"/>
          <w:b/>
          <w:sz w:val="22"/>
          <w:szCs w:val="22"/>
        </w:rPr>
      </w:pPr>
      <w:r w:rsidRPr="008F5BB1">
        <w:rPr>
          <w:rFonts w:asciiTheme="minorHAnsi" w:hAnsiTheme="minorHAnsi" w:cs="Arial"/>
          <w:b/>
          <w:sz w:val="22"/>
          <w:szCs w:val="22"/>
        </w:rPr>
        <w:t xml:space="preserve">SPECYFIKACJI </w:t>
      </w:r>
      <w:r w:rsidR="003616AB" w:rsidRPr="008F5BB1">
        <w:rPr>
          <w:rFonts w:asciiTheme="minorHAnsi" w:hAnsiTheme="minorHAnsi" w:cs="Arial"/>
          <w:b/>
          <w:sz w:val="22"/>
          <w:szCs w:val="22"/>
        </w:rPr>
        <w:t xml:space="preserve">WARUNKÓW </w:t>
      </w:r>
      <w:r w:rsidR="005064DB" w:rsidRPr="008F5BB1">
        <w:rPr>
          <w:rFonts w:asciiTheme="minorHAnsi" w:hAnsiTheme="minorHAnsi" w:cs="Arial"/>
          <w:b/>
          <w:sz w:val="22"/>
          <w:szCs w:val="22"/>
        </w:rPr>
        <w:t>ZAMÓWIENIA</w:t>
      </w:r>
    </w:p>
    <w:p w14:paraId="76292C38" w14:textId="77777777" w:rsidR="005064DB" w:rsidRPr="008F5BB1" w:rsidRDefault="00A6503E" w:rsidP="005064DB">
      <w:pPr>
        <w:ind w:right="28"/>
        <w:jc w:val="center"/>
        <w:rPr>
          <w:rFonts w:asciiTheme="minorHAnsi" w:hAnsiTheme="minorHAnsi" w:cs="Arial"/>
          <w:b/>
          <w:sz w:val="22"/>
          <w:szCs w:val="22"/>
        </w:rPr>
      </w:pPr>
      <w:r w:rsidRPr="008F5BB1">
        <w:rPr>
          <w:rFonts w:asciiTheme="minorHAnsi" w:hAnsiTheme="minorHAnsi" w:cs="Arial"/>
          <w:b/>
          <w:sz w:val="22"/>
          <w:szCs w:val="22"/>
        </w:rPr>
        <w:t>(S</w:t>
      </w:r>
      <w:r w:rsidR="005064DB" w:rsidRPr="008F5BB1">
        <w:rPr>
          <w:rFonts w:asciiTheme="minorHAnsi" w:hAnsiTheme="minorHAnsi" w:cs="Arial"/>
          <w:b/>
          <w:sz w:val="22"/>
          <w:szCs w:val="22"/>
        </w:rPr>
        <w:t>WZ)</w:t>
      </w:r>
    </w:p>
    <w:p w14:paraId="7EB214C6" w14:textId="498C5E87" w:rsidR="00555284" w:rsidRPr="008F5BB1" w:rsidRDefault="00555284" w:rsidP="005064DB">
      <w:pPr>
        <w:ind w:right="28"/>
        <w:jc w:val="both"/>
        <w:rPr>
          <w:rFonts w:asciiTheme="minorHAnsi" w:hAnsiTheme="minorHAnsi" w:cs="Arial"/>
          <w:sz w:val="22"/>
          <w:szCs w:val="22"/>
        </w:rPr>
      </w:pPr>
    </w:p>
    <w:p w14:paraId="29133C02" w14:textId="77777777" w:rsidR="00CD5B14" w:rsidRPr="008F5BB1" w:rsidRDefault="00CD5B14" w:rsidP="005064DB">
      <w:pPr>
        <w:ind w:right="28"/>
        <w:jc w:val="both"/>
        <w:rPr>
          <w:rFonts w:asciiTheme="minorHAnsi" w:hAnsiTheme="minorHAnsi" w:cs="Arial"/>
          <w:sz w:val="22"/>
          <w:szCs w:val="22"/>
        </w:rPr>
      </w:pPr>
    </w:p>
    <w:p w14:paraId="505DFD19" w14:textId="77777777" w:rsidR="00B4667B" w:rsidRPr="008F5BB1" w:rsidRDefault="005064DB" w:rsidP="00B4667B">
      <w:pPr>
        <w:tabs>
          <w:tab w:val="left" w:pos="1701"/>
        </w:tabs>
        <w:spacing w:line="360" w:lineRule="auto"/>
        <w:ind w:right="28"/>
        <w:jc w:val="center"/>
        <w:rPr>
          <w:rFonts w:asciiTheme="minorHAnsi" w:hAnsiTheme="minorHAnsi" w:cs="Arial"/>
          <w:b/>
          <w:sz w:val="22"/>
          <w:szCs w:val="22"/>
        </w:rPr>
      </w:pPr>
      <w:r w:rsidRPr="008F5BB1">
        <w:rPr>
          <w:rFonts w:asciiTheme="minorHAnsi" w:hAnsiTheme="minorHAnsi" w:cs="Arial"/>
          <w:b/>
          <w:sz w:val="22"/>
          <w:szCs w:val="22"/>
        </w:rPr>
        <w:t>ROZDZIA</w:t>
      </w:r>
      <w:r w:rsidR="00B4667B" w:rsidRPr="008F5BB1">
        <w:rPr>
          <w:rFonts w:asciiTheme="minorHAnsi" w:hAnsiTheme="minorHAnsi" w:cs="Arial"/>
          <w:b/>
          <w:sz w:val="22"/>
          <w:szCs w:val="22"/>
        </w:rPr>
        <w:t>Ł I</w:t>
      </w:r>
    </w:p>
    <w:p w14:paraId="40C3799B" w14:textId="77777777" w:rsidR="00B4667B" w:rsidRPr="008F5BB1" w:rsidRDefault="005064DB" w:rsidP="00B4667B">
      <w:pPr>
        <w:tabs>
          <w:tab w:val="left" w:pos="1701"/>
        </w:tabs>
        <w:spacing w:line="360" w:lineRule="auto"/>
        <w:ind w:right="28"/>
        <w:jc w:val="center"/>
        <w:rPr>
          <w:rFonts w:asciiTheme="minorHAnsi" w:hAnsiTheme="minorHAnsi" w:cs="Arial"/>
          <w:b/>
          <w:sz w:val="22"/>
          <w:szCs w:val="22"/>
        </w:rPr>
      </w:pPr>
      <w:r w:rsidRPr="008F5BB1">
        <w:rPr>
          <w:rFonts w:asciiTheme="minorHAnsi" w:hAnsiTheme="minorHAnsi" w:cs="Arial"/>
          <w:b/>
          <w:sz w:val="22"/>
          <w:szCs w:val="22"/>
        </w:rPr>
        <w:t>ZAMAWIAJĄCY (NAZWA I ADRES</w:t>
      </w:r>
      <w:r w:rsidR="00A6503E" w:rsidRPr="008F5BB1">
        <w:rPr>
          <w:rFonts w:asciiTheme="minorHAnsi" w:hAnsiTheme="minorHAnsi" w:cs="Arial"/>
          <w:b/>
          <w:sz w:val="22"/>
          <w:szCs w:val="22"/>
        </w:rPr>
        <w:t xml:space="preserve"> ORAZ INNE DANE TELE-INFORMATYCZNE</w:t>
      </w:r>
      <w:r w:rsidRPr="008F5BB1">
        <w:rPr>
          <w:rFonts w:asciiTheme="minorHAnsi" w:hAnsiTheme="minorHAnsi" w:cs="Arial"/>
          <w:b/>
          <w:sz w:val="22"/>
          <w:szCs w:val="22"/>
        </w:rPr>
        <w:t>)</w:t>
      </w:r>
    </w:p>
    <w:p w14:paraId="265107A4" w14:textId="77777777" w:rsidR="009C2ED6" w:rsidRPr="008F5BB1" w:rsidRDefault="009C2ED6" w:rsidP="005064DB">
      <w:pPr>
        <w:tabs>
          <w:tab w:val="left" w:pos="567"/>
        </w:tabs>
        <w:ind w:right="28"/>
        <w:jc w:val="both"/>
        <w:rPr>
          <w:rFonts w:asciiTheme="minorHAnsi" w:hAnsiTheme="minorHAnsi" w:cs="Arial"/>
          <w:b/>
          <w:sz w:val="22"/>
          <w:szCs w:val="22"/>
        </w:rPr>
      </w:pPr>
    </w:p>
    <w:p w14:paraId="261CFAC3" w14:textId="0D9EF89C" w:rsidR="00A6503E" w:rsidRPr="008F5BB1" w:rsidRDefault="009C2ED6" w:rsidP="005064DB">
      <w:pPr>
        <w:tabs>
          <w:tab w:val="left" w:pos="567"/>
        </w:tabs>
        <w:ind w:right="28"/>
        <w:jc w:val="both"/>
        <w:rPr>
          <w:rFonts w:asciiTheme="minorHAnsi" w:hAnsiTheme="minorHAnsi" w:cs="Arial"/>
          <w:sz w:val="22"/>
          <w:szCs w:val="22"/>
        </w:rPr>
      </w:pPr>
      <w:r w:rsidRPr="008F5BB1">
        <w:rPr>
          <w:rFonts w:asciiTheme="minorHAnsi" w:hAnsiTheme="minorHAnsi" w:cs="Arial"/>
          <w:sz w:val="22"/>
          <w:szCs w:val="22"/>
        </w:rPr>
        <w:t>Szpital Specjalistyczny w Zabrzu Sp. z o.o.</w:t>
      </w:r>
    </w:p>
    <w:p w14:paraId="7460B845" w14:textId="77777777" w:rsidR="00D061CD" w:rsidRPr="008F5BB1" w:rsidRDefault="00D061CD" w:rsidP="00D061CD">
      <w:pPr>
        <w:pStyle w:val="Bezodstpw"/>
        <w:rPr>
          <w:rFonts w:cs="Times New Roman"/>
        </w:rPr>
      </w:pPr>
      <w:r w:rsidRPr="008F5BB1">
        <w:rPr>
          <w:rFonts w:cs="Times New Roman"/>
          <w:shd w:val="clear" w:color="auto" w:fill="FFFFFF"/>
        </w:rPr>
        <w:t>ul. M. Curie-Skłodowskiej 10</w:t>
      </w:r>
      <w:r w:rsidRPr="008F5BB1">
        <w:rPr>
          <w:rFonts w:cs="Times New Roman"/>
        </w:rPr>
        <w:t xml:space="preserve"> </w:t>
      </w:r>
    </w:p>
    <w:p w14:paraId="3D8A18DE" w14:textId="77777777" w:rsidR="00D061CD" w:rsidRPr="008F5BB1" w:rsidRDefault="00D061CD" w:rsidP="00D061CD">
      <w:pPr>
        <w:pStyle w:val="Bezodstpw"/>
        <w:rPr>
          <w:rFonts w:cs="Times New Roman"/>
          <w:shd w:val="clear" w:color="auto" w:fill="FFFFFF"/>
        </w:rPr>
      </w:pPr>
      <w:r w:rsidRPr="008F5BB1">
        <w:rPr>
          <w:rFonts w:cs="Times New Roman"/>
          <w:shd w:val="clear" w:color="auto" w:fill="FFFFFF"/>
        </w:rPr>
        <w:t>41-800</w:t>
      </w:r>
      <w:r w:rsidRPr="008F5BB1">
        <w:rPr>
          <w:rFonts w:cs="Times New Roman"/>
        </w:rPr>
        <w:t xml:space="preserve"> </w:t>
      </w:r>
      <w:r w:rsidRPr="008F5BB1">
        <w:rPr>
          <w:rFonts w:cs="Times New Roman"/>
          <w:shd w:val="clear" w:color="auto" w:fill="FFFFFF"/>
        </w:rPr>
        <w:t>Zabrze</w:t>
      </w:r>
    </w:p>
    <w:p w14:paraId="7D76EDBD" w14:textId="5DB28815" w:rsidR="00D061CD" w:rsidRPr="008F5BB1" w:rsidRDefault="00D061CD" w:rsidP="00D061CD">
      <w:pPr>
        <w:pStyle w:val="Bezodstpw"/>
        <w:rPr>
          <w:rFonts w:cs="Times New Roman"/>
          <w:shd w:val="clear" w:color="auto" w:fill="FFFFFF"/>
        </w:rPr>
      </w:pPr>
      <w:r w:rsidRPr="008F5BB1">
        <w:rPr>
          <w:rFonts w:cs="Times New Roman"/>
          <w:shd w:val="clear" w:color="auto" w:fill="FFFFFF"/>
        </w:rPr>
        <w:t>Telefon:  032 373 23 00; faks : 032 373 23 96</w:t>
      </w:r>
    </w:p>
    <w:p w14:paraId="251B7508" w14:textId="08868740" w:rsidR="00D061CD" w:rsidRPr="008F5BB1" w:rsidRDefault="00D061CD" w:rsidP="00D061CD">
      <w:pPr>
        <w:pStyle w:val="Bezodstpw"/>
        <w:rPr>
          <w:rFonts w:cs="Times New Roman"/>
          <w:shd w:val="clear" w:color="auto" w:fill="FFFFFF"/>
        </w:rPr>
      </w:pPr>
      <w:r w:rsidRPr="008F5BB1">
        <w:rPr>
          <w:rFonts w:cs="Times New Roman"/>
          <w:shd w:val="clear" w:color="auto" w:fill="FFFFFF"/>
        </w:rPr>
        <w:t xml:space="preserve">Dział Zamówień Publicznych tel. </w:t>
      </w:r>
      <w:r w:rsidR="00855819" w:rsidRPr="008F5BB1">
        <w:rPr>
          <w:rFonts w:cs="Times New Roman"/>
          <w:b/>
          <w:shd w:val="clear" w:color="auto" w:fill="FFFFFF"/>
        </w:rPr>
        <w:t>32/ 373-23-08</w:t>
      </w:r>
      <w:r w:rsidR="00187E7D">
        <w:rPr>
          <w:rFonts w:cs="Times New Roman"/>
          <w:b/>
          <w:shd w:val="clear" w:color="auto" w:fill="FFFFFF"/>
        </w:rPr>
        <w:t>, 32/373-23-46</w:t>
      </w:r>
    </w:p>
    <w:p w14:paraId="568B6378" w14:textId="73DAE346" w:rsidR="00D061CD" w:rsidRPr="008F5BB1" w:rsidRDefault="00D061CD" w:rsidP="00D061CD">
      <w:pPr>
        <w:pStyle w:val="Bezodstpw"/>
        <w:rPr>
          <w:rFonts w:cs="Times New Roman"/>
        </w:rPr>
      </w:pPr>
      <w:r w:rsidRPr="008F5BB1">
        <w:rPr>
          <w:rFonts w:cs="Times New Roman"/>
          <w:u w:val="single"/>
          <w:shd w:val="clear" w:color="auto" w:fill="FFFFFF"/>
        </w:rPr>
        <w:t>Strona internetowa</w:t>
      </w:r>
      <w:r w:rsidR="007C3F15" w:rsidRPr="008F5BB1">
        <w:rPr>
          <w:rFonts w:cs="Times New Roman"/>
          <w:u w:val="single"/>
          <w:shd w:val="clear" w:color="auto" w:fill="FFFFFF"/>
        </w:rPr>
        <w:t xml:space="preserve"> Szpitala</w:t>
      </w:r>
      <w:r w:rsidRPr="008F5BB1">
        <w:rPr>
          <w:rFonts w:cs="Times New Roman"/>
          <w:u w:val="single"/>
          <w:shd w:val="clear" w:color="auto" w:fill="FFFFFF"/>
        </w:rPr>
        <w:t>:</w:t>
      </w:r>
      <w:r w:rsidRPr="008F5BB1">
        <w:rPr>
          <w:rFonts w:cs="Times New Roman"/>
          <w:shd w:val="clear" w:color="auto" w:fill="FFFFFF"/>
        </w:rPr>
        <w:t xml:space="preserve"> www.klinika-zabrze.med.pl</w:t>
      </w:r>
      <w:r w:rsidRPr="008F5BB1">
        <w:rPr>
          <w:rFonts w:cs="Times New Roman"/>
        </w:rPr>
        <w:t xml:space="preserve"> </w:t>
      </w:r>
    </w:p>
    <w:p w14:paraId="2F4DFA2E" w14:textId="447A956D" w:rsidR="007C3F15" w:rsidRPr="008F5BB1" w:rsidRDefault="007C3F15" w:rsidP="00D061CD">
      <w:pPr>
        <w:pStyle w:val="Bezodstpw"/>
        <w:rPr>
          <w:rFonts w:cs="Times New Roman"/>
        </w:rPr>
      </w:pPr>
      <w:r w:rsidRPr="008F5BB1">
        <w:rPr>
          <w:rFonts w:cs="Times New Roman"/>
          <w:u w:val="single"/>
        </w:rPr>
        <w:t>Strona internetowa prowadzonego postępowania</w:t>
      </w:r>
      <w:r w:rsidRPr="008F5BB1">
        <w:rPr>
          <w:rFonts w:cs="Times New Roman"/>
        </w:rPr>
        <w:t xml:space="preserve">: miniPortal, </w:t>
      </w:r>
      <w:r w:rsidRPr="008F5BB1">
        <w:rPr>
          <w:rFonts w:cs="Times New Roman"/>
          <w:shd w:val="clear" w:color="auto" w:fill="FFFFFF"/>
        </w:rPr>
        <w:t>www.klinika-zabrze.med.pl</w:t>
      </w:r>
    </w:p>
    <w:p w14:paraId="3C73DD84" w14:textId="76EC49C8" w:rsidR="00D061CD" w:rsidRPr="008F5BB1" w:rsidRDefault="00D061CD" w:rsidP="00D061CD">
      <w:pPr>
        <w:pStyle w:val="Bezodstpw"/>
        <w:rPr>
          <w:rFonts w:cs="Times New Roman"/>
        </w:rPr>
      </w:pPr>
      <w:r w:rsidRPr="008F5BB1">
        <w:rPr>
          <w:rFonts w:cs="Times New Roman"/>
          <w:u w:val="single"/>
          <w:shd w:val="clear" w:color="auto" w:fill="FFFFFF"/>
        </w:rPr>
        <w:t>Poczta elektroniczna Zamówień Publicznych:</w:t>
      </w:r>
      <w:r w:rsidRPr="008F5BB1">
        <w:rPr>
          <w:rFonts w:cs="Times New Roman"/>
          <w:shd w:val="clear" w:color="auto" w:fill="FFFFFF"/>
        </w:rPr>
        <w:t xml:space="preserve"> </w:t>
      </w:r>
      <w:r w:rsidR="00855819" w:rsidRPr="008F5BB1">
        <w:rPr>
          <w:rFonts w:cs="Times New Roman"/>
          <w:shd w:val="clear" w:color="auto" w:fill="FFFFFF"/>
        </w:rPr>
        <w:t>zamowienia.publiczne</w:t>
      </w:r>
      <w:r w:rsidRPr="008F5BB1">
        <w:rPr>
          <w:rFonts w:cs="Times New Roman"/>
          <w:shd w:val="clear" w:color="auto" w:fill="FFFFFF"/>
        </w:rPr>
        <w:t>@klinika-zabrze.med.pl</w:t>
      </w:r>
      <w:r w:rsidRPr="008F5BB1">
        <w:rPr>
          <w:rFonts w:cs="Times New Roman"/>
        </w:rPr>
        <w:t xml:space="preserve"> </w:t>
      </w:r>
    </w:p>
    <w:p w14:paraId="4405F283" w14:textId="77777777" w:rsidR="00D061CD" w:rsidRPr="008F5BB1" w:rsidRDefault="00D061CD" w:rsidP="00D061CD">
      <w:pPr>
        <w:pStyle w:val="Bezodstpw"/>
        <w:rPr>
          <w:rFonts w:cs="Times New Roman"/>
        </w:rPr>
      </w:pPr>
      <w:r w:rsidRPr="008F5BB1">
        <w:rPr>
          <w:rFonts w:cs="Times New Roman"/>
        </w:rPr>
        <w:t>zwany dalej „Zamawiającym” lub „Szpital”</w:t>
      </w:r>
    </w:p>
    <w:p w14:paraId="6D4D34A6" w14:textId="77777777" w:rsidR="00A6503E" w:rsidRPr="008F5BB1" w:rsidRDefault="00A6503E" w:rsidP="005064DB">
      <w:pPr>
        <w:ind w:right="28"/>
        <w:jc w:val="both"/>
        <w:rPr>
          <w:rFonts w:asciiTheme="minorHAnsi" w:hAnsiTheme="minorHAnsi" w:cs="Arial"/>
          <w:sz w:val="22"/>
          <w:szCs w:val="22"/>
        </w:rPr>
      </w:pPr>
    </w:p>
    <w:p w14:paraId="45E9C0E9" w14:textId="77777777" w:rsidR="00F57082" w:rsidRPr="008F5BB1" w:rsidRDefault="00F57082" w:rsidP="005064DB">
      <w:pPr>
        <w:ind w:right="28"/>
        <w:jc w:val="both"/>
        <w:rPr>
          <w:rFonts w:asciiTheme="minorHAnsi" w:hAnsiTheme="minorHAnsi" w:cs="Arial"/>
          <w:sz w:val="22"/>
          <w:szCs w:val="22"/>
        </w:rPr>
      </w:pPr>
    </w:p>
    <w:p w14:paraId="339A872F" w14:textId="77777777" w:rsidR="00B4667B" w:rsidRPr="008F5BB1" w:rsidRDefault="00B4667B" w:rsidP="00B4667B">
      <w:pPr>
        <w:tabs>
          <w:tab w:val="left" w:pos="1701"/>
        </w:tabs>
        <w:spacing w:line="360" w:lineRule="auto"/>
        <w:ind w:right="28"/>
        <w:jc w:val="center"/>
        <w:rPr>
          <w:rFonts w:asciiTheme="minorHAnsi" w:hAnsiTheme="minorHAnsi" w:cs="Arial"/>
          <w:b/>
          <w:sz w:val="22"/>
          <w:szCs w:val="22"/>
        </w:rPr>
      </w:pPr>
      <w:r w:rsidRPr="008F5BB1">
        <w:rPr>
          <w:rFonts w:asciiTheme="minorHAnsi" w:hAnsiTheme="minorHAnsi" w:cs="Arial"/>
          <w:b/>
          <w:sz w:val="22"/>
          <w:szCs w:val="22"/>
        </w:rPr>
        <w:t>ROZDZIAŁ II</w:t>
      </w:r>
    </w:p>
    <w:p w14:paraId="4A40D610" w14:textId="77777777" w:rsidR="005064DB" w:rsidRPr="008F5BB1" w:rsidRDefault="005064DB" w:rsidP="00B4667B">
      <w:pPr>
        <w:tabs>
          <w:tab w:val="left" w:pos="1701"/>
        </w:tabs>
        <w:spacing w:line="360" w:lineRule="auto"/>
        <w:ind w:right="28"/>
        <w:jc w:val="center"/>
        <w:rPr>
          <w:rFonts w:asciiTheme="minorHAnsi" w:hAnsiTheme="minorHAnsi" w:cs="Arial"/>
          <w:b/>
          <w:sz w:val="22"/>
          <w:szCs w:val="22"/>
        </w:rPr>
      </w:pPr>
      <w:r w:rsidRPr="008F5BB1">
        <w:rPr>
          <w:rFonts w:asciiTheme="minorHAnsi" w:hAnsiTheme="minorHAnsi" w:cs="Arial"/>
          <w:b/>
          <w:sz w:val="22"/>
          <w:szCs w:val="22"/>
        </w:rPr>
        <w:t>TRYB U</w:t>
      </w:r>
      <w:r w:rsidR="00E0767A" w:rsidRPr="008F5BB1">
        <w:rPr>
          <w:rFonts w:asciiTheme="minorHAnsi" w:hAnsiTheme="minorHAnsi" w:cs="Arial"/>
          <w:b/>
          <w:sz w:val="22"/>
          <w:szCs w:val="22"/>
        </w:rPr>
        <w:t>DZIELENIA ZAMÓWIENIA</w:t>
      </w:r>
    </w:p>
    <w:p w14:paraId="3461024C" w14:textId="77777777" w:rsidR="00E0767A" w:rsidRPr="008F5BB1" w:rsidRDefault="00E0767A" w:rsidP="00B705E9">
      <w:pPr>
        <w:ind w:left="426" w:right="28" w:hanging="426"/>
        <w:jc w:val="both"/>
        <w:rPr>
          <w:rFonts w:asciiTheme="minorHAnsi" w:hAnsiTheme="minorHAnsi" w:cs="Arial"/>
          <w:sz w:val="22"/>
          <w:szCs w:val="22"/>
        </w:rPr>
      </w:pPr>
    </w:p>
    <w:p w14:paraId="08A1F953" w14:textId="3629473B" w:rsidR="005064DB" w:rsidRPr="008F5BB1" w:rsidRDefault="005064DB" w:rsidP="008B1556">
      <w:pPr>
        <w:pStyle w:val="Akapitzlist"/>
        <w:numPr>
          <w:ilvl w:val="0"/>
          <w:numId w:val="46"/>
        </w:numPr>
        <w:ind w:left="426" w:right="28" w:hanging="426"/>
        <w:jc w:val="both"/>
        <w:rPr>
          <w:rFonts w:asciiTheme="minorHAnsi" w:hAnsiTheme="minorHAnsi" w:cs="Arial"/>
          <w:sz w:val="22"/>
          <w:szCs w:val="22"/>
        </w:rPr>
      </w:pPr>
      <w:r w:rsidRPr="008F5BB1">
        <w:rPr>
          <w:rFonts w:asciiTheme="minorHAnsi" w:hAnsiTheme="minorHAnsi" w:cs="Arial"/>
          <w:sz w:val="22"/>
          <w:szCs w:val="22"/>
        </w:rPr>
        <w:t xml:space="preserve">Postępowanie prowadzone jest w </w:t>
      </w:r>
      <w:r w:rsidRPr="008F5BB1">
        <w:rPr>
          <w:rFonts w:asciiTheme="minorHAnsi" w:hAnsiTheme="minorHAnsi" w:cs="Arial"/>
          <w:b/>
          <w:sz w:val="22"/>
          <w:szCs w:val="22"/>
        </w:rPr>
        <w:t>trybie</w:t>
      </w:r>
      <w:r w:rsidRPr="008F5BB1">
        <w:rPr>
          <w:rFonts w:asciiTheme="minorHAnsi" w:hAnsiTheme="minorHAnsi" w:cs="Arial"/>
          <w:sz w:val="22"/>
          <w:szCs w:val="22"/>
        </w:rPr>
        <w:t xml:space="preserve"> </w:t>
      </w:r>
      <w:r w:rsidR="00E0767A" w:rsidRPr="008F5BB1">
        <w:rPr>
          <w:rFonts w:asciiTheme="minorHAnsi" w:hAnsiTheme="minorHAnsi" w:cs="Arial"/>
          <w:b/>
          <w:sz w:val="22"/>
          <w:szCs w:val="22"/>
        </w:rPr>
        <w:t>podstawowym,</w:t>
      </w:r>
      <w:r w:rsidR="00E0767A" w:rsidRPr="008F5BB1">
        <w:rPr>
          <w:rFonts w:asciiTheme="minorHAnsi" w:hAnsiTheme="minorHAnsi" w:cs="Arial"/>
          <w:sz w:val="22"/>
          <w:szCs w:val="22"/>
        </w:rPr>
        <w:t xml:space="preserve"> zgodnie z ustawą z dnia 11 września 2019 </w:t>
      </w:r>
      <w:r w:rsidRPr="008F5BB1">
        <w:rPr>
          <w:rFonts w:asciiTheme="minorHAnsi" w:hAnsiTheme="minorHAnsi" w:cs="Arial"/>
          <w:sz w:val="22"/>
          <w:szCs w:val="22"/>
        </w:rPr>
        <w:t>r. Prawo zamówi</w:t>
      </w:r>
      <w:r w:rsidR="00E0767A" w:rsidRPr="008F5BB1">
        <w:rPr>
          <w:rFonts w:asciiTheme="minorHAnsi" w:hAnsiTheme="minorHAnsi" w:cs="Arial"/>
          <w:sz w:val="22"/>
          <w:szCs w:val="22"/>
        </w:rPr>
        <w:t>eń publicznych (</w:t>
      </w:r>
      <w:r w:rsidRPr="008F5BB1">
        <w:rPr>
          <w:rFonts w:asciiTheme="minorHAnsi" w:hAnsiTheme="minorHAnsi" w:cs="Arial"/>
          <w:sz w:val="22"/>
          <w:szCs w:val="22"/>
        </w:rPr>
        <w:t>Dz. U. z 2019</w:t>
      </w:r>
      <w:r w:rsidR="00E0767A" w:rsidRPr="008F5BB1">
        <w:rPr>
          <w:rFonts w:asciiTheme="minorHAnsi" w:hAnsiTheme="minorHAnsi" w:cs="Arial"/>
          <w:sz w:val="22"/>
          <w:szCs w:val="22"/>
        </w:rPr>
        <w:t xml:space="preserve"> </w:t>
      </w:r>
      <w:r w:rsidRPr="008F5BB1">
        <w:rPr>
          <w:rFonts w:asciiTheme="minorHAnsi" w:hAnsiTheme="minorHAnsi" w:cs="Arial"/>
          <w:sz w:val="22"/>
          <w:szCs w:val="22"/>
        </w:rPr>
        <w:t xml:space="preserve">r. poz. </w:t>
      </w:r>
      <w:r w:rsidR="00E0767A" w:rsidRPr="008F5BB1">
        <w:rPr>
          <w:rFonts w:asciiTheme="minorHAnsi" w:hAnsiTheme="minorHAnsi" w:cs="Arial"/>
          <w:sz w:val="22"/>
          <w:szCs w:val="22"/>
        </w:rPr>
        <w:t>2019</w:t>
      </w:r>
      <w:r w:rsidRPr="008F5BB1">
        <w:rPr>
          <w:rFonts w:asciiTheme="minorHAnsi" w:hAnsiTheme="minorHAnsi" w:cs="Arial"/>
          <w:sz w:val="22"/>
          <w:szCs w:val="22"/>
        </w:rPr>
        <w:t xml:space="preserve"> z późn.</w:t>
      </w:r>
      <w:r w:rsidR="00E0767A" w:rsidRPr="008F5BB1">
        <w:rPr>
          <w:rFonts w:asciiTheme="minorHAnsi" w:hAnsiTheme="minorHAnsi" w:cs="Arial"/>
          <w:sz w:val="22"/>
          <w:szCs w:val="22"/>
        </w:rPr>
        <w:t xml:space="preserve">zm.) zwaną </w:t>
      </w:r>
      <w:r w:rsidR="00B4667B" w:rsidRPr="008F5BB1">
        <w:rPr>
          <w:rFonts w:asciiTheme="minorHAnsi" w:hAnsiTheme="minorHAnsi" w:cs="Arial"/>
          <w:sz w:val="22"/>
          <w:szCs w:val="22"/>
        </w:rPr>
        <w:t>w dalszej części ustawą</w:t>
      </w:r>
      <w:r w:rsidRPr="008F5BB1">
        <w:rPr>
          <w:rFonts w:asciiTheme="minorHAnsi" w:hAnsiTheme="minorHAnsi" w:cs="Arial"/>
          <w:sz w:val="22"/>
          <w:szCs w:val="22"/>
        </w:rPr>
        <w:t>. W sprawach nieureg</w:t>
      </w:r>
      <w:r w:rsidR="00E0767A" w:rsidRPr="008F5BB1">
        <w:rPr>
          <w:rFonts w:asciiTheme="minorHAnsi" w:hAnsiTheme="minorHAnsi" w:cs="Arial"/>
          <w:sz w:val="22"/>
          <w:szCs w:val="22"/>
        </w:rPr>
        <w:t>ulowanych zapisami niniejszej S</w:t>
      </w:r>
      <w:r w:rsidRPr="008F5BB1">
        <w:rPr>
          <w:rFonts w:asciiTheme="minorHAnsi" w:hAnsiTheme="minorHAnsi" w:cs="Arial"/>
          <w:sz w:val="22"/>
          <w:szCs w:val="22"/>
        </w:rPr>
        <w:t>WZ, stosuje się przepisy</w:t>
      </w:r>
      <w:r w:rsidR="002E63FB" w:rsidRPr="008F5BB1">
        <w:rPr>
          <w:rFonts w:asciiTheme="minorHAnsi" w:hAnsiTheme="minorHAnsi" w:cs="Arial"/>
          <w:sz w:val="22"/>
          <w:szCs w:val="22"/>
        </w:rPr>
        <w:t xml:space="preserve"> wspomnianej ustawy</w:t>
      </w:r>
      <w:r w:rsidR="003B21A1" w:rsidRPr="008F5BB1">
        <w:rPr>
          <w:rFonts w:asciiTheme="minorHAnsi" w:hAnsiTheme="minorHAnsi" w:cs="Arial"/>
          <w:sz w:val="22"/>
          <w:szCs w:val="22"/>
        </w:rPr>
        <w:t xml:space="preserve"> wraz z aktami wykonawczymi do tej ustawy.</w:t>
      </w:r>
    </w:p>
    <w:p w14:paraId="78ECA66D" w14:textId="77777777" w:rsidR="00A516EF" w:rsidRPr="008F5BB1" w:rsidRDefault="00A516EF" w:rsidP="00A516EF">
      <w:pPr>
        <w:pStyle w:val="Akapitzlist"/>
        <w:ind w:left="426" w:right="28"/>
        <w:jc w:val="both"/>
        <w:rPr>
          <w:rFonts w:asciiTheme="minorHAnsi" w:hAnsiTheme="minorHAnsi" w:cs="Arial"/>
          <w:sz w:val="22"/>
          <w:szCs w:val="22"/>
        </w:rPr>
      </w:pPr>
    </w:p>
    <w:p w14:paraId="29B994F7" w14:textId="77777777" w:rsidR="00A516EF" w:rsidRPr="008F5BB1" w:rsidRDefault="00A516EF" w:rsidP="008B1556">
      <w:pPr>
        <w:pStyle w:val="Akapitzlist"/>
        <w:numPr>
          <w:ilvl w:val="0"/>
          <w:numId w:val="46"/>
        </w:numPr>
        <w:ind w:left="426" w:right="28" w:hanging="426"/>
        <w:jc w:val="both"/>
        <w:rPr>
          <w:rFonts w:asciiTheme="minorHAnsi" w:hAnsiTheme="minorHAnsi" w:cs="Arial"/>
          <w:sz w:val="22"/>
          <w:szCs w:val="22"/>
        </w:rPr>
      </w:pPr>
      <w:r w:rsidRPr="008F5BB1">
        <w:rPr>
          <w:rFonts w:asciiTheme="minorHAnsi" w:hAnsiTheme="minorHAnsi" w:cs="Arial"/>
          <w:sz w:val="22"/>
          <w:szCs w:val="22"/>
        </w:rPr>
        <w:t>Zamawiający zastrzega sobie prawo do prowadzenia negocjacji (przewiduje możliwość prowadzenia negocjacji) w celu ulepszenia treści ofert, które podlegają ocenie w ramach kryteriów oceny ofert, co oznacza wybór trybu podstawowego, o którym mowa w art. 275 pkt 2 ustawy. Szczegółowe informacje dotyczące prowadzenia negocjacji zawiera rozdział XXVII SWZ.</w:t>
      </w:r>
    </w:p>
    <w:p w14:paraId="34E5BDEB" w14:textId="77777777" w:rsidR="002E63FB" w:rsidRPr="008F5BB1" w:rsidRDefault="002E63FB" w:rsidP="002E63FB">
      <w:pPr>
        <w:pStyle w:val="Akapitzlist"/>
        <w:ind w:left="426" w:right="28"/>
        <w:jc w:val="both"/>
        <w:rPr>
          <w:rFonts w:asciiTheme="minorHAnsi" w:hAnsiTheme="minorHAnsi" w:cs="Arial"/>
          <w:sz w:val="22"/>
          <w:szCs w:val="22"/>
        </w:rPr>
      </w:pPr>
    </w:p>
    <w:p w14:paraId="6CB3A0CF" w14:textId="77777777" w:rsidR="00E0767A" w:rsidRPr="008F5BB1" w:rsidRDefault="00E0767A" w:rsidP="008B1556">
      <w:pPr>
        <w:pStyle w:val="Akapitzlist"/>
        <w:numPr>
          <w:ilvl w:val="0"/>
          <w:numId w:val="46"/>
        </w:numPr>
        <w:ind w:left="426" w:right="28" w:hanging="426"/>
        <w:jc w:val="both"/>
        <w:rPr>
          <w:rFonts w:asciiTheme="minorHAnsi" w:hAnsiTheme="minorHAnsi" w:cs="Arial"/>
          <w:sz w:val="22"/>
          <w:szCs w:val="22"/>
        </w:rPr>
      </w:pPr>
      <w:r w:rsidRPr="008F5BB1">
        <w:rPr>
          <w:rFonts w:asciiTheme="minorHAnsi" w:hAnsiTheme="minorHAnsi" w:cs="Arial"/>
          <w:sz w:val="22"/>
          <w:szCs w:val="22"/>
        </w:rPr>
        <w:t>Postępowanie prowadzone jest dla wartości zamówienia mniejszej niż próg unijny.</w:t>
      </w:r>
    </w:p>
    <w:p w14:paraId="422D0721" w14:textId="77777777" w:rsidR="00CF1887" w:rsidRPr="008F5BB1" w:rsidRDefault="00CF1887" w:rsidP="000458D4">
      <w:pPr>
        <w:tabs>
          <w:tab w:val="left" w:pos="567"/>
        </w:tabs>
        <w:jc w:val="both"/>
        <w:rPr>
          <w:rFonts w:asciiTheme="minorHAnsi" w:hAnsiTheme="minorHAnsi" w:cs="Arial"/>
          <w:b/>
          <w:sz w:val="22"/>
          <w:szCs w:val="22"/>
        </w:rPr>
      </w:pPr>
    </w:p>
    <w:p w14:paraId="54776669" w14:textId="77777777" w:rsidR="005E34BF" w:rsidRPr="008F5BB1" w:rsidRDefault="005E34BF" w:rsidP="000458D4">
      <w:pPr>
        <w:tabs>
          <w:tab w:val="left" w:pos="567"/>
        </w:tabs>
        <w:jc w:val="both"/>
        <w:rPr>
          <w:rFonts w:asciiTheme="minorHAnsi" w:hAnsiTheme="minorHAnsi" w:cs="Arial"/>
          <w:b/>
          <w:sz w:val="22"/>
          <w:szCs w:val="22"/>
        </w:rPr>
      </w:pPr>
    </w:p>
    <w:p w14:paraId="03A0B9CB" w14:textId="77777777" w:rsidR="009F449E" w:rsidRPr="008F5BB1" w:rsidRDefault="00B4667B" w:rsidP="006E67D3">
      <w:pPr>
        <w:tabs>
          <w:tab w:val="left" w:pos="567"/>
        </w:tabs>
        <w:spacing w:line="360" w:lineRule="auto"/>
        <w:jc w:val="center"/>
        <w:rPr>
          <w:rFonts w:asciiTheme="minorHAnsi" w:hAnsiTheme="minorHAnsi" w:cs="Arial"/>
          <w:b/>
          <w:sz w:val="22"/>
          <w:szCs w:val="22"/>
        </w:rPr>
      </w:pPr>
      <w:r w:rsidRPr="008F5BB1">
        <w:rPr>
          <w:rFonts w:asciiTheme="minorHAnsi" w:hAnsiTheme="minorHAnsi" w:cs="Arial"/>
          <w:b/>
          <w:sz w:val="22"/>
          <w:szCs w:val="22"/>
        </w:rPr>
        <w:t>ROZDZIAŁ III</w:t>
      </w:r>
    </w:p>
    <w:p w14:paraId="48044696" w14:textId="77777777" w:rsidR="00F72BCD" w:rsidRPr="008F5BB1" w:rsidRDefault="00F72BCD" w:rsidP="006E67D3">
      <w:pPr>
        <w:tabs>
          <w:tab w:val="left" w:pos="567"/>
        </w:tabs>
        <w:spacing w:line="360" w:lineRule="auto"/>
        <w:jc w:val="center"/>
        <w:rPr>
          <w:rFonts w:asciiTheme="minorHAnsi" w:hAnsiTheme="minorHAnsi" w:cs="Arial"/>
          <w:b/>
          <w:sz w:val="22"/>
          <w:szCs w:val="22"/>
        </w:rPr>
      </w:pPr>
      <w:r w:rsidRPr="008F5BB1">
        <w:rPr>
          <w:rFonts w:asciiTheme="minorHAnsi" w:hAnsiTheme="minorHAnsi" w:cs="Arial"/>
          <w:b/>
          <w:sz w:val="22"/>
          <w:szCs w:val="22"/>
        </w:rPr>
        <w:t>OPIS</w:t>
      </w:r>
      <w:r w:rsidRPr="008F5BB1">
        <w:rPr>
          <w:rFonts w:asciiTheme="minorHAnsi" w:hAnsiTheme="minorHAnsi" w:cs="Arial"/>
          <w:sz w:val="22"/>
          <w:szCs w:val="22"/>
        </w:rPr>
        <w:t xml:space="preserve"> </w:t>
      </w:r>
      <w:r w:rsidRPr="008F5BB1">
        <w:rPr>
          <w:rFonts w:asciiTheme="minorHAnsi" w:hAnsiTheme="minorHAnsi" w:cs="Arial"/>
          <w:b/>
          <w:sz w:val="22"/>
          <w:szCs w:val="22"/>
        </w:rPr>
        <w:t>PRZEDMIOTU ZAMÓWIENIA</w:t>
      </w:r>
    </w:p>
    <w:p w14:paraId="6714B7EA" w14:textId="77777777" w:rsidR="006B3A9F" w:rsidRPr="008F5BB1" w:rsidRDefault="006B3A9F" w:rsidP="006B3A9F">
      <w:pPr>
        <w:tabs>
          <w:tab w:val="left" w:pos="567"/>
        </w:tabs>
        <w:spacing w:line="360" w:lineRule="auto"/>
        <w:rPr>
          <w:rFonts w:asciiTheme="minorHAnsi" w:hAnsiTheme="minorHAnsi" w:cs="Arial"/>
          <w:b/>
          <w:sz w:val="22"/>
          <w:szCs w:val="22"/>
        </w:rPr>
      </w:pPr>
    </w:p>
    <w:p w14:paraId="20E07A87" w14:textId="77777777" w:rsidR="00E623CF" w:rsidRPr="008F5BB1" w:rsidRDefault="006B3A9F" w:rsidP="008B1556">
      <w:pPr>
        <w:pStyle w:val="Akapitzlist"/>
        <w:numPr>
          <w:ilvl w:val="0"/>
          <w:numId w:val="48"/>
        </w:numPr>
        <w:ind w:left="426" w:hanging="426"/>
        <w:jc w:val="both"/>
        <w:rPr>
          <w:rFonts w:asciiTheme="minorHAnsi" w:hAnsiTheme="minorHAnsi" w:cs="Arial"/>
          <w:b/>
          <w:sz w:val="22"/>
          <w:szCs w:val="22"/>
        </w:rPr>
      </w:pPr>
      <w:r w:rsidRPr="008F5BB1">
        <w:rPr>
          <w:rFonts w:asciiTheme="minorHAnsi" w:hAnsiTheme="minorHAnsi" w:cs="Arial"/>
          <w:b/>
          <w:sz w:val="22"/>
          <w:szCs w:val="22"/>
        </w:rPr>
        <w:t>Nazwa zamówienia:</w:t>
      </w:r>
    </w:p>
    <w:p w14:paraId="5931464E" w14:textId="77777777" w:rsidR="00D061CD" w:rsidRPr="008F5BB1" w:rsidRDefault="00D061CD" w:rsidP="00D061CD">
      <w:pPr>
        <w:jc w:val="both"/>
        <w:rPr>
          <w:rFonts w:asciiTheme="minorHAnsi" w:hAnsiTheme="minorHAnsi"/>
          <w:bCs/>
          <w:sz w:val="22"/>
          <w:szCs w:val="22"/>
        </w:rPr>
      </w:pPr>
    </w:p>
    <w:p w14:paraId="77A16B26" w14:textId="031E2051" w:rsidR="002F55BC" w:rsidRPr="008F5BB1" w:rsidRDefault="00855819" w:rsidP="002F55BC">
      <w:pPr>
        <w:jc w:val="both"/>
        <w:rPr>
          <w:rFonts w:asciiTheme="minorHAnsi" w:hAnsiTheme="minorHAnsi"/>
          <w:b/>
          <w:bCs/>
          <w:sz w:val="22"/>
          <w:szCs w:val="22"/>
        </w:rPr>
      </w:pPr>
      <w:r w:rsidRPr="008F5BB1">
        <w:rPr>
          <w:rFonts w:asciiTheme="minorHAnsi" w:hAnsiTheme="minorHAnsi"/>
          <w:b/>
          <w:sz w:val="22"/>
          <w:szCs w:val="22"/>
        </w:rPr>
        <w:t xml:space="preserve">„Dostawa gazów medycznych oraz gazów o przeznaczeniu medycznym wraz z dzierżawą butli lub butli z zaworami zintegrowanymi </w:t>
      </w:r>
      <w:r w:rsidR="002F55BC" w:rsidRPr="008F5BB1">
        <w:rPr>
          <w:rFonts w:asciiTheme="minorHAnsi" w:hAnsiTheme="minorHAnsi"/>
          <w:b/>
          <w:sz w:val="22"/>
          <w:szCs w:val="22"/>
        </w:rPr>
        <w:t>dla Szpitala Specja</w:t>
      </w:r>
      <w:r w:rsidRPr="008F5BB1">
        <w:rPr>
          <w:rFonts w:asciiTheme="minorHAnsi" w:hAnsiTheme="minorHAnsi"/>
          <w:b/>
          <w:sz w:val="22"/>
          <w:szCs w:val="22"/>
        </w:rPr>
        <w:t>listycznego w Zabrzu Sp. z o.o.”</w:t>
      </w:r>
      <w:r w:rsidR="002F55BC" w:rsidRPr="008F5BB1">
        <w:rPr>
          <w:rFonts w:asciiTheme="minorHAnsi" w:hAnsiTheme="minorHAnsi"/>
          <w:b/>
          <w:sz w:val="22"/>
          <w:szCs w:val="22"/>
        </w:rPr>
        <w:t xml:space="preserve"> Sygn. DZP/0</w:t>
      </w:r>
      <w:r w:rsidRPr="008F5BB1">
        <w:rPr>
          <w:rFonts w:asciiTheme="minorHAnsi" w:hAnsiTheme="minorHAnsi"/>
          <w:b/>
          <w:sz w:val="22"/>
          <w:szCs w:val="22"/>
        </w:rPr>
        <w:t>4</w:t>
      </w:r>
      <w:r w:rsidR="002F55BC" w:rsidRPr="008F5BB1">
        <w:rPr>
          <w:rFonts w:asciiTheme="minorHAnsi" w:hAnsiTheme="minorHAnsi"/>
          <w:b/>
          <w:sz w:val="22"/>
          <w:szCs w:val="22"/>
        </w:rPr>
        <w:t>TP/2021</w:t>
      </w:r>
    </w:p>
    <w:p w14:paraId="0B8E51B5" w14:textId="77777777" w:rsidR="00855819" w:rsidRPr="008F5BB1" w:rsidRDefault="00855819" w:rsidP="00D061CD">
      <w:pPr>
        <w:pStyle w:val="Bezodstpw"/>
        <w:rPr>
          <w:rFonts w:cs="Times New Roman"/>
        </w:rPr>
      </w:pPr>
    </w:p>
    <w:p w14:paraId="0DAA4BF9" w14:textId="31B15113" w:rsidR="00D061CD" w:rsidRPr="008F5BB1" w:rsidRDefault="00D061CD" w:rsidP="00D061CD">
      <w:pPr>
        <w:pStyle w:val="Bezodstpw"/>
        <w:rPr>
          <w:rFonts w:cs="Times New Roman"/>
        </w:rPr>
      </w:pPr>
      <w:r w:rsidRPr="008F5BB1">
        <w:rPr>
          <w:rFonts w:cs="Times New Roman"/>
        </w:rPr>
        <w:t xml:space="preserve">Szczegółowy opis przedmiotu zamówienia stanowi załącznik nr 3 </w:t>
      </w:r>
      <w:r w:rsidR="007E6B70" w:rsidRPr="008F5BB1">
        <w:rPr>
          <w:rFonts w:cs="Times New Roman"/>
        </w:rPr>
        <w:t>do S</w:t>
      </w:r>
      <w:r w:rsidRPr="008F5BB1">
        <w:rPr>
          <w:rFonts w:cs="Times New Roman"/>
        </w:rPr>
        <w:t>WZ – Formularz asortymentowo-cenowy.</w:t>
      </w:r>
    </w:p>
    <w:p w14:paraId="54735806" w14:textId="77777777" w:rsidR="00A34938" w:rsidRPr="008F5BB1" w:rsidRDefault="00A34938" w:rsidP="00A7033C">
      <w:pPr>
        <w:tabs>
          <w:tab w:val="left" w:pos="567"/>
        </w:tabs>
        <w:jc w:val="both"/>
        <w:rPr>
          <w:rFonts w:asciiTheme="minorHAnsi" w:hAnsiTheme="minorHAnsi" w:cs="Arial"/>
          <w:b/>
          <w:sz w:val="22"/>
          <w:szCs w:val="22"/>
        </w:rPr>
      </w:pPr>
    </w:p>
    <w:p w14:paraId="6804BA0A" w14:textId="77777777" w:rsidR="006B3A9F" w:rsidRPr="008F5BB1" w:rsidRDefault="006B3A9F" w:rsidP="008B1556">
      <w:pPr>
        <w:pStyle w:val="Tekstpodstawowywcity2"/>
        <w:numPr>
          <w:ilvl w:val="0"/>
          <w:numId w:val="48"/>
        </w:numPr>
        <w:spacing w:after="0" w:line="240" w:lineRule="auto"/>
        <w:ind w:left="426" w:hanging="426"/>
        <w:jc w:val="both"/>
        <w:rPr>
          <w:rFonts w:asciiTheme="minorHAnsi" w:hAnsiTheme="minorHAnsi" w:cs="Arial"/>
          <w:b/>
          <w:sz w:val="22"/>
          <w:szCs w:val="22"/>
        </w:rPr>
      </w:pPr>
      <w:r w:rsidRPr="008F5BB1">
        <w:rPr>
          <w:rFonts w:asciiTheme="minorHAnsi" w:hAnsiTheme="minorHAnsi" w:cs="Arial"/>
          <w:b/>
          <w:sz w:val="22"/>
          <w:szCs w:val="22"/>
        </w:rPr>
        <w:t>Nazwa/y i kod/y Wspólnego Słownika Zamówień: (CPV):</w:t>
      </w:r>
    </w:p>
    <w:p w14:paraId="32472196" w14:textId="77777777" w:rsidR="00855819" w:rsidRPr="008F5BB1" w:rsidRDefault="00855819" w:rsidP="00855819">
      <w:pPr>
        <w:pStyle w:val="Bezodstpw"/>
      </w:pPr>
      <w:r w:rsidRPr="008F5BB1">
        <w:lastRenderedPageBreak/>
        <w:t>24111500-0 – gazy medyczne</w:t>
      </w:r>
    </w:p>
    <w:p w14:paraId="6DE03348" w14:textId="77777777" w:rsidR="00855819" w:rsidRPr="008F5BB1" w:rsidRDefault="00855819" w:rsidP="00855819">
      <w:pPr>
        <w:pStyle w:val="Bezodstpw"/>
      </w:pPr>
      <w:r w:rsidRPr="008F5BB1">
        <w:t>24111900-4 – tlen</w:t>
      </w:r>
    </w:p>
    <w:p w14:paraId="4D1C4F69" w14:textId="77777777" w:rsidR="00855819" w:rsidRPr="008F5BB1" w:rsidRDefault="00855819" w:rsidP="00855819">
      <w:pPr>
        <w:pStyle w:val="Bezodstpw"/>
      </w:pPr>
      <w:r w:rsidRPr="008F5BB1">
        <w:t>24111100-6 – argon</w:t>
      </w:r>
    </w:p>
    <w:p w14:paraId="521F4B88" w14:textId="77777777" w:rsidR="00855819" w:rsidRPr="008F5BB1" w:rsidRDefault="00855819" w:rsidP="00855819">
      <w:pPr>
        <w:pStyle w:val="Bezodstpw"/>
      </w:pPr>
      <w:r w:rsidRPr="008F5BB1">
        <w:t>24112100-3 – dwutlenek węgla</w:t>
      </w:r>
    </w:p>
    <w:p w14:paraId="15A178D3" w14:textId="77777777" w:rsidR="00855819" w:rsidRPr="008F5BB1" w:rsidRDefault="00855819" w:rsidP="00855819">
      <w:pPr>
        <w:pStyle w:val="Bezodstpw"/>
      </w:pPr>
      <w:r w:rsidRPr="008F5BB1">
        <w:t>24112200-4 – tlenki azotu</w:t>
      </w:r>
    </w:p>
    <w:p w14:paraId="6EA4F703" w14:textId="77777777" w:rsidR="00855819" w:rsidRPr="008F5BB1" w:rsidRDefault="00855819" w:rsidP="00855819">
      <w:pPr>
        <w:pStyle w:val="Bezodstpw"/>
      </w:pPr>
      <w:r w:rsidRPr="008F5BB1">
        <w:t>24111800-3 – azot ciekły</w:t>
      </w:r>
    </w:p>
    <w:p w14:paraId="77FB749C" w14:textId="49A52F6A" w:rsidR="000D504A" w:rsidRPr="008F5BB1" w:rsidRDefault="00855819" w:rsidP="00855819">
      <w:pPr>
        <w:pStyle w:val="Bezodstpw"/>
      </w:pPr>
      <w:r w:rsidRPr="008F5BB1">
        <w:t>24111300-8 – hel</w:t>
      </w:r>
    </w:p>
    <w:p w14:paraId="6118E320" w14:textId="77777777" w:rsidR="00855819" w:rsidRPr="008F5BB1" w:rsidRDefault="00855819" w:rsidP="00855819">
      <w:pPr>
        <w:pStyle w:val="Bezodstpw"/>
        <w:rPr>
          <w:rFonts w:cs="Times New Roman"/>
          <w:highlight w:val="yellow"/>
        </w:rPr>
      </w:pPr>
    </w:p>
    <w:p w14:paraId="04B57837" w14:textId="570745D7" w:rsidR="000D504A" w:rsidRPr="008F5BB1" w:rsidRDefault="000D504A" w:rsidP="008B1556">
      <w:pPr>
        <w:pStyle w:val="Akapitzlist"/>
        <w:numPr>
          <w:ilvl w:val="0"/>
          <w:numId w:val="48"/>
        </w:numPr>
        <w:autoSpaceDE w:val="0"/>
        <w:autoSpaceDN w:val="0"/>
        <w:adjustRightInd w:val="0"/>
        <w:ind w:left="284" w:hanging="284"/>
        <w:jc w:val="both"/>
        <w:rPr>
          <w:rFonts w:asciiTheme="minorHAnsi" w:hAnsiTheme="minorHAnsi"/>
          <w:b/>
          <w:sz w:val="22"/>
          <w:szCs w:val="22"/>
        </w:rPr>
      </w:pPr>
      <w:r w:rsidRPr="008F5BB1">
        <w:rPr>
          <w:rFonts w:asciiTheme="minorHAnsi" w:hAnsiTheme="minorHAnsi"/>
          <w:b/>
          <w:sz w:val="22"/>
          <w:szCs w:val="22"/>
        </w:rPr>
        <w:t>Warunki wymagane od Wykonawców - Wykonawcy składający ofertę w postępowaniu oświadczają, że zobowiązują się do przestrzegania poniższych wymagań:</w:t>
      </w:r>
    </w:p>
    <w:p w14:paraId="15841B21" w14:textId="77777777" w:rsidR="00855819" w:rsidRPr="008F5BB1" w:rsidRDefault="00855819" w:rsidP="00855819">
      <w:pPr>
        <w:pStyle w:val="Akapitzlist"/>
        <w:widowControl w:val="0"/>
        <w:suppressAutoHyphens/>
        <w:autoSpaceDE w:val="0"/>
        <w:ind w:left="709"/>
        <w:jc w:val="both"/>
        <w:rPr>
          <w:rFonts w:asciiTheme="minorHAnsi" w:hAnsiTheme="minorHAnsi"/>
          <w:sz w:val="22"/>
          <w:szCs w:val="22"/>
        </w:rPr>
      </w:pPr>
    </w:p>
    <w:p w14:paraId="416E20A4" w14:textId="1B4ACFA0" w:rsidR="00855819" w:rsidRPr="008F5BB1" w:rsidRDefault="00855819" w:rsidP="008B1556">
      <w:pPr>
        <w:pStyle w:val="Akapitzlist"/>
        <w:widowControl w:val="0"/>
        <w:numPr>
          <w:ilvl w:val="0"/>
          <w:numId w:val="66"/>
        </w:numPr>
        <w:suppressAutoHyphens/>
        <w:autoSpaceDE w:val="0"/>
        <w:jc w:val="both"/>
        <w:rPr>
          <w:rFonts w:asciiTheme="minorHAnsi" w:hAnsiTheme="minorHAnsi"/>
          <w:sz w:val="22"/>
          <w:szCs w:val="22"/>
        </w:rPr>
      </w:pPr>
      <w:r w:rsidRPr="008F5BB1">
        <w:rPr>
          <w:rFonts w:asciiTheme="minorHAnsi" w:hAnsiTheme="minorHAnsi"/>
          <w:sz w:val="22"/>
          <w:szCs w:val="22"/>
        </w:rPr>
        <w:t xml:space="preserve">zapewnią na swój koszt i ryzyko transport produktu do siedziby Zamawiającego oraz rozładunek </w:t>
      </w:r>
    </w:p>
    <w:p w14:paraId="38E70EFE" w14:textId="77777777" w:rsidR="00855819" w:rsidRPr="008F5BB1" w:rsidRDefault="00855819" w:rsidP="004750F3">
      <w:pPr>
        <w:pStyle w:val="Akapitzlist"/>
        <w:widowControl w:val="0"/>
        <w:suppressAutoHyphens/>
        <w:autoSpaceDE w:val="0"/>
        <w:ind w:left="360"/>
        <w:jc w:val="both"/>
        <w:rPr>
          <w:rFonts w:asciiTheme="minorHAnsi" w:hAnsiTheme="minorHAnsi"/>
          <w:sz w:val="22"/>
          <w:szCs w:val="22"/>
        </w:rPr>
      </w:pPr>
      <w:r w:rsidRPr="008F5BB1">
        <w:rPr>
          <w:rFonts w:asciiTheme="minorHAnsi" w:hAnsiTheme="minorHAnsi"/>
          <w:sz w:val="22"/>
          <w:szCs w:val="22"/>
        </w:rPr>
        <w:t xml:space="preserve">w miejscu wskazanym przez Zamawiającego </w:t>
      </w:r>
    </w:p>
    <w:p w14:paraId="1336F0D5" w14:textId="1AA0F66C" w:rsidR="00855819" w:rsidRPr="008F5BB1" w:rsidRDefault="00855819" w:rsidP="008B1556">
      <w:pPr>
        <w:pStyle w:val="Akapitzlist"/>
        <w:widowControl w:val="0"/>
        <w:numPr>
          <w:ilvl w:val="0"/>
          <w:numId w:val="66"/>
        </w:numPr>
        <w:suppressAutoHyphens/>
        <w:autoSpaceDE w:val="0"/>
        <w:jc w:val="both"/>
        <w:rPr>
          <w:rFonts w:asciiTheme="minorHAnsi" w:hAnsiTheme="minorHAnsi"/>
          <w:sz w:val="22"/>
          <w:szCs w:val="22"/>
        </w:rPr>
      </w:pPr>
      <w:r w:rsidRPr="008F5BB1">
        <w:rPr>
          <w:rFonts w:asciiTheme="minorHAnsi" w:hAnsiTheme="minorHAnsi"/>
          <w:sz w:val="22"/>
          <w:szCs w:val="22"/>
        </w:rPr>
        <w:t>zaoferują produkty zgodne z opisem przedmiotu zamówienia uszczegółowionym w załączniku nr 3 do SWZ – Formularz asortymentowo-cenowy.</w:t>
      </w:r>
    </w:p>
    <w:p w14:paraId="3DC1C497" w14:textId="35AAEF5E" w:rsidR="00855819" w:rsidRPr="008F5BB1" w:rsidRDefault="00855819" w:rsidP="008B1556">
      <w:pPr>
        <w:pStyle w:val="Akapitzlist"/>
        <w:widowControl w:val="0"/>
        <w:numPr>
          <w:ilvl w:val="0"/>
          <w:numId w:val="66"/>
        </w:numPr>
        <w:suppressAutoHyphens/>
        <w:autoSpaceDE w:val="0"/>
        <w:jc w:val="both"/>
        <w:rPr>
          <w:rFonts w:asciiTheme="minorHAnsi" w:hAnsiTheme="minorHAnsi"/>
          <w:sz w:val="22"/>
          <w:szCs w:val="22"/>
        </w:rPr>
      </w:pPr>
      <w:r w:rsidRPr="008F5BB1">
        <w:rPr>
          <w:rFonts w:asciiTheme="minorHAnsi" w:hAnsiTheme="minorHAnsi"/>
          <w:sz w:val="22"/>
          <w:szCs w:val="22"/>
        </w:rPr>
        <w:t>zaoferują produkty z datą ważności co najmniej 12 miesięcy;</w:t>
      </w:r>
    </w:p>
    <w:p w14:paraId="4D9FAAF3" w14:textId="3B5F9D37" w:rsidR="00855819" w:rsidRPr="008F5BB1" w:rsidRDefault="00855819" w:rsidP="008B1556">
      <w:pPr>
        <w:pStyle w:val="Akapitzlist"/>
        <w:numPr>
          <w:ilvl w:val="0"/>
          <w:numId w:val="66"/>
        </w:numPr>
        <w:rPr>
          <w:rFonts w:asciiTheme="minorHAnsi" w:hAnsiTheme="minorHAnsi"/>
          <w:sz w:val="22"/>
          <w:szCs w:val="22"/>
        </w:rPr>
      </w:pPr>
      <w:r w:rsidRPr="008F5BB1">
        <w:rPr>
          <w:rFonts w:asciiTheme="minorHAnsi" w:hAnsiTheme="minorHAnsi"/>
          <w:sz w:val="22"/>
          <w:szCs w:val="22"/>
        </w:rPr>
        <w:t xml:space="preserve">Wykonawca zobowiązany jest do podania czasu realizacji zamówienia, który będzie poddawany kryterium ocen - wartość punktowana dla trybu normalnego zamówienia (dotyczy wszystkich pakietów) zgodnie z rozdziałem XXVIII SWZ. Maksymalny czas realizacji zamówienia to 3 dni robocze od daty złożenia zamówienia. </w:t>
      </w:r>
    </w:p>
    <w:p w14:paraId="016DFACE" w14:textId="1AB96E9A" w:rsidR="00855819" w:rsidRPr="008F5BB1" w:rsidRDefault="00855819" w:rsidP="008B1556">
      <w:pPr>
        <w:pStyle w:val="Akapitzlist"/>
        <w:widowControl w:val="0"/>
        <w:numPr>
          <w:ilvl w:val="0"/>
          <w:numId w:val="66"/>
        </w:numPr>
        <w:suppressAutoHyphens/>
        <w:autoSpaceDE w:val="0"/>
        <w:jc w:val="both"/>
        <w:rPr>
          <w:rFonts w:asciiTheme="minorHAnsi" w:hAnsiTheme="minorHAnsi"/>
          <w:sz w:val="22"/>
          <w:szCs w:val="22"/>
        </w:rPr>
      </w:pPr>
      <w:r w:rsidRPr="008F5BB1">
        <w:rPr>
          <w:rFonts w:asciiTheme="minorHAnsi" w:hAnsiTheme="minorHAnsi"/>
          <w:sz w:val="22"/>
          <w:szCs w:val="22"/>
        </w:rPr>
        <w:t>zaoferują termin płatności 30 dni od daty dostarczenia Zamawiającemu prawidłowo wystawionej faktury VAT;</w:t>
      </w:r>
    </w:p>
    <w:p w14:paraId="733B7218" w14:textId="7CCCF50E" w:rsidR="00855819" w:rsidRPr="008F5BB1" w:rsidRDefault="00855819" w:rsidP="008B1556">
      <w:pPr>
        <w:pStyle w:val="Akapitzlist"/>
        <w:widowControl w:val="0"/>
        <w:numPr>
          <w:ilvl w:val="0"/>
          <w:numId w:val="66"/>
        </w:numPr>
        <w:suppressAutoHyphens/>
        <w:autoSpaceDE w:val="0"/>
        <w:jc w:val="both"/>
        <w:rPr>
          <w:rFonts w:asciiTheme="minorHAnsi" w:hAnsiTheme="minorHAnsi"/>
          <w:sz w:val="22"/>
          <w:szCs w:val="22"/>
        </w:rPr>
      </w:pPr>
      <w:r w:rsidRPr="008F5BB1">
        <w:rPr>
          <w:rFonts w:asciiTheme="minorHAnsi" w:hAnsiTheme="minorHAnsi"/>
          <w:sz w:val="22"/>
          <w:szCs w:val="22"/>
        </w:rPr>
        <w:t xml:space="preserve">zaakceptują postanowienia </w:t>
      </w:r>
      <w:r w:rsidR="002B097F" w:rsidRPr="008F5BB1">
        <w:rPr>
          <w:rFonts w:asciiTheme="minorHAnsi" w:hAnsiTheme="minorHAnsi"/>
          <w:sz w:val="22"/>
          <w:szCs w:val="22"/>
        </w:rPr>
        <w:t>umowy opisane w Załączniku nr 4 do S</w:t>
      </w:r>
      <w:r w:rsidRPr="008F5BB1">
        <w:rPr>
          <w:rFonts w:asciiTheme="minorHAnsi" w:hAnsiTheme="minorHAnsi"/>
          <w:sz w:val="22"/>
          <w:szCs w:val="22"/>
        </w:rPr>
        <w:t>WZ ,</w:t>
      </w:r>
    </w:p>
    <w:p w14:paraId="4A950AF0" w14:textId="3B879D7E" w:rsidR="00855819" w:rsidRPr="008F5BB1" w:rsidRDefault="00855819" w:rsidP="008B1556">
      <w:pPr>
        <w:pStyle w:val="Akapitzlist"/>
        <w:widowControl w:val="0"/>
        <w:numPr>
          <w:ilvl w:val="0"/>
          <w:numId w:val="66"/>
        </w:numPr>
        <w:suppressAutoHyphens/>
        <w:autoSpaceDE w:val="0"/>
        <w:jc w:val="both"/>
        <w:rPr>
          <w:rFonts w:asciiTheme="minorHAnsi" w:hAnsiTheme="minorHAnsi"/>
          <w:sz w:val="22"/>
          <w:szCs w:val="22"/>
        </w:rPr>
      </w:pPr>
      <w:r w:rsidRPr="008F5BB1">
        <w:rPr>
          <w:rFonts w:asciiTheme="minorHAnsi" w:hAnsiTheme="minorHAnsi"/>
          <w:sz w:val="22"/>
          <w:szCs w:val="22"/>
        </w:rPr>
        <w:t>zaoferują produkty spełniające wymagania Ustawy z dnia 06.09.2001 r. Prawo Farmaceutyczne (tj. Dz. U. 2019 poz. 499 z późn. zm) - dla produktów leczniczych</w:t>
      </w:r>
    </w:p>
    <w:p w14:paraId="52D1871B" w14:textId="5CB1B82C" w:rsidR="00855819" w:rsidRPr="008F5BB1" w:rsidRDefault="00855819" w:rsidP="008B1556">
      <w:pPr>
        <w:pStyle w:val="Akapitzlist"/>
        <w:widowControl w:val="0"/>
        <w:numPr>
          <w:ilvl w:val="0"/>
          <w:numId w:val="66"/>
        </w:numPr>
        <w:suppressAutoHyphens/>
        <w:autoSpaceDE w:val="0"/>
        <w:jc w:val="both"/>
        <w:rPr>
          <w:rFonts w:asciiTheme="minorHAnsi" w:hAnsiTheme="minorHAnsi"/>
          <w:sz w:val="22"/>
          <w:szCs w:val="22"/>
        </w:rPr>
      </w:pPr>
      <w:r w:rsidRPr="008F5BB1">
        <w:rPr>
          <w:rFonts w:asciiTheme="minorHAnsi" w:hAnsiTheme="minorHAnsi"/>
          <w:sz w:val="22"/>
          <w:szCs w:val="22"/>
        </w:rPr>
        <w:t>zaoferują produkty zgodne z Ustawą z dnia 20 maja 2010 roku o wyrobach medycznych (Dz. U. 2019 poz. 175 z późn. zm), oraz zgodne z Dyrektywą 93/42/EEC posiadające świadectwa dopuszczające do stosowania na rynku medycznym obowiązujące w Polsce jak i w Unii Europejskiej (np. Deklaracja Zgodności CE, deklarację zgodności WE) dla produktów będących wyrobami medycznymi</w:t>
      </w:r>
    </w:p>
    <w:p w14:paraId="063A9096" w14:textId="77777777" w:rsidR="004750F3" w:rsidRPr="008F5BB1" w:rsidRDefault="00855819" w:rsidP="008B1556">
      <w:pPr>
        <w:pStyle w:val="Akapitzlist"/>
        <w:widowControl w:val="0"/>
        <w:numPr>
          <w:ilvl w:val="0"/>
          <w:numId w:val="66"/>
        </w:numPr>
        <w:suppressAutoHyphens/>
        <w:autoSpaceDE w:val="0"/>
        <w:jc w:val="both"/>
        <w:rPr>
          <w:rFonts w:asciiTheme="minorHAnsi" w:hAnsiTheme="minorHAnsi"/>
          <w:sz w:val="22"/>
          <w:szCs w:val="22"/>
        </w:rPr>
      </w:pPr>
      <w:r w:rsidRPr="008F5BB1">
        <w:rPr>
          <w:rFonts w:asciiTheme="minorHAnsi" w:hAnsiTheme="minorHAnsi"/>
          <w:sz w:val="22"/>
          <w:szCs w:val="22"/>
        </w:rPr>
        <w:t>zaoferują w dzierżawę butle, które posiadają przeglądy techniczne, legalizację i konserwację</w:t>
      </w:r>
      <w:r w:rsidR="004750F3" w:rsidRPr="008F5BB1">
        <w:rPr>
          <w:rFonts w:asciiTheme="minorHAnsi" w:hAnsiTheme="minorHAnsi"/>
          <w:sz w:val="22"/>
          <w:szCs w:val="22"/>
        </w:rPr>
        <w:t xml:space="preserve"> </w:t>
      </w:r>
    </w:p>
    <w:p w14:paraId="4B39028E" w14:textId="0D28FE5C" w:rsidR="00855819" w:rsidRPr="008F5BB1" w:rsidRDefault="004750F3" w:rsidP="008B1556">
      <w:pPr>
        <w:pStyle w:val="Akapitzlist"/>
        <w:widowControl w:val="0"/>
        <w:numPr>
          <w:ilvl w:val="0"/>
          <w:numId w:val="66"/>
        </w:numPr>
        <w:suppressAutoHyphens/>
        <w:autoSpaceDE w:val="0"/>
        <w:jc w:val="both"/>
        <w:rPr>
          <w:rFonts w:asciiTheme="minorHAnsi" w:hAnsiTheme="minorHAnsi"/>
          <w:sz w:val="22"/>
          <w:szCs w:val="22"/>
        </w:rPr>
      </w:pPr>
      <w:r w:rsidRPr="008F5BB1">
        <w:rPr>
          <w:rFonts w:asciiTheme="minorHAnsi" w:hAnsiTheme="minorHAnsi"/>
          <w:sz w:val="22"/>
          <w:szCs w:val="22"/>
        </w:rPr>
        <w:t>dostarczą gaz w pojemnikach ciśnieniowych dopuszczonych do użytku przez UDT (dotyczy produktów leczniczych)</w:t>
      </w:r>
      <w:r w:rsidR="00855819" w:rsidRPr="008F5BB1">
        <w:rPr>
          <w:rFonts w:asciiTheme="minorHAnsi" w:hAnsiTheme="minorHAnsi"/>
          <w:sz w:val="22"/>
          <w:szCs w:val="22"/>
        </w:rPr>
        <w:t>,</w:t>
      </w:r>
    </w:p>
    <w:p w14:paraId="6523E311" w14:textId="1C0A2B4C" w:rsidR="00855819" w:rsidRPr="008F5BB1" w:rsidRDefault="00855819" w:rsidP="008B1556">
      <w:pPr>
        <w:pStyle w:val="Akapitzlist"/>
        <w:widowControl w:val="0"/>
        <w:numPr>
          <w:ilvl w:val="0"/>
          <w:numId w:val="66"/>
        </w:numPr>
        <w:suppressAutoHyphens/>
        <w:autoSpaceDE w:val="0"/>
        <w:jc w:val="both"/>
        <w:rPr>
          <w:rFonts w:asciiTheme="minorHAnsi" w:hAnsiTheme="minorHAnsi"/>
          <w:sz w:val="22"/>
          <w:szCs w:val="22"/>
        </w:rPr>
      </w:pPr>
      <w:r w:rsidRPr="008F5BB1">
        <w:rPr>
          <w:rFonts w:asciiTheme="minorHAnsi" w:hAnsiTheme="minorHAnsi"/>
          <w:sz w:val="22"/>
          <w:szCs w:val="22"/>
        </w:rPr>
        <w:t>wszystkie dostarczane butle gazowe muszą być oznakowane etykietą produktu wraz z nalepkami ostrzegawczymi oraz za pomocą barw rozpoznawczych zgodnie z normą PN –EN 1089–3.</w:t>
      </w:r>
    </w:p>
    <w:p w14:paraId="2CCAE914" w14:textId="4D2BB902" w:rsidR="00855819" w:rsidRPr="008F5BB1" w:rsidRDefault="00855819" w:rsidP="008B1556">
      <w:pPr>
        <w:pStyle w:val="Akapitzlist"/>
        <w:widowControl w:val="0"/>
        <w:numPr>
          <w:ilvl w:val="0"/>
          <w:numId w:val="66"/>
        </w:numPr>
        <w:suppressAutoHyphens/>
        <w:autoSpaceDE w:val="0"/>
        <w:jc w:val="both"/>
        <w:rPr>
          <w:rFonts w:asciiTheme="minorHAnsi" w:hAnsiTheme="minorHAnsi"/>
          <w:sz w:val="22"/>
          <w:szCs w:val="22"/>
        </w:rPr>
      </w:pPr>
      <w:r w:rsidRPr="008F5BB1">
        <w:rPr>
          <w:rFonts w:asciiTheme="minorHAnsi" w:hAnsiTheme="minorHAnsi"/>
          <w:sz w:val="22"/>
          <w:szCs w:val="22"/>
        </w:rPr>
        <w:t>zapewnią przeglądy techniczne, legalizację i konserwację wydzierżawionych Zamawiającemu butli.</w:t>
      </w:r>
    </w:p>
    <w:p w14:paraId="0EDC613A" w14:textId="62C63B19" w:rsidR="007017D9" w:rsidRPr="008F5BB1" w:rsidRDefault="007017D9" w:rsidP="007017D9">
      <w:pPr>
        <w:pStyle w:val="Akapitzlist"/>
        <w:widowControl w:val="0"/>
        <w:numPr>
          <w:ilvl w:val="0"/>
          <w:numId w:val="66"/>
        </w:numPr>
        <w:suppressAutoHyphens/>
        <w:autoSpaceDE w:val="0"/>
        <w:jc w:val="both"/>
        <w:rPr>
          <w:rFonts w:asciiTheme="minorHAnsi" w:hAnsiTheme="minorHAnsi"/>
          <w:sz w:val="22"/>
          <w:szCs w:val="22"/>
        </w:rPr>
      </w:pPr>
      <w:r w:rsidRPr="008F5BB1">
        <w:rPr>
          <w:rFonts w:asciiTheme="minorHAnsi" w:hAnsiTheme="minorHAnsi"/>
          <w:sz w:val="22"/>
          <w:szCs w:val="22"/>
        </w:rPr>
        <w:t>Wykonawca posiada wdrożony system zarządzania butlami, który umożliwia ich pełną identyfikację w przypadku gazów medycznych produktów leczniczych</w:t>
      </w:r>
    </w:p>
    <w:p w14:paraId="347A0E65" w14:textId="480797A4" w:rsidR="004750F3" w:rsidRPr="008F5BB1" w:rsidRDefault="004750F3" w:rsidP="004750F3">
      <w:pPr>
        <w:pStyle w:val="Akapitzlist"/>
        <w:numPr>
          <w:ilvl w:val="0"/>
          <w:numId w:val="66"/>
        </w:numPr>
        <w:jc w:val="both"/>
        <w:rPr>
          <w:rFonts w:asciiTheme="minorHAnsi" w:hAnsiTheme="minorHAnsi"/>
          <w:sz w:val="22"/>
          <w:szCs w:val="22"/>
        </w:rPr>
      </w:pPr>
      <w:r w:rsidRPr="008F5BB1">
        <w:rPr>
          <w:rFonts w:asciiTheme="minorHAnsi" w:hAnsiTheme="minorHAnsi"/>
          <w:sz w:val="22"/>
          <w:szCs w:val="22"/>
        </w:rPr>
        <w:t>Wykonawca wraz z dostawą dołączy dokumenty potwierdzające rodzaj, ilość i cenę towaru będącego przedmiotem dostawy oraz atesty zgodne z Polską Normą w tym w szczególności:  ulotkę, etykietę, kartę charakterystyki, dowody dostaw z numerami butli, seriami, terminami ważności oraz atestami jakości.</w:t>
      </w:r>
    </w:p>
    <w:p w14:paraId="7F5C7F4D" w14:textId="2165569F" w:rsidR="00855819" w:rsidRPr="008F5BB1" w:rsidRDefault="00855819" w:rsidP="008B1556">
      <w:pPr>
        <w:pStyle w:val="Akapitzlist"/>
        <w:widowControl w:val="0"/>
        <w:numPr>
          <w:ilvl w:val="0"/>
          <w:numId w:val="66"/>
        </w:numPr>
        <w:suppressAutoHyphens/>
        <w:autoSpaceDE w:val="0"/>
        <w:jc w:val="both"/>
        <w:rPr>
          <w:rFonts w:asciiTheme="minorHAnsi" w:hAnsiTheme="minorHAnsi"/>
          <w:sz w:val="22"/>
          <w:szCs w:val="22"/>
        </w:rPr>
      </w:pPr>
      <w:r w:rsidRPr="008F5BB1">
        <w:rPr>
          <w:rFonts w:asciiTheme="minorHAnsi" w:hAnsiTheme="minorHAnsi"/>
          <w:sz w:val="22"/>
          <w:szCs w:val="22"/>
        </w:rPr>
        <w:t xml:space="preserve">przeprowadzą instruktaż personelu technicznego w zakresie obsługi i transportu butli z sprężonym gazem przy pierwszej dostawie butli/gazu lub w terminie ustalonym z Zamawiającym, </w:t>
      </w:r>
    </w:p>
    <w:p w14:paraId="1A8CA16A" w14:textId="47B8E3E2" w:rsidR="00855819" w:rsidRPr="008F5BB1" w:rsidRDefault="00855819" w:rsidP="008B1556">
      <w:pPr>
        <w:pStyle w:val="Akapitzlist"/>
        <w:widowControl w:val="0"/>
        <w:numPr>
          <w:ilvl w:val="0"/>
          <w:numId w:val="66"/>
        </w:numPr>
        <w:suppressAutoHyphens/>
        <w:autoSpaceDE w:val="0"/>
        <w:jc w:val="both"/>
        <w:rPr>
          <w:rFonts w:asciiTheme="minorHAnsi" w:hAnsiTheme="minorHAnsi"/>
          <w:sz w:val="22"/>
          <w:szCs w:val="22"/>
        </w:rPr>
      </w:pPr>
      <w:r w:rsidRPr="008F5BB1">
        <w:rPr>
          <w:rFonts w:asciiTheme="minorHAnsi" w:hAnsiTheme="minorHAnsi"/>
          <w:sz w:val="22"/>
          <w:szCs w:val="22"/>
        </w:rPr>
        <w:t xml:space="preserve">przeprowadzą instruktaż personelu w zakresie obsługi gazów medycznych i ich oprzyrządowania na żądanie Zamawiającego. </w:t>
      </w:r>
    </w:p>
    <w:p w14:paraId="20191D7A" w14:textId="1B0B31F1" w:rsidR="00855819" w:rsidRPr="008F5BB1" w:rsidRDefault="00855819" w:rsidP="008B1556">
      <w:pPr>
        <w:pStyle w:val="Akapitzlist"/>
        <w:widowControl w:val="0"/>
        <w:numPr>
          <w:ilvl w:val="0"/>
          <w:numId w:val="66"/>
        </w:numPr>
        <w:suppressAutoHyphens/>
        <w:autoSpaceDE w:val="0"/>
        <w:jc w:val="both"/>
        <w:rPr>
          <w:rFonts w:asciiTheme="minorHAnsi" w:hAnsiTheme="minorHAnsi"/>
          <w:sz w:val="22"/>
          <w:szCs w:val="22"/>
        </w:rPr>
      </w:pPr>
      <w:r w:rsidRPr="008F5BB1">
        <w:rPr>
          <w:rFonts w:asciiTheme="minorHAnsi" w:hAnsiTheme="minorHAnsi"/>
          <w:sz w:val="22"/>
          <w:szCs w:val="22"/>
        </w:rPr>
        <w:t xml:space="preserve">zamawiający wymaga również, aby przez cały okres realizacji umowy Wykonawca posiadał ważną umowę ubezpieczenia od odpowiedzialności cywilnej, w zakresie prowadzonej działalności związanej z przedmiotem zamówienia. </w:t>
      </w:r>
    </w:p>
    <w:p w14:paraId="6828957B" w14:textId="77777777" w:rsidR="000D504A" w:rsidRPr="008F5BB1" w:rsidRDefault="000D504A" w:rsidP="004C1D02">
      <w:pPr>
        <w:tabs>
          <w:tab w:val="left" w:pos="567"/>
        </w:tabs>
        <w:jc w:val="both"/>
        <w:rPr>
          <w:rFonts w:asciiTheme="minorHAnsi" w:hAnsiTheme="minorHAnsi" w:cs="Arial"/>
          <w:b/>
          <w:sz w:val="22"/>
          <w:szCs w:val="22"/>
        </w:rPr>
      </w:pPr>
    </w:p>
    <w:p w14:paraId="66514186" w14:textId="77777777" w:rsidR="004750F3" w:rsidRPr="008F5BB1" w:rsidRDefault="004750F3" w:rsidP="004C1D02">
      <w:pPr>
        <w:tabs>
          <w:tab w:val="left" w:pos="567"/>
        </w:tabs>
        <w:jc w:val="both"/>
        <w:rPr>
          <w:rFonts w:asciiTheme="minorHAnsi" w:hAnsiTheme="minorHAnsi" w:cs="Arial"/>
          <w:b/>
          <w:sz w:val="22"/>
          <w:szCs w:val="22"/>
        </w:rPr>
      </w:pPr>
    </w:p>
    <w:p w14:paraId="564B8E71" w14:textId="77777777" w:rsidR="004750F3" w:rsidRPr="008F5BB1" w:rsidRDefault="004750F3" w:rsidP="004C1D02">
      <w:pPr>
        <w:tabs>
          <w:tab w:val="left" w:pos="567"/>
        </w:tabs>
        <w:jc w:val="both"/>
        <w:rPr>
          <w:rFonts w:asciiTheme="minorHAnsi" w:hAnsiTheme="minorHAnsi" w:cs="Arial"/>
          <w:b/>
          <w:sz w:val="22"/>
          <w:szCs w:val="22"/>
        </w:rPr>
      </w:pPr>
    </w:p>
    <w:p w14:paraId="4A2D3B8F" w14:textId="77777777" w:rsidR="0019483D" w:rsidRPr="008F5BB1" w:rsidRDefault="0019483D" w:rsidP="0019483D">
      <w:pPr>
        <w:tabs>
          <w:tab w:val="left" w:pos="1701"/>
        </w:tabs>
        <w:spacing w:line="360" w:lineRule="auto"/>
        <w:ind w:left="1701" w:right="28" w:hanging="1701"/>
        <w:jc w:val="center"/>
        <w:rPr>
          <w:rFonts w:asciiTheme="minorHAnsi" w:hAnsiTheme="minorHAnsi" w:cs="Arial"/>
          <w:b/>
          <w:sz w:val="22"/>
          <w:szCs w:val="22"/>
        </w:rPr>
      </w:pPr>
      <w:r w:rsidRPr="008F5BB1">
        <w:rPr>
          <w:rFonts w:asciiTheme="minorHAnsi" w:hAnsiTheme="minorHAnsi" w:cs="Arial"/>
          <w:b/>
          <w:sz w:val="22"/>
          <w:szCs w:val="22"/>
        </w:rPr>
        <w:lastRenderedPageBreak/>
        <w:t>ROZDZIAŁ IV</w:t>
      </w:r>
    </w:p>
    <w:p w14:paraId="4452B870" w14:textId="77777777" w:rsidR="00E51C12" w:rsidRPr="008F5BB1" w:rsidRDefault="00E51C12" w:rsidP="0019483D">
      <w:pPr>
        <w:tabs>
          <w:tab w:val="left" w:pos="1701"/>
        </w:tabs>
        <w:spacing w:line="360" w:lineRule="auto"/>
        <w:ind w:left="1701" w:right="28" w:hanging="1701"/>
        <w:jc w:val="center"/>
        <w:rPr>
          <w:rFonts w:asciiTheme="minorHAnsi" w:hAnsiTheme="minorHAnsi" w:cs="Arial"/>
          <w:b/>
          <w:sz w:val="22"/>
          <w:szCs w:val="22"/>
        </w:rPr>
      </w:pPr>
      <w:r w:rsidRPr="008F5BB1">
        <w:rPr>
          <w:rFonts w:asciiTheme="minorHAnsi" w:hAnsiTheme="minorHAnsi" w:cs="Arial"/>
          <w:b/>
          <w:sz w:val="22"/>
          <w:szCs w:val="22"/>
        </w:rPr>
        <w:t>INFORMACJA NA TEMAT CZĘŚCI ZAMÓWIENIA I MOŻLIWOŚCI SKŁADANIA OFERT CZĘŚCIOWYCH</w:t>
      </w:r>
    </w:p>
    <w:p w14:paraId="2D7A5E49" w14:textId="77777777" w:rsidR="0019483D" w:rsidRPr="008F5BB1" w:rsidRDefault="0019483D" w:rsidP="004D3451">
      <w:pPr>
        <w:ind w:right="28"/>
        <w:jc w:val="both"/>
        <w:rPr>
          <w:rFonts w:asciiTheme="minorHAnsi" w:hAnsiTheme="minorHAnsi" w:cs="Arial"/>
          <w:b/>
          <w:sz w:val="22"/>
          <w:szCs w:val="22"/>
        </w:rPr>
      </w:pPr>
    </w:p>
    <w:p w14:paraId="4A7FE904" w14:textId="12F2AFF2" w:rsidR="0019483D" w:rsidRPr="008F5BB1" w:rsidRDefault="0019483D" w:rsidP="008B1556">
      <w:pPr>
        <w:pStyle w:val="Akapitzlist"/>
        <w:numPr>
          <w:ilvl w:val="0"/>
          <w:numId w:val="62"/>
        </w:numPr>
        <w:tabs>
          <w:tab w:val="left" w:pos="426"/>
        </w:tabs>
        <w:suppressAutoHyphens/>
        <w:ind w:left="284" w:hanging="284"/>
        <w:jc w:val="both"/>
        <w:rPr>
          <w:rFonts w:asciiTheme="minorHAnsi" w:hAnsiTheme="minorHAnsi" w:cs="Arial"/>
          <w:sz w:val="22"/>
          <w:szCs w:val="22"/>
        </w:rPr>
      </w:pPr>
      <w:r w:rsidRPr="008F5BB1">
        <w:rPr>
          <w:rFonts w:asciiTheme="minorHAnsi" w:hAnsiTheme="minorHAnsi" w:cs="Arial"/>
          <w:sz w:val="22"/>
          <w:szCs w:val="22"/>
        </w:rPr>
        <w:t xml:space="preserve">Zamawiający dopuszcza możliwość składania ofert częściowych, na jedną lub więcej wybranych części (także na wszystkie części). Przedmiot zamówienia został podzielony </w:t>
      </w:r>
      <w:r w:rsidR="00E27056" w:rsidRPr="008F5BB1">
        <w:rPr>
          <w:rFonts w:asciiTheme="minorHAnsi" w:hAnsiTheme="minorHAnsi" w:cs="Arial"/>
          <w:sz w:val="22"/>
          <w:szCs w:val="22"/>
        </w:rPr>
        <w:t xml:space="preserve">na </w:t>
      </w:r>
      <w:r w:rsidR="004C1D02" w:rsidRPr="008F5BB1">
        <w:rPr>
          <w:rFonts w:asciiTheme="minorHAnsi" w:hAnsiTheme="minorHAnsi" w:cs="Arial"/>
          <w:b/>
          <w:sz w:val="22"/>
          <w:szCs w:val="22"/>
        </w:rPr>
        <w:t>8</w:t>
      </w:r>
      <w:r w:rsidR="00E27056" w:rsidRPr="008F5BB1">
        <w:rPr>
          <w:rFonts w:asciiTheme="minorHAnsi" w:hAnsiTheme="minorHAnsi" w:cs="Arial"/>
          <w:b/>
          <w:sz w:val="22"/>
          <w:szCs w:val="22"/>
        </w:rPr>
        <w:t xml:space="preserve"> Pakietów</w:t>
      </w:r>
      <w:r w:rsidR="00E27056" w:rsidRPr="008F5BB1">
        <w:rPr>
          <w:rFonts w:asciiTheme="minorHAnsi" w:hAnsiTheme="minorHAnsi" w:cs="Arial"/>
          <w:sz w:val="22"/>
          <w:szCs w:val="22"/>
        </w:rPr>
        <w:t xml:space="preserve"> tj. </w:t>
      </w:r>
      <w:r w:rsidRPr="008F5BB1">
        <w:rPr>
          <w:rFonts w:asciiTheme="minorHAnsi" w:hAnsiTheme="minorHAnsi" w:cs="Arial"/>
          <w:sz w:val="22"/>
          <w:szCs w:val="22"/>
        </w:rPr>
        <w:t>na następujące części:</w:t>
      </w:r>
    </w:p>
    <w:p w14:paraId="40AD2B8C" w14:textId="77777777" w:rsidR="00FE4208" w:rsidRPr="008F5BB1" w:rsidRDefault="00FE4208" w:rsidP="00FE4208">
      <w:pPr>
        <w:jc w:val="both"/>
        <w:rPr>
          <w:rFonts w:asciiTheme="minorHAnsi" w:hAnsiTheme="minorHAnsi"/>
          <w:b/>
          <w:sz w:val="22"/>
          <w:szCs w:val="22"/>
        </w:rPr>
      </w:pPr>
    </w:p>
    <w:p w14:paraId="25AF1083" w14:textId="77777777" w:rsidR="004C1D02" w:rsidRPr="008F5BB1" w:rsidRDefault="004C1D02" w:rsidP="004C1D02">
      <w:pPr>
        <w:rPr>
          <w:rFonts w:ascii="Calibri" w:eastAsia="Calibri" w:hAnsi="Calibri"/>
          <w:b/>
          <w:sz w:val="22"/>
          <w:szCs w:val="22"/>
          <w:lang w:eastAsia="en-US"/>
        </w:rPr>
      </w:pPr>
      <w:r w:rsidRPr="008F5BB1">
        <w:rPr>
          <w:rFonts w:ascii="Calibri" w:eastAsia="Calibri" w:hAnsi="Calibri"/>
          <w:sz w:val="22"/>
          <w:szCs w:val="22"/>
          <w:lang w:eastAsia="en-US"/>
        </w:rPr>
        <w:t xml:space="preserve">Przedmiot zamówienia składa się z </w:t>
      </w:r>
      <w:r w:rsidRPr="008F5BB1">
        <w:rPr>
          <w:rFonts w:ascii="Calibri" w:eastAsia="Calibri" w:hAnsi="Calibri"/>
          <w:b/>
          <w:sz w:val="22"/>
          <w:szCs w:val="22"/>
          <w:lang w:eastAsia="en-US"/>
        </w:rPr>
        <w:t>8 pakietów tj.</w:t>
      </w:r>
    </w:p>
    <w:p w14:paraId="48192D4F" w14:textId="77777777" w:rsidR="004C1D02" w:rsidRPr="008F5BB1" w:rsidRDefault="004C1D02" w:rsidP="008B1556">
      <w:pPr>
        <w:numPr>
          <w:ilvl w:val="0"/>
          <w:numId w:val="64"/>
        </w:numPr>
        <w:rPr>
          <w:rFonts w:ascii="Calibri" w:eastAsia="Calibri" w:hAnsi="Calibri"/>
          <w:sz w:val="22"/>
          <w:szCs w:val="22"/>
          <w:lang w:eastAsia="en-US"/>
        </w:rPr>
      </w:pPr>
      <w:r w:rsidRPr="008F5BB1">
        <w:rPr>
          <w:rFonts w:ascii="Calibri" w:eastAsia="Calibri" w:hAnsi="Calibri"/>
          <w:sz w:val="22"/>
          <w:szCs w:val="22"/>
          <w:lang w:eastAsia="en-US"/>
        </w:rPr>
        <w:t>Pakiet nr 1 – TLEN w butlach z ZAW. ZINEGR</w:t>
      </w:r>
    </w:p>
    <w:p w14:paraId="08EC00A0" w14:textId="77777777" w:rsidR="004C1D02" w:rsidRPr="008F5BB1" w:rsidRDefault="004C1D02" w:rsidP="008B1556">
      <w:pPr>
        <w:numPr>
          <w:ilvl w:val="0"/>
          <w:numId w:val="64"/>
        </w:numPr>
        <w:rPr>
          <w:rFonts w:ascii="Calibri" w:eastAsia="Calibri" w:hAnsi="Calibri"/>
          <w:sz w:val="22"/>
          <w:szCs w:val="22"/>
          <w:lang w:eastAsia="en-US"/>
        </w:rPr>
      </w:pPr>
      <w:r w:rsidRPr="008F5BB1">
        <w:rPr>
          <w:rFonts w:ascii="Calibri" w:eastAsia="Calibri" w:hAnsi="Calibri"/>
          <w:sz w:val="22"/>
          <w:szCs w:val="22"/>
          <w:lang w:eastAsia="en-US"/>
        </w:rPr>
        <w:t>Pakiet nr 2 – TLEN w butlach stalowych</w:t>
      </w:r>
    </w:p>
    <w:p w14:paraId="60E0B431" w14:textId="77777777" w:rsidR="004C1D02" w:rsidRPr="008F5BB1" w:rsidRDefault="004C1D02" w:rsidP="008B1556">
      <w:pPr>
        <w:numPr>
          <w:ilvl w:val="0"/>
          <w:numId w:val="64"/>
        </w:numPr>
        <w:rPr>
          <w:rFonts w:ascii="Calibri" w:eastAsia="Calibri" w:hAnsi="Calibri"/>
          <w:sz w:val="22"/>
          <w:szCs w:val="22"/>
          <w:lang w:eastAsia="en-US"/>
        </w:rPr>
      </w:pPr>
      <w:r w:rsidRPr="008F5BB1">
        <w:rPr>
          <w:rFonts w:ascii="Calibri" w:eastAsia="Calibri" w:hAnsi="Calibri"/>
          <w:sz w:val="22"/>
          <w:szCs w:val="22"/>
          <w:lang w:eastAsia="en-US"/>
        </w:rPr>
        <w:t>Pakiet nr 3 – ARGON do elektrochirurgii</w:t>
      </w:r>
    </w:p>
    <w:p w14:paraId="276DB33D" w14:textId="77777777" w:rsidR="004C1D02" w:rsidRPr="008F5BB1" w:rsidRDefault="004C1D02" w:rsidP="008B1556">
      <w:pPr>
        <w:numPr>
          <w:ilvl w:val="0"/>
          <w:numId w:val="64"/>
        </w:numPr>
        <w:rPr>
          <w:rFonts w:ascii="Calibri" w:eastAsia="Calibri" w:hAnsi="Calibri"/>
          <w:sz w:val="22"/>
          <w:szCs w:val="22"/>
          <w:lang w:eastAsia="en-US"/>
        </w:rPr>
      </w:pPr>
      <w:r w:rsidRPr="008F5BB1">
        <w:rPr>
          <w:rFonts w:ascii="Calibri" w:eastAsia="Calibri" w:hAnsi="Calibri"/>
          <w:sz w:val="22"/>
          <w:szCs w:val="22"/>
          <w:lang w:eastAsia="en-US"/>
        </w:rPr>
        <w:t>Pakiet nr 4 – CO2 do laparoskopii i krioterapii</w:t>
      </w:r>
    </w:p>
    <w:p w14:paraId="3681F32B" w14:textId="77777777" w:rsidR="004C1D02" w:rsidRPr="008F5BB1" w:rsidRDefault="004C1D02" w:rsidP="008B1556">
      <w:pPr>
        <w:numPr>
          <w:ilvl w:val="0"/>
          <w:numId w:val="64"/>
        </w:numPr>
        <w:rPr>
          <w:rFonts w:ascii="Calibri" w:eastAsia="Calibri" w:hAnsi="Calibri"/>
          <w:sz w:val="22"/>
          <w:szCs w:val="22"/>
          <w:lang w:eastAsia="en-US"/>
        </w:rPr>
      </w:pPr>
      <w:r w:rsidRPr="008F5BB1">
        <w:rPr>
          <w:rFonts w:ascii="Calibri" w:eastAsia="Calibri" w:hAnsi="Calibri"/>
          <w:sz w:val="22"/>
          <w:szCs w:val="22"/>
          <w:lang w:eastAsia="en-US"/>
        </w:rPr>
        <w:t>Pakiet nr 6 – PODTLENEK AZOTU</w:t>
      </w:r>
    </w:p>
    <w:p w14:paraId="325A8174" w14:textId="77777777" w:rsidR="004C1D02" w:rsidRPr="008F5BB1" w:rsidRDefault="004C1D02" w:rsidP="008B1556">
      <w:pPr>
        <w:numPr>
          <w:ilvl w:val="0"/>
          <w:numId w:val="64"/>
        </w:numPr>
        <w:rPr>
          <w:rFonts w:ascii="Calibri" w:eastAsia="Calibri" w:hAnsi="Calibri"/>
          <w:b/>
          <w:sz w:val="22"/>
          <w:szCs w:val="22"/>
          <w:lang w:eastAsia="en-US"/>
        </w:rPr>
      </w:pPr>
      <w:r w:rsidRPr="008F5BB1">
        <w:rPr>
          <w:rFonts w:ascii="Calibri" w:eastAsia="Calibri" w:hAnsi="Calibri"/>
          <w:sz w:val="22"/>
          <w:szCs w:val="22"/>
          <w:lang w:eastAsia="en-US"/>
        </w:rPr>
        <w:t>Pakiet nr 7 – AZOT CIEKŁY</w:t>
      </w:r>
    </w:p>
    <w:p w14:paraId="552507E5" w14:textId="77777777" w:rsidR="004C1D02" w:rsidRPr="008F5BB1" w:rsidRDefault="004C1D02" w:rsidP="008B1556">
      <w:pPr>
        <w:numPr>
          <w:ilvl w:val="0"/>
          <w:numId w:val="64"/>
        </w:numPr>
        <w:rPr>
          <w:rFonts w:ascii="Calibri" w:eastAsia="Calibri" w:hAnsi="Calibri"/>
          <w:b/>
          <w:sz w:val="22"/>
          <w:szCs w:val="22"/>
          <w:lang w:eastAsia="en-US"/>
        </w:rPr>
      </w:pPr>
      <w:r w:rsidRPr="008F5BB1">
        <w:rPr>
          <w:rFonts w:ascii="Calibri" w:eastAsia="Calibri" w:hAnsi="Calibri"/>
          <w:sz w:val="22"/>
          <w:szCs w:val="22"/>
          <w:lang w:eastAsia="en-US"/>
        </w:rPr>
        <w:t>Pakiet nr 8 – TLENEK AZOTU W AZOCIE</w:t>
      </w:r>
    </w:p>
    <w:p w14:paraId="08ACC458" w14:textId="77777777" w:rsidR="004C1D02" w:rsidRPr="008F5BB1" w:rsidRDefault="004C1D02" w:rsidP="008B1556">
      <w:pPr>
        <w:numPr>
          <w:ilvl w:val="0"/>
          <w:numId w:val="64"/>
        </w:numPr>
        <w:rPr>
          <w:rFonts w:ascii="Calibri" w:eastAsia="Calibri" w:hAnsi="Calibri"/>
          <w:b/>
          <w:sz w:val="22"/>
          <w:szCs w:val="22"/>
          <w:lang w:eastAsia="en-US"/>
        </w:rPr>
      </w:pPr>
      <w:r w:rsidRPr="008F5BB1">
        <w:rPr>
          <w:rFonts w:ascii="Calibri" w:eastAsia="Calibri" w:hAnsi="Calibri"/>
          <w:sz w:val="22"/>
          <w:szCs w:val="22"/>
          <w:lang w:eastAsia="en-US"/>
        </w:rPr>
        <w:t>Pakiet nr 9 - HEL</w:t>
      </w:r>
    </w:p>
    <w:p w14:paraId="7E636240" w14:textId="77777777" w:rsidR="00E27056" w:rsidRPr="008F5BB1" w:rsidRDefault="00E27056" w:rsidP="00E27056">
      <w:pPr>
        <w:pStyle w:val="Bezodstpw"/>
        <w:rPr>
          <w:rFonts w:cs="Times New Roman"/>
          <w:b/>
        </w:rPr>
      </w:pPr>
    </w:p>
    <w:p w14:paraId="45BD223E" w14:textId="3E1F1984" w:rsidR="00E27056" w:rsidRPr="008F5BB1" w:rsidRDefault="00E27056" w:rsidP="00E27056">
      <w:pPr>
        <w:pStyle w:val="Bezodstpw"/>
        <w:rPr>
          <w:rFonts w:cs="Times New Roman"/>
        </w:rPr>
      </w:pPr>
      <w:r w:rsidRPr="008F5BB1">
        <w:rPr>
          <w:rFonts w:cs="Times New Roman"/>
        </w:rPr>
        <w:t>Szczegółowy opis przedmiotu zamówie</w:t>
      </w:r>
      <w:r w:rsidR="007E6B70" w:rsidRPr="008F5BB1">
        <w:rPr>
          <w:rFonts w:cs="Times New Roman"/>
        </w:rPr>
        <w:t>nia stanowi załącznik nr 3 do S</w:t>
      </w:r>
      <w:r w:rsidRPr="008F5BB1">
        <w:rPr>
          <w:rFonts w:cs="Times New Roman"/>
        </w:rPr>
        <w:t>WZ – Formularz asortymentowo-cenowy.</w:t>
      </w:r>
    </w:p>
    <w:p w14:paraId="3C6A1BA5" w14:textId="77777777" w:rsidR="0019483D" w:rsidRPr="008F5BB1" w:rsidRDefault="0019483D" w:rsidP="00815B6A">
      <w:pPr>
        <w:tabs>
          <w:tab w:val="left" w:pos="426"/>
        </w:tabs>
        <w:suppressAutoHyphens/>
        <w:jc w:val="both"/>
        <w:rPr>
          <w:rFonts w:asciiTheme="minorHAnsi" w:hAnsiTheme="minorHAnsi" w:cs="Arial"/>
          <w:sz w:val="22"/>
          <w:szCs w:val="22"/>
        </w:rPr>
      </w:pPr>
    </w:p>
    <w:p w14:paraId="4DB36D58" w14:textId="77777777" w:rsidR="0019483D" w:rsidRPr="008F5BB1" w:rsidRDefault="0019483D" w:rsidP="008B1556">
      <w:pPr>
        <w:numPr>
          <w:ilvl w:val="0"/>
          <w:numId w:val="62"/>
        </w:numPr>
        <w:tabs>
          <w:tab w:val="left" w:pos="426"/>
        </w:tabs>
        <w:suppressAutoHyphens/>
        <w:ind w:left="426" w:hanging="426"/>
        <w:jc w:val="both"/>
        <w:rPr>
          <w:rFonts w:asciiTheme="minorHAnsi" w:hAnsiTheme="minorHAnsi" w:cs="Arial"/>
          <w:sz w:val="22"/>
          <w:szCs w:val="22"/>
        </w:rPr>
      </w:pPr>
      <w:r w:rsidRPr="008F5BB1">
        <w:rPr>
          <w:rFonts w:asciiTheme="minorHAnsi" w:hAnsiTheme="minorHAnsi" w:cs="Arial"/>
          <w:sz w:val="22"/>
          <w:szCs w:val="22"/>
        </w:rPr>
        <w:t>Wybór oferty najkorzystniejszej nastąpi oddzielnie dla każdej części zamówienia.</w:t>
      </w:r>
    </w:p>
    <w:p w14:paraId="5A191630" w14:textId="77777777" w:rsidR="000D504A" w:rsidRPr="008F5BB1" w:rsidRDefault="000D504A" w:rsidP="000D504A">
      <w:pPr>
        <w:pStyle w:val="Bezodstpw"/>
        <w:rPr>
          <w:rFonts w:cs="Times New Roman"/>
        </w:rPr>
      </w:pPr>
    </w:p>
    <w:p w14:paraId="0F752501" w14:textId="4D6E2DED" w:rsidR="000D504A" w:rsidRPr="008F5BB1" w:rsidRDefault="000D504A" w:rsidP="008B1556">
      <w:pPr>
        <w:pStyle w:val="Bezodstpw"/>
        <w:numPr>
          <w:ilvl w:val="0"/>
          <w:numId w:val="62"/>
        </w:numPr>
        <w:ind w:left="426" w:hanging="426"/>
        <w:jc w:val="both"/>
        <w:rPr>
          <w:rFonts w:cs="Times New Roman"/>
          <w:b/>
          <w:u w:val="single"/>
        </w:rPr>
      </w:pPr>
      <w:r w:rsidRPr="008F5BB1">
        <w:rPr>
          <w:rFonts w:cs="Times New Roman"/>
          <w:b/>
          <w:u w:val="single"/>
        </w:rPr>
        <w:t>Szczegółowe wymagania dotyczące zamówienia:</w:t>
      </w:r>
    </w:p>
    <w:p w14:paraId="1F40176A" w14:textId="1E546725" w:rsidR="00555284" w:rsidRPr="008F5BB1" w:rsidRDefault="00852C63" w:rsidP="008B1556">
      <w:pPr>
        <w:pStyle w:val="Akapitzlist"/>
        <w:widowControl w:val="0"/>
        <w:numPr>
          <w:ilvl w:val="0"/>
          <w:numId w:val="65"/>
        </w:numPr>
        <w:suppressAutoHyphens/>
        <w:autoSpaceDE w:val="0"/>
        <w:jc w:val="both"/>
        <w:rPr>
          <w:rFonts w:asciiTheme="minorHAnsi" w:hAnsiTheme="minorHAnsi"/>
          <w:sz w:val="22"/>
          <w:szCs w:val="22"/>
        </w:rPr>
      </w:pPr>
      <w:r w:rsidRPr="008F5BB1">
        <w:rPr>
          <w:rFonts w:asciiTheme="minorHAnsi" w:hAnsiTheme="minorHAnsi"/>
          <w:sz w:val="22"/>
          <w:szCs w:val="22"/>
        </w:rPr>
        <w:t xml:space="preserve">Zamawiający wymaga aby </w:t>
      </w:r>
      <w:r w:rsidR="004C1D02" w:rsidRPr="008F5BB1">
        <w:rPr>
          <w:rFonts w:asciiTheme="minorHAnsi" w:hAnsiTheme="minorHAnsi"/>
          <w:sz w:val="22"/>
          <w:szCs w:val="22"/>
        </w:rPr>
        <w:t xml:space="preserve">wszystkie dostarczane butle gazowe </w:t>
      </w:r>
      <w:r w:rsidR="0088652C" w:rsidRPr="008F5BB1">
        <w:rPr>
          <w:rFonts w:asciiTheme="minorHAnsi" w:hAnsiTheme="minorHAnsi"/>
          <w:sz w:val="22"/>
          <w:szCs w:val="22"/>
        </w:rPr>
        <w:t>były</w:t>
      </w:r>
      <w:r w:rsidR="004C1D02" w:rsidRPr="008F5BB1">
        <w:rPr>
          <w:rFonts w:asciiTheme="minorHAnsi" w:hAnsiTheme="minorHAnsi"/>
          <w:sz w:val="22"/>
          <w:szCs w:val="22"/>
        </w:rPr>
        <w:t xml:space="preserve"> oznakowane etykietą produktu wraz z nalepkami ostrzegawczymi oraz za pomocą barw rozpoznawczych zgodnie z normą PN –EN 1089–3</w:t>
      </w:r>
    </w:p>
    <w:p w14:paraId="591732E9" w14:textId="3AC36144" w:rsidR="004C1D02" w:rsidRPr="008F5BB1" w:rsidRDefault="004C1D02" w:rsidP="008B1556">
      <w:pPr>
        <w:pStyle w:val="Akapitzlist"/>
        <w:widowControl w:val="0"/>
        <w:numPr>
          <w:ilvl w:val="0"/>
          <w:numId w:val="65"/>
        </w:numPr>
        <w:suppressAutoHyphens/>
        <w:autoSpaceDE w:val="0"/>
        <w:jc w:val="both"/>
        <w:rPr>
          <w:rFonts w:asciiTheme="minorHAnsi" w:hAnsiTheme="minorHAnsi"/>
          <w:sz w:val="22"/>
          <w:szCs w:val="22"/>
        </w:rPr>
      </w:pPr>
      <w:r w:rsidRPr="008F5BB1">
        <w:rPr>
          <w:rFonts w:asciiTheme="minorHAnsi" w:hAnsiTheme="minorHAnsi"/>
          <w:sz w:val="22"/>
          <w:szCs w:val="22"/>
        </w:rPr>
        <w:t xml:space="preserve">Zamawiający wymaga aby oferowane gazy - produkty lecznicze  spełniały wymagania Ustawy z dnia 06.09.2001 r. Prawo Farmaceutyczne (tj. Dz. U. 2019 poz. 499 z późn. zm) </w:t>
      </w:r>
    </w:p>
    <w:p w14:paraId="57D31669" w14:textId="238759D4" w:rsidR="004C1D02" w:rsidRPr="008F5BB1" w:rsidRDefault="004C1D02" w:rsidP="008B1556">
      <w:pPr>
        <w:pStyle w:val="Akapitzlist"/>
        <w:widowControl w:val="0"/>
        <w:numPr>
          <w:ilvl w:val="0"/>
          <w:numId w:val="65"/>
        </w:numPr>
        <w:suppressAutoHyphens/>
        <w:autoSpaceDE w:val="0"/>
        <w:jc w:val="both"/>
        <w:rPr>
          <w:rFonts w:asciiTheme="minorHAnsi" w:hAnsiTheme="minorHAnsi"/>
          <w:sz w:val="22"/>
          <w:szCs w:val="22"/>
        </w:rPr>
      </w:pPr>
      <w:r w:rsidRPr="008F5BB1">
        <w:rPr>
          <w:rFonts w:asciiTheme="minorHAnsi" w:hAnsiTheme="minorHAnsi"/>
          <w:sz w:val="22"/>
          <w:szCs w:val="22"/>
        </w:rPr>
        <w:t xml:space="preserve">Zamawiający wymaga aby oferowane gazy -  wyroby medyczne  spełniały wymagania zgodnie  z Ustawą z dnia 20 maja 2010 roku o wyrobach medycznych (Dz. U. 2019 poz. 175 z późn. zm), oraz zgodne z Dyrektywą 93/42/EEC i posiadały świadectwa dopuszczające do stosowania na rynku medycznym obowiązujące w Polsce jak i w Unii Europejskiej (np. Deklaracja Zgodności CE, deklarację zgodności WE) </w:t>
      </w:r>
    </w:p>
    <w:p w14:paraId="2F7062F1" w14:textId="4910E946" w:rsidR="004C1D02" w:rsidRPr="008F5BB1" w:rsidRDefault="004C1D02" w:rsidP="008B1556">
      <w:pPr>
        <w:pStyle w:val="Akapitzlist"/>
        <w:widowControl w:val="0"/>
        <w:numPr>
          <w:ilvl w:val="0"/>
          <w:numId w:val="65"/>
        </w:numPr>
        <w:suppressAutoHyphens/>
        <w:autoSpaceDE w:val="0"/>
        <w:jc w:val="both"/>
        <w:rPr>
          <w:rFonts w:asciiTheme="minorHAnsi" w:hAnsiTheme="minorHAnsi"/>
          <w:sz w:val="22"/>
          <w:szCs w:val="22"/>
        </w:rPr>
      </w:pPr>
      <w:r w:rsidRPr="008F5BB1">
        <w:rPr>
          <w:rFonts w:asciiTheme="minorHAnsi" w:hAnsiTheme="minorHAnsi"/>
          <w:sz w:val="22"/>
          <w:szCs w:val="22"/>
        </w:rPr>
        <w:t>Zamawiający wymaga gazu medycznego o najwyższych na rynku parametrach tzn że lek ma pierwszeństwo przed wyrobem medycznym, a wyrób medyczny przed gazem technicznym - dotyczy wszystkich Pakietów</w:t>
      </w:r>
    </w:p>
    <w:p w14:paraId="46267444" w14:textId="77777777" w:rsidR="008F05E7" w:rsidRPr="008F5BB1" w:rsidRDefault="008F05E7" w:rsidP="004C1D02">
      <w:pPr>
        <w:ind w:right="28"/>
        <w:jc w:val="both"/>
        <w:rPr>
          <w:rFonts w:asciiTheme="minorHAnsi" w:hAnsiTheme="minorHAnsi" w:cs="Arial"/>
          <w:b/>
          <w:sz w:val="22"/>
          <w:szCs w:val="22"/>
        </w:rPr>
      </w:pPr>
    </w:p>
    <w:p w14:paraId="31C8F5C0" w14:textId="77777777" w:rsidR="00815B6A" w:rsidRPr="008F5BB1" w:rsidRDefault="00815B6A" w:rsidP="00EE624D">
      <w:pPr>
        <w:ind w:left="1701" w:right="28" w:hanging="1701"/>
        <w:jc w:val="center"/>
        <w:rPr>
          <w:rFonts w:asciiTheme="minorHAnsi" w:hAnsiTheme="minorHAnsi" w:cs="Arial"/>
          <w:b/>
          <w:sz w:val="22"/>
          <w:szCs w:val="22"/>
        </w:rPr>
      </w:pPr>
      <w:r w:rsidRPr="008F5BB1">
        <w:rPr>
          <w:rFonts w:asciiTheme="minorHAnsi" w:hAnsiTheme="minorHAnsi" w:cs="Arial"/>
          <w:b/>
          <w:sz w:val="22"/>
          <w:szCs w:val="22"/>
        </w:rPr>
        <w:t>ROZDZIAŁ V</w:t>
      </w:r>
    </w:p>
    <w:p w14:paraId="4D004A1F" w14:textId="77777777" w:rsidR="00EE624D" w:rsidRPr="008F5BB1" w:rsidRDefault="00EE624D" w:rsidP="00EE624D">
      <w:pPr>
        <w:pStyle w:val="Nagwek7"/>
        <w:tabs>
          <w:tab w:val="clear" w:pos="1296"/>
        </w:tabs>
        <w:ind w:left="0" w:firstLine="0"/>
        <w:jc w:val="center"/>
        <w:rPr>
          <w:rFonts w:ascii="Calibri" w:hAnsi="Calibri"/>
          <w:b/>
          <w:sz w:val="22"/>
          <w:szCs w:val="22"/>
        </w:rPr>
      </w:pPr>
      <w:r w:rsidRPr="008F5BB1">
        <w:rPr>
          <w:rFonts w:ascii="Calibri" w:hAnsi="Calibri"/>
          <w:b/>
          <w:sz w:val="22"/>
          <w:szCs w:val="22"/>
        </w:rPr>
        <w:t>INFORMACJA O PRZEDMIOTOWYCH ŚRODKACH DOWODOWYCH</w:t>
      </w:r>
    </w:p>
    <w:p w14:paraId="0A105B13" w14:textId="77777777" w:rsidR="00EE624D" w:rsidRPr="008F5BB1" w:rsidRDefault="00EE624D" w:rsidP="004C1D02">
      <w:pPr>
        <w:tabs>
          <w:tab w:val="left" w:pos="567"/>
        </w:tabs>
        <w:jc w:val="both"/>
        <w:rPr>
          <w:rFonts w:asciiTheme="minorHAnsi" w:hAnsiTheme="minorHAnsi" w:cs="Arial"/>
          <w:sz w:val="22"/>
          <w:szCs w:val="22"/>
        </w:rPr>
      </w:pPr>
    </w:p>
    <w:p w14:paraId="3082AE09" w14:textId="392F51F1" w:rsidR="00EE624D" w:rsidRPr="008F5BB1" w:rsidRDefault="00EE624D" w:rsidP="008B1556">
      <w:pPr>
        <w:pStyle w:val="Akapitzlist"/>
        <w:numPr>
          <w:ilvl w:val="0"/>
          <w:numId w:val="61"/>
        </w:numPr>
        <w:tabs>
          <w:tab w:val="left" w:pos="567"/>
        </w:tabs>
        <w:ind w:left="284" w:hanging="284"/>
        <w:jc w:val="both"/>
        <w:rPr>
          <w:rFonts w:asciiTheme="minorHAnsi" w:hAnsiTheme="minorHAnsi" w:cs="Arial"/>
          <w:sz w:val="22"/>
          <w:szCs w:val="22"/>
        </w:rPr>
      </w:pPr>
      <w:r w:rsidRPr="008F5BB1">
        <w:rPr>
          <w:rFonts w:asciiTheme="minorHAnsi" w:hAnsiTheme="minorHAnsi" w:cs="Arial"/>
          <w:sz w:val="22"/>
          <w:szCs w:val="22"/>
        </w:rPr>
        <w:t xml:space="preserve">W celu wykazania, że oferowane dostawy, odpowiadają wymaganiom SWZ, Zamawiający żąda, aby Wykonawca złożył </w:t>
      </w:r>
      <w:r w:rsidRPr="008F5BB1">
        <w:rPr>
          <w:rFonts w:asciiTheme="minorHAnsi" w:hAnsiTheme="minorHAnsi" w:cs="Arial"/>
          <w:b/>
          <w:bCs/>
          <w:sz w:val="22"/>
          <w:szCs w:val="22"/>
        </w:rPr>
        <w:t>wraz z ofertą</w:t>
      </w:r>
      <w:r w:rsidRPr="008F5BB1">
        <w:rPr>
          <w:rFonts w:asciiTheme="minorHAnsi" w:hAnsiTheme="minorHAnsi" w:cs="Arial"/>
          <w:sz w:val="22"/>
          <w:szCs w:val="22"/>
        </w:rPr>
        <w:t xml:space="preserve"> następujące przedmiotowe środki dowodowe:</w:t>
      </w:r>
    </w:p>
    <w:p w14:paraId="205B69B6" w14:textId="77777777" w:rsidR="00EE624D" w:rsidRPr="008F5BB1" w:rsidRDefault="00EE624D" w:rsidP="00EE624D">
      <w:pPr>
        <w:pStyle w:val="Bezodstpw"/>
        <w:jc w:val="both"/>
        <w:rPr>
          <w:shd w:val="clear" w:color="auto" w:fill="FFFFFF"/>
        </w:rPr>
      </w:pPr>
    </w:p>
    <w:p w14:paraId="4C5975AB" w14:textId="77777777" w:rsidR="004C1D02" w:rsidRPr="008F5BB1" w:rsidRDefault="004C1D02" w:rsidP="004C1D02">
      <w:pPr>
        <w:tabs>
          <w:tab w:val="left" w:pos="567"/>
        </w:tabs>
        <w:jc w:val="both"/>
        <w:rPr>
          <w:rFonts w:asciiTheme="minorHAnsi" w:eastAsiaTheme="minorHAnsi" w:hAnsiTheme="minorHAnsi" w:cstheme="minorBidi"/>
          <w:kern w:val="1"/>
          <w:sz w:val="22"/>
          <w:szCs w:val="22"/>
          <w:u w:val="single"/>
          <w:lang w:eastAsia="en-US"/>
        </w:rPr>
      </w:pPr>
      <w:r w:rsidRPr="008F5BB1">
        <w:rPr>
          <w:rFonts w:asciiTheme="minorHAnsi" w:eastAsiaTheme="minorHAnsi" w:hAnsiTheme="minorHAnsi" w:cstheme="minorBidi"/>
          <w:kern w:val="1"/>
          <w:sz w:val="22"/>
          <w:szCs w:val="22"/>
          <w:u w:val="single"/>
          <w:lang w:eastAsia="en-US"/>
        </w:rPr>
        <w:t>1). Dla gazów produktów leczniczych:</w:t>
      </w:r>
    </w:p>
    <w:p w14:paraId="06E0581D" w14:textId="77777777" w:rsidR="008B1556" w:rsidRPr="008F5BB1" w:rsidRDefault="004C1D02" w:rsidP="008B1556">
      <w:pPr>
        <w:pStyle w:val="Akapitzlist"/>
        <w:numPr>
          <w:ilvl w:val="4"/>
          <w:numId w:val="67"/>
        </w:numPr>
        <w:tabs>
          <w:tab w:val="left" w:pos="567"/>
        </w:tabs>
        <w:jc w:val="both"/>
        <w:rPr>
          <w:rFonts w:asciiTheme="minorHAnsi" w:eastAsiaTheme="minorHAnsi" w:hAnsiTheme="minorHAnsi" w:cstheme="minorBidi"/>
          <w:kern w:val="1"/>
          <w:sz w:val="22"/>
          <w:szCs w:val="22"/>
          <w:lang w:eastAsia="en-US"/>
        </w:rPr>
      </w:pPr>
      <w:r w:rsidRPr="008F5BB1">
        <w:rPr>
          <w:rFonts w:asciiTheme="minorHAnsi" w:eastAsiaTheme="minorHAnsi" w:hAnsiTheme="minorHAnsi" w:cstheme="minorBidi"/>
          <w:kern w:val="1"/>
          <w:sz w:val="22"/>
          <w:szCs w:val="22"/>
          <w:lang w:eastAsia="en-US"/>
        </w:rPr>
        <w:t>pozwolenie na dopuszczenie do obrotu produktu leczniczego, o którym mowa w Ustawie z dnia 6 września 2001 r. Prawo Farmaceutyczne  (tj. Dz. U. 2019 poz. 499 z późn. zm) rozumiane także jako dopuszczenie do obrotu wydane decyzją Komisji Europejskiej publikowane w Dziennikach Urzędowych Unii Europejskiej oraz na oficjalnej stronie Europejskiej Agencji Leków ( EMA).</w:t>
      </w:r>
    </w:p>
    <w:p w14:paraId="4D4A92F4" w14:textId="77777777" w:rsidR="008B1556" w:rsidRPr="008F5BB1" w:rsidRDefault="004C1D02" w:rsidP="008B1556">
      <w:pPr>
        <w:pStyle w:val="Akapitzlist"/>
        <w:numPr>
          <w:ilvl w:val="4"/>
          <w:numId w:val="67"/>
        </w:numPr>
        <w:tabs>
          <w:tab w:val="left" w:pos="567"/>
        </w:tabs>
        <w:jc w:val="both"/>
        <w:rPr>
          <w:rFonts w:asciiTheme="minorHAnsi" w:eastAsiaTheme="minorHAnsi" w:hAnsiTheme="minorHAnsi" w:cstheme="minorBidi"/>
          <w:kern w:val="1"/>
          <w:sz w:val="22"/>
          <w:szCs w:val="22"/>
          <w:lang w:eastAsia="en-US"/>
        </w:rPr>
      </w:pPr>
      <w:r w:rsidRPr="008F5BB1">
        <w:rPr>
          <w:rFonts w:asciiTheme="minorHAnsi" w:eastAsiaTheme="minorHAnsi" w:hAnsiTheme="minorHAnsi" w:cstheme="minorBidi"/>
          <w:kern w:val="1"/>
          <w:sz w:val="22"/>
          <w:szCs w:val="22"/>
          <w:lang w:eastAsia="en-US"/>
        </w:rPr>
        <w:lastRenderedPageBreak/>
        <w:t>wpis do Urzędowego Wykazu Produktów Leczniczych Dopuszczonych do Obrotu na Terytorium Rzeczpospolitej Polskiej dla oferowanego produktu, zgodnie z Ustawą z dnia 06.09.2001 r. Prawo Farmaceutyczne (tj. Dz. U. 2019 poz. 499 z późn. zm)</w:t>
      </w:r>
    </w:p>
    <w:p w14:paraId="08AD8872" w14:textId="7DF9DEA9" w:rsidR="004C1D02" w:rsidRPr="008F5BB1" w:rsidRDefault="00451D30" w:rsidP="008B1556">
      <w:pPr>
        <w:pStyle w:val="Akapitzlist"/>
        <w:numPr>
          <w:ilvl w:val="4"/>
          <w:numId w:val="67"/>
        </w:numPr>
        <w:tabs>
          <w:tab w:val="left" w:pos="567"/>
        </w:tabs>
        <w:jc w:val="both"/>
        <w:rPr>
          <w:rFonts w:asciiTheme="minorHAnsi" w:eastAsiaTheme="minorHAnsi" w:hAnsiTheme="minorHAnsi" w:cstheme="minorBidi"/>
          <w:kern w:val="1"/>
          <w:sz w:val="22"/>
          <w:szCs w:val="22"/>
          <w:lang w:eastAsia="en-US"/>
        </w:rPr>
      </w:pPr>
      <w:r w:rsidRPr="008F5BB1">
        <w:rPr>
          <w:rFonts w:asciiTheme="minorHAnsi" w:eastAsiaTheme="minorHAnsi" w:hAnsiTheme="minorHAnsi" w:cstheme="minorBidi"/>
          <w:kern w:val="1"/>
          <w:sz w:val="22"/>
          <w:szCs w:val="22"/>
          <w:lang w:eastAsia="en-US"/>
        </w:rPr>
        <w:t xml:space="preserve">aktualna </w:t>
      </w:r>
      <w:r w:rsidR="004C1D02" w:rsidRPr="008F5BB1">
        <w:rPr>
          <w:rFonts w:asciiTheme="minorHAnsi" w:eastAsiaTheme="minorHAnsi" w:hAnsiTheme="minorHAnsi" w:cstheme="minorBidi"/>
          <w:kern w:val="1"/>
          <w:sz w:val="22"/>
          <w:szCs w:val="22"/>
          <w:lang w:eastAsia="en-US"/>
        </w:rPr>
        <w:t xml:space="preserve">karta charakterystyki produktu leczniczego (CHPL) dla oferowanych gazów produktów leczniczych </w:t>
      </w:r>
    </w:p>
    <w:p w14:paraId="04583FF4" w14:textId="02BA88E1" w:rsidR="004C1D02" w:rsidRPr="008F5BB1" w:rsidRDefault="008B1556" w:rsidP="008B1556">
      <w:pPr>
        <w:tabs>
          <w:tab w:val="left" w:pos="567"/>
        </w:tabs>
        <w:jc w:val="both"/>
        <w:rPr>
          <w:rFonts w:asciiTheme="minorHAnsi" w:eastAsiaTheme="minorHAnsi" w:hAnsiTheme="minorHAnsi" w:cstheme="minorBidi"/>
          <w:kern w:val="1"/>
          <w:sz w:val="22"/>
          <w:szCs w:val="22"/>
          <w:u w:val="single"/>
          <w:lang w:eastAsia="en-US"/>
        </w:rPr>
      </w:pPr>
      <w:r w:rsidRPr="008F5BB1">
        <w:rPr>
          <w:rFonts w:asciiTheme="minorHAnsi" w:eastAsiaTheme="minorHAnsi" w:hAnsiTheme="minorHAnsi" w:cstheme="minorBidi"/>
          <w:kern w:val="1"/>
          <w:sz w:val="22"/>
          <w:szCs w:val="22"/>
          <w:u w:val="single"/>
          <w:lang w:eastAsia="en-US"/>
        </w:rPr>
        <w:t xml:space="preserve">2) </w:t>
      </w:r>
      <w:r w:rsidR="004C1D02" w:rsidRPr="008F5BB1">
        <w:rPr>
          <w:rFonts w:asciiTheme="minorHAnsi" w:eastAsiaTheme="minorHAnsi" w:hAnsiTheme="minorHAnsi" w:cstheme="minorBidi"/>
          <w:kern w:val="1"/>
          <w:sz w:val="22"/>
          <w:szCs w:val="22"/>
          <w:u w:val="single"/>
          <w:lang w:eastAsia="en-US"/>
        </w:rPr>
        <w:t>Dla gazów wyrobów medycznych:</w:t>
      </w:r>
    </w:p>
    <w:p w14:paraId="05089982" w14:textId="77777777" w:rsidR="008B1556" w:rsidRPr="008F5BB1" w:rsidRDefault="004C1D02" w:rsidP="008B1556">
      <w:pPr>
        <w:pStyle w:val="Akapitzlist"/>
        <w:numPr>
          <w:ilvl w:val="0"/>
          <w:numId w:val="68"/>
        </w:numPr>
        <w:tabs>
          <w:tab w:val="left" w:pos="567"/>
        </w:tabs>
        <w:jc w:val="both"/>
        <w:rPr>
          <w:rFonts w:asciiTheme="minorHAnsi" w:eastAsiaTheme="minorHAnsi" w:hAnsiTheme="minorHAnsi" w:cstheme="minorBidi"/>
          <w:kern w:val="1"/>
          <w:sz w:val="22"/>
          <w:szCs w:val="22"/>
          <w:lang w:eastAsia="en-US"/>
        </w:rPr>
      </w:pPr>
      <w:r w:rsidRPr="008F5BB1">
        <w:rPr>
          <w:rFonts w:asciiTheme="minorHAnsi" w:eastAsiaTheme="minorHAnsi" w:hAnsiTheme="minorHAnsi" w:cstheme="minorBidi"/>
          <w:kern w:val="1"/>
          <w:sz w:val="22"/>
          <w:szCs w:val="22"/>
          <w:lang w:eastAsia="en-US"/>
        </w:rPr>
        <w:t xml:space="preserve">dokumenty potwierdzające zgodność z Ustawą z dnia 20 maja 2010 roku o wyrobach medycznych (tj. Dz. U. 2019 poz. 175 z późn. zm), oraz zgodność z Dyrektywą 93/42/EEC dla produktów posiadających świadectwa dopuszczające do stosowania na rynku medycznym obowiązujące w Polsce jak i w Unii Europejskiej (np. Deklaracja Zgodności CE, deklarację zgodności WE (z pominięciem asortymentu nie będącego wyrobem medycznym lub lekiem) </w:t>
      </w:r>
    </w:p>
    <w:p w14:paraId="5E9067E9" w14:textId="35F5C62D" w:rsidR="004C1D02" w:rsidRPr="008F5BB1" w:rsidRDefault="004C1D02" w:rsidP="008B1556">
      <w:pPr>
        <w:pStyle w:val="Akapitzlist"/>
        <w:numPr>
          <w:ilvl w:val="0"/>
          <w:numId w:val="68"/>
        </w:numPr>
        <w:tabs>
          <w:tab w:val="left" w:pos="567"/>
        </w:tabs>
        <w:jc w:val="both"/>
        <w:rPr>
          <w:rFonts w:asciiTheme="minorHAnsi" w:eastAsiaTheme="minorHAnsi" w:hAnsiTheme="minorHAnsi" w:cstheme="minorBidi"/>
          <w:kern w:val="1"/>
          <w:sz w:val="22"/>
          <w:szCs w:val="22"/>
          <w:lang w:eastAsia="en-US"/>
        </w:rPr>
      </w:pPr>
      <w:r w:rsidRPr="008F5BB1">
        <w:rPr>
          <w:rFonts w:asciiTheme="minorHAnsi" w:eastAsiaTheme="minorHAnsi" w:hAnsiTheme="minorHAnsi" w:cstheme="minorBidi"/>
          <w:kern w:val="1"/>
          <w:sz w:val="22"/>
          <w:szCs w:val="22"/>
          <w:lang w:eastAsia="en-US"/>
        </w:rPr>
        <w:t xml:space="preserve">deklaracja zgodności z wymogami zasadniczymi Dyrektywy Rady 93/42/EEC Medical Devices </w:t>
      </w:r>
    </w:p>
    <w:p w14:paraId="64EF48CF" w14:textId="0F1104CF" w:rsidR="004C1D02" w:rsidRPr="008F5BB1" w:rsidRDefault="008B1556" w:rsidP="004C1D02">
      <w:pPr>
        <w:tabs>
          <w:tab w:val="left" w:pos="567"/>
        </w:tabs>
        <w:jc w:val="both"/>
        <w:rPr>
          <w:rFonts w:asciiTheme="minorHAnsi" w:eastAsiaTheme="minorHAnsi" w:hAnsiTheme="minorHAnsi" w:cstheme="minorBidi"/>
          <w:kern w:val="1"/>
          <w:sz w:val="22"/>
          <w:szCs w:val="22"/>
          <w:u w:val="single"/>
          <w:lang w:eastAsia="en-US"/>
        </w:rPr>
      </w:pPr>
      <w:r w:rsidRPr="008F5BB1">
        <w:rPr>
          <w:rFonts w:asciiTheme="minorHAnsi" w:eastAsiaTheme="minorHAnsi" w:hAnsiTheme="minorHAnsi" w:cstheme="minorBidi"/>
          <w:kern w:val="1"/>
          <w:sz w:val="22"/>
          <w:szCs w:val="22"/>
          <w:u w:val="single"/>
          <w:lang w:eastAsia="en-US"/>
        </w:rPr>
        <w:t xml:space="preserve">3) </w:t>
      </w:r>
      <w:r w:rsidR="004C1D02" w:rsidRPr="008F5BB1">
        <w:rPr>
          <w:rFonts w:asciiTheme="minorHAnsi" w:eastAsiaTheme="minorHAnsi" w:hAnsiTheme="minorHAnsi" w:cstheme="minorBidi"/>
          <w:kern w:val="1"/>
          <w:sz w:val="22"/>
          <w:szCs w:val="22"/>
          <w:u w:val="single"/>
          <w:lang w:eastAsia="en-US"/>
        </w:rPr>
        <w:t>Dla reduktora z przepływomierzem do butli z mieszanką tlenku azotu w azocie:</w:t>
      </w:r>
    </w:p>
    <w:p w14:paraId="4AC90E02" w14:textId="77777777" w:rsidR="004C1D02" w:rsidRPr="008F5BB1" w:rsidRDefault="004C1D02" w:rsidP="008B1556">
      <w:pPr>
        <w:pStyle w:val="Akapitzlist"/>
        <w:numPr>
          <w:ilvl w:val="0"/>
          <w:numId w:val="69"/>
        </w:numPr>
        <w:tabs>
          <w:tab w:val="left" w:pos="567"/>
        </w:tabs>
        <w:jc w:val="both"/>
        <w:rPr>
          <w:rFonts w:asciiTheme="minorHAnsi" w:eastAsiaTheme="minorHAnsi" w:hAnsiTheme="minorHAnsi" w:cstheme="minorBidi"/>
          <w:kern w:val="1"/>
          <w:sz w:val="22"/>
          <w:szCs w:val="22"/>
          <w:lang w:eastAsia="en-US"/>
        </w:rPr>
      </w:pPr>
      <w:r w:rsidRPr="008F5BB1">
        <w:rPr>
          <w:rFonts w:asciiTheme="minorHAnsi" w:eastAsiaTheme="minorHAnsi" w:hAnsiTheme="minorHAnsi" w:cstheme="minorBidi"/>
          <w:kern w:val="1"/>
          <w:sz w:val="22"/>
          <w:szCs w:val="22"/>
          <w:lang w:eastAsia="en-US"/>
        </w:rPr>
        <w:t>dokumenty potwierdzające zgodność z Ustawą z dnia 20 maja 2010 roku o wyrobach medycznych (tj. Dz. U. 2019 poz. 175 z późn. zm), oraz zgodność z Dyrektywą 93/42/EEC dla produktów posiadających świadectwa dopuszczające do stosowania na rynku medycznym obowiązujące w Polsce jak i w Unii Europejskiej (np. Deklaracja Zgodności CE, deklarację zgodności WE</w:t>
      </w:r>
    </w:p>
    <w:p w14:paraId="04A821D2" w14:textId="77777777" w:rsidR="008B1556" w:rsidRPr="008F5BB1" w:rsidRDefault="008B1556" w:rsidP="008B1556">
      <w:pPr>
        <w:tabs>
          <w:tab w:val="left" w:pos="567"/>
        </w:tabs>
        <w:jc w:val="both"/>
        <w:rPr>
          <w:rFonts w:asciiTheme="minorHAnsi" w:eastAsiaTheme="minorHAnsi" w:hAnsiTheme="minorHAnsi" w:cstheme="minorBidi"/>
          <w:kern w:val="1"/>
          <w:sz w:val="22"/>
          <w:szCs w:val="22"/>
          <w:u w:val="single"/>
          <w:lang w:eastAsia="en-US"/>
        </w:rPr>
      </w:pPr>
      <w:r w:rsidRPr="008F5BB1">
        <w:rPr>
          <w:rFonts w:asciiTheme="minorHAnsi" w:eastAsiaTheme="minorHAnsi" w:hAnsiTheme="minorHAnsi" w:cstheme="minorBidi"/>
          <w:kern w:val="1"/>
          <w:sz w:val="22"/>
          <w:szCs w:val="22"/>
          <w:u w:val="single"/>
          <w:lang w:eastAsia="en-US"/>
        </w:rPr>
        <w:t xml:space="preserve">4) </w:t>
      </w:r>
      <w:r w:rsidR="004C1D02" w:rsidRPr="008F5BB1">
        <w:rPr>
          <w:rFonts w:asciiTheme="minorHAnsi" w:eastAsiaTheme="minorHAnsi" w:hAnsiTheme="minorHAnsi" w:cstheme="minorBidi"/>
          <w:kern w:val="1"/>
          <w:sz w:val="22"/>
          <w:szCs w:val="22"/>
          <w:u w:val="single"/>
          <w:lang w:eastAsia="en-US"/>
        </w:rPr>
        <w:t>Dla wszystkich gazów:</w:t>
      </w:r>
    </w:p>
    <w:p w14:paraId="79E7ED8E" w14:textId="50476D4C" w:rsidR="004C1D02" w:rsidRPr="008F5BB1" w:rsidRDefault="004C1D02" w:rsidP="008B1556">
      <w:pPr>
        <w:pStyle w:val="Akapitzlist"/>
        <w:numPr>
          <w:ilvl w:val="0"/>
          <w:numId w:val="70"/>
        </w:numPr>
        <w:tabs>
          <w:tab w:val="left" w:pos="567"/>
        </w:tabs>
        <w:jc w:val="both"/>
        <w:rPr>
          <w:rFonts w:asciiTheme="minorHAnsi" w:eastAsiaTheme="minorHAnsi" w:hAnsiTheme="minorHAnsi" w:cstheme="minorBidi"/>
          <w:kern w:val="1"/>
          <w:sz w:val="22"/>
          <w:szCs w:val="22"/>
          <w:lang w:eastAsia="en-US"/>
        </w:rPr>
      </w:pPr>
      <w:r w:rsidRPr="008F5BB1">
        <w:rPr>
          <w:rFonts w:asciiTheme="minorHAnsi" w:eastAsiaTheme="minorHAnsi" w:hAnsiTheme="minorHAnsi" w:cstheme="minorBidi"/>
          <w:kern w:val="1"/>
          <w:sz w:val="22"/>
          <w:szCs w:val="22"/>
          <w:lang w:eastAsia="en-US"/>
        </w:rPr>
        <w:t xml:space="preserve">karta charakterystyki substancji </w:t>
      </w:r>
      <w:r w:rsidR="007017D9" w:rsidRPr="008F5BB1">
        <w:rPr>
          <w:rFonts w:asciiTheme="minorHAnsi" w:eastAsiaTheme="minorHAnsi" w:hAnsiTheme="minorHAnsi" w:cstheme="minorBidi"/>
          <w:kern w:val="1"/>
          <w:sz w:val="22"/>
          <w:szCs w:val="22"/>
          <w:lang w:eastAsia="en-US"/>
        </w:rPr>
        <w:t xml:space="preserve">chemicznej lub niebezpiecznej </w:t>
      </w:r>
      <w:r w:rsidRPr="008F5BB1">
        <w:rPr>
          <w:rFonts w:asciiTheme="minorHAnsi" w:eastAsiaTheme="minorHAnsi" w:hAnsiTheme="minorHAnsi" w:cstheme="minorBidi"/>
          <w:kern w:val="1"/>
          <w:sz w:val="22"/>
          <w:szCs w:val="22"/>
          <w:lang w:eastAsia="en-US"/>
        </w:rPr>
        <w:t>w języku polskim</w:t>
      </w:r>
    </w:p>
    <w:p w14:paraId="70506B4E" w14:textId="77777777" w:rsidR="00EE624D" w:rsidRPr="008F5BB1" w:rsidRDefault="00EE624D" w:rsidP="00EE624D">
      <w:pPr>
        <w:tabs>
          <w:tab w:val="left" w:pos="567"/>
        </w:tabs>
        <w:jc w:val="both"/>
        <w:rPr>
          <w:rFonts w:asciiTheme="minorHAnsi" w:hAnsiTheme="minorHAnsi" w:cs="Arial"/>
          <w:sz w:val="22"/>
          <w:szCs w:val="22"/>
        </w:rPr>
      </w:pPr>
    </w:p>
    <w:p w14:paraId="5831704B" w14:textId="41950018" w:rsidR="00EE624D" w:rsidRPr="008F5BB1" w:rsidRDefault="00EE624D" w:rsidP="008B1556">
      <w:pPr>
        <w:pStyle w:val="Akapitzlist"/>
        <w:numPr>
          <w:ilvl w:val="0"/>
          <w:numId w:val="61"/>
        </w:numPr>
        <w:tabs>
          <w:tab w:val="left" w:pos="567"/>
        </w:tabs>
        <w:ind w:left="284" w:hanging="284"/>
        <w:jc w:val="both"/>
        <w:rPr>
          <w:rFonts w:asciiTheme="minorHAnsi" w:hAnsiTheme="minorHAnsi" w:cs="Arial"/>
          <w:sz w:val="22"/>
          <w:szCs w:val="22"/>
        </w:rPr>
      </w:pPr>
      <w:r w:rsidRPr="008F5BB1">
        <w:rPr>
          <w:rFonts w:asciiTheme="minorHAnsi" w:hAnsiTheme="minorHAnsi" w:cs="Arial"/>
          <w:sz w:val="22"/>
          <w:szCs w:val="22"/>
        </w:rPr>
        <w:t xml:space="preserve">Mając na uwadze art. 107 ust. 2 ustawy Zamawiający informuje, że przedmiotowe środki dowodowe </w:t>
      </w:r>
      <w:r w:rsidRPr="008F5BB1">
        <w:rPr>
          <w:rFonts w:asciiTheme="minorHAnsi" w:hAnsiTheme="minorHAnsi" w:cs="Arial"/>
          <w:b/>
          <w:bCs/>
          <w:sz w:val="22"/>
          <w:szCs w:val="22"/>
        </w:rPr>
        <w:t>podlegają</w:t>
      </w:r>
      <w:r w:rsidRPr="008F5BB1">
        <w:rPr>
          <w:rFonts w:asciiTheme="minorHAnsi" w:hAnsiTheme="minorHAnsi" w:cs="Arial"/>
          <w:sz w:val="22"/>
          <w:szCs w:val="22"/>
        </w:rPr>
        <w:t xml:space="preserve"> uzupełnieniu, w przypadku gdy nie zostaną one złożone lub będą niekompletne.</w:t>
      </w:r>
    </w:p>
    <w:p w14:paraId="7BADC8E1" w14:textId="77777777" w:rsidR="00EE624D" w:rsidRPr="008F5BB1" w:rsidRDefault="00EE624D" w:rsidP="00EE624D">
      <w:pPr>
        <w:tabs>
          <w:tab w:val="left" w:pos="567"/>
        </w:tabs>
        <w:jc w:val="both"/>
        <w:rPr>
          <w:rFonts w:asciiTheme="minorHAnsi" w:hAnsiTheme="minorHAnsi" w:cs="Arial"/>
          <w:sz w:val="22"/>
          <w:szCs w:val="22"/>
        </w:rPr>
      </w:pPr>
    </w:p>
    <w:p w14:paraId="0A634797" w14:textId="3A225E78" w:rsidR="00815B6A" w:rsidRPr="008F5BB1" w:rsidRDefault="006A370E" w:rsidP="006A370E">
      <w:pPr>
        <w:spacing w:line="360" w:lineRule="auto"/>
        <w:ind w:left="1701" w:right="28" w:hanging="1701"/>
        <w:jc w:val="center"/>
        <w:rPr>
          <w:rFonts w:asciiTheme="minorHAnsi" w:hAnsiTheme="minorHAnsi" w:cs="Arial"/>
          <w:b/>
          <w:sz w:val="22"/>
          <w:szCs w:val="22"/>
        </w:rPr>
      </w:pPr>
      <w:r w:rsidRPr="008F5BB1">
        <w:rPr>
          <w:rFonts w:asciiTheme="minorHAnsi" w:hAnsiTheme="minorHAnsi" w:cs="Arial"/>
          <w:b/>
          <w:sz w:val="22"/>
          <w:szCs w:val="22"/>
        </w:rPr>
        <w:t>ROZDZIAŁ VI</w:t>
      </w:r>
    </w:p>
    <w:p w14:paraId="5B02B912" w14:textId="40B6D014" w:rsidR="00EE624D" w:rsidRPr="008F5BB1" w:rsidRDefault="00EE624D" w:rsidP="00EE624D">
      <w:pPr>
        <w:spacing w:line="360" w:lineRule="auto"/>
        <w:ind w:left="1701" w:right="28" w:hanging="1701"/>
        <w:jc w:val="center"/>
        <w:rPr>
          <w:rFonts w:asciiTheme="minorHAnsi" w:hAnsiTheme="minorHAnsi" w:cs="Arial"/>
          <w:sz w:val="22"/>
          <w:szCs w:val="22"/>
        </w:rPr>
      </w:pPr>
      <w:r w:rsidRPr="008F5BB1">
        <w:rPr>
          <w:rFonts w:asciiTheme="minorHAnsi" w:hAnsiTheme="minorHAnsi" w:cs="Arial"/>
          <w:b/>
          <w:sz w:val="22"/>
          <w:szCs w:val="22"/>
        </w:rPr>
        <w:t xml:space="preserve">INFORMACJA NA TEMAT MOŻLIWOŚCI SKŁADANIA OFERT WARIANTOWYCH </w:t>
      </w:r>
      <w:r w:rsidRPr="008F5BB1">
        <w:rPr>
          <w:rFonts w:asciiTheme="minorHAnsi" w:hAnsiTheme="minorHAnsi" w:cs="Arial"/>
          <w:sz w:val="22"/>
          <w:szCs w:val="22"/>
        </w:rPr>
        <w:t>oraz</w:t>
      </w:r>
    </w:p>
    <w:p w14:paraId="1DBE2DF2" w14:textId="0597BF43" w:rsidR="00815B6A" w:rsidRPr="008F5BB1" w:rsidRDefault="00815B6A" w:rsidP="006A370E">
      <w:pPr>
        <w:spacing w:line="360" w:lineRule="auto"/>
        <w:ind w:right="28"/>
        <w:jc w:val="center"/>
        <w:rPr>
          <w:rFonts w:asciiTheme="minorHAnsi" w:hAnsiTheme="minorHAnsi" w:cs="Arial"/>
          <w:b/>
          <w:sz w:val="22"/>
          <w:szCs w:val="22"/>
        </w:rPr>
      </w:pPr>
      <w:r w:rsidRPr="008F5BB1">
        <w:rPr>
          <w:rFonts w:asciiTheme="minorHAnsi" w:hAnsiTheme="minorHAnsi" w:cs="Arial"/>
          <w:b/>
          <w:sz w:val="22"/>
          <w:szCs w:val="22"/>
        </w:rPr>
        <w:t xml:space="preserve">INFORMACJA NA TEMAT PRZEWIDYWANEGO ZAMÓWIENIA POLEGAJĄCEGO NA POWTÓRZENIU PODOBNYCH </w:t>
      </w:r>
      <w:r w:rsidR="00E27056" w:rsidRPr="008F5BB1">
        <w:rPr>
          <w:rFonts w:asciiTheme="minorHAnsi" w:hAnsiTheme="minorHAnsi" w:cs="Arial"/>
          <w:b/>
          <w:sz w:val="22"/>
          <w:szCs w:val="22"/>
        </w:rPr>
        <w:t>DOSTAW</w:t>
      </w:r>
    </w:p>
    <w:p w14:paraId="23F55856" w14:textId="77777777" w:rsidR="00815B6A" w:rsidRPr="008F5BB1" w:rsidRDefault="00815B6A" w:rsidP="006A370E">
      <w:pPr>
        <w:ind w:left="1701" w:right="28" w:hanging="1701"/>
        <w:rPr>
          <w:rFonts w:asciiTheme="minorHAnsi" w:hAnsiTheme="minorHAnsi" w:cs="Arial"/>
          <w:b/>
          <w:sz w:val="22"/>
          <w:szCs w:val="22"/>
        </w:rPr>
      </w:pPr>
    </w:p>
    <w:p w14:paraId="7F227523" w14:textId="1752E4CB" w:rsidR="00EE624D" w:rsidRPr="008F5BB1" w:rsidRDefault="00EE624D" w:rsidP="008B1556">
      <w:pPr>
        <w:pStyle w:val="Akapitzlist"/>
        <w:numPr>
          <w:ilvl w:val="3"/>
          <w:numId w:val="61"/>
        </w:numPr>
        <w:ind w:left="426" w:right="28" w:hanging="284"/>
        <w:jc w:val="both"/>
        <w:rPr>
          <w:rFonts w:asciiTheme="minorHAnsi" w:hAnsiTheme="minorHAnsi" w:cs="Arial"/>
          <w:sz w:val="22"/>
          <w:szCs w:val="22"/>
        </w:rPr>
      </w:pPr>
      <w:r w:rsidRPr="008F5BB1">
        <w:rPr>
          <w:rFonts w:asciiTheme="minorHAnsi" w:hAnsiTheme="minorHAnsi" w:cs="Arial"/>
          <w:sz w:val="22"/>
          <w:szCs w:val="22"/>
        </w:rPr>
        <w:t>Zamawiający nie dopuszcza możliwości złożenia oferty wariantowej.</w:t>
      </w:r>
    </w:p>
    <w:p w14:paraId="164A904B" w14:textId="409248F2" w:rsidR="00815B6A" w:rsidRPr="008F5BB1" w:rsidRDefault="00815B6A" w:rsidP="008B1556">
      <w:pPr>
        <w:pStyle w:val="Akapitzlist"/>
        <w:numPr>
          <w:ilvl w:val="3"/>
          <w:numId w:val="61"/>
        </w:numPr>
        <w:ind w:left="426" w:right="28" w:hanging="284"/>
        <w:jc w:val="both"/>
        <w:rPr>
          <w:rFonts w:asciiTheme="minorHAnsi" w:hAnsiTheme="minorHAnsi" w:cs="Arial"/>
          <w:sz w:val="22"/>
          <w:szCs w:val="22"/>
        </w:rPr>
      </w:pPr>
      <w:r w:rsidRPr="008F5BB1">
        <w:rPr>
          <w:rFonts w:asciiTheme="minorHAnsi" w:hAnsiTheme="minorHAnsi" w:cs="Arial"/>
          <w:sz w:val="22"/>
          <w:szCs w:val="22"/>
        </w:rPr>
        <w:t>Zamawiający nie przewiduje udzielenia zam</w:t>
      </w:r>
      <w:r w:rsidR="006A370E" w:rsidRPr="008F5BB1">
        <w:rPr>
          <w:rFonts w:asciiTheme="minorHAnsi" w:hAnsiTheme="minorHAnsi" w:cs="Arial"/>
          <w:sz w:val="22"/>
          <w:szCs w:val="22"/>
        </w:rPr>
        <w:t>ówieni</w:t>
      </w:r>
      <w:r w:rsidR="00DA31F6" w:rsidRPr="008F5BB1">
        <w:rPr>
          <w:rFonts w:asciiTheme="minorHAnsi" w:hAnsiTheme="minorHAnsi" w:cs="Arial"/>
          <w:sz w:val="22"/>
          <w:szCs w:val="22"/>
        </w:rPr>
        <w:t xml:space="preserve">a polegającego na powtórzeniu podobnych </w:t>
      </w:r>
      <w:r w:rsidR="00E27056" w:rsidRPr="008F5BB1">
        <w:rPr>
          <w:rFonts w:asciiTheme="minorHAnsi" w:hAnsiTheme="minorHAnsi" w:cs="Arial"/>
          <w:sz w:val="22"/>
          <w:szCs w:val="22"/>
        </w:rPr>
        <w:t>dostaw</w:t>
      </w:r>
      <w:r w:rsidR="006A370E" w:rsidRPr="008F5BB1">
        <w:rPr>
          <w:rFonts w:asciiTheme="minorHAnsi" w:hAnsiTheme="minorHAnsi" w:cs="Arial"/>
          <w:sz w:val="22"/>
          <w:szCs w:val="22"/>
        </w:rPr>
        <w:t>, o który</w:t>
      </w:r>
      <w:r w:rsidR="000A74F2" w:rsidRPr="008F5BB1">
        <w:rPr>
          <w:rFonts w:asciiTheme="minorHAnsi" w:hAnsiTheme="minorHAnsi" w:cs="Arial"/>
          <w:sz w:val="22"/>
          <w:szCs w:val="22"/>
        </w:rPr>
        <w:t>ch</w:t>
      </w:r>
      <w:r w:rsidR="006A370E" w:rsidRPr="008F5BB1">
        <w:rPr>
          <w:rFonts w:asciiTheme="minorHAnsi" w:hAnsiTheme="minorHAnsi" w:cs="Arial"/>
          <w:sz w:val="22"/>
          <w:szCs w:val="22"/>
        </w:rPr>
        <w:t xml:space="preserve"> mowa w art. 214 ust.1 pkt </w:t>
      </w:r>
      <w:r w:rsidR="000A74F2" w:rsidRPr="008F5BB1">
        <w:rPr>
          <w:rFonts w:asciiTheme="minorHAnsi" w:hAnsiTheme="minorHAnsi" w:cs="Arial"/>
          <w:sz w:val="22"/>
          <w:szCs w:val="22"/>
        </w:rPr>
        <w:t>8</w:t>
      </w:r>
      <w:r w:rsidRPr="008F5BB1">
        <w:rPr>
          <w:rFonts w:asciiTheme="minorHAnsi" w:hAnsiTheme="minorHAnsi" w:cs="Arial"/>
          <w:sz w:val="22"/>
          <w:szCs w:val="22"/>
        </w:rPr>
        <w:t xml:space="preserve"> ustawy.</w:t>
      </w:r>
    </w:p>
    <w:p w14:paraId="1196F7B5" w14:textId="77777777" w:rsidR="006A370E" w:rsidRPr="008F5BB1" w:rsidRDefault="006A370E" w:rsidP="00A7033C">
      <w:pPr>
        <w:tabs>
          <w:tab w:val="left" w:pos="567"/>
        </w:tabs>
        <w:jc w:val="both"/>
        <w:rPr>
          <w:rFonts w:asciiTheme="minorHAnsi" w:hAnsiTheme="minorHAnsi" w:cs="Arial"/>
          <w:sz w:val="22"/>
          <w:szCs w:val="22"/>
        </w:rPr>
      </w:pPr>
    </w:p>
    <w:p w14:paraId="64BF51B2" w14:textId="77777777" w:rsidR="00CB1266" w:rsidRPr="008F5BB1" w:rsidRDefault="00CB1266" w:rsidP="00A7033C">
      <w:pPr>
        <w:tabs>
          <w:tab w:val="left" w:pos="567"/>
        </w:tabs>
        <w:jc w:val="both"/>
        <w:rPr>
          <w:rFonts w:asciiTheme="minorHAnsi" w:hAnsiTheme="minorHAnsi" w:cs="Arial"/>
          <w:sz w:val="22"/>
          <w:szCs w:val="22"/>
        </w:rPr>
      </w:pPr>
    </w:p>
    <w:p w14:paraId="67A9963F" w14:textId="77777777" w:rsidR="006A370E" w:rsidRPr="008F5BB1" w:rsidRDefault="006A370E" w:rsidP="006A370E">
      <w:pPr>
        <w:tabs>
          <w:tab w:val="left" w:pos="426"/>
        </w:tabs>
        <w:spacing w:line="360" w:lineRule="auto"/>
        <w:ind w:left="1701" w:right="28" w:hanging="1701"/>
        <w:jc w:val="center"/>
        <w:rPr>
          <w:rFonts w:asciiTheme="minorHAnsi" w:hAnsiTheme="minorHAnsi" w:cs="Arial"/>
          <w:b/>
          <w:sz w:val="22"/>
          <w:szCs w:val="22"/>
        </w:rPr>
      </w:pPr>
      <w:r w:rsidRPr="008F5BB1">
        <w:rPr>
          <w:rFonts w:asciiTheme="minorHAnsi" w:hAnsiTheme="minorHAnsi" w:cs="Arial"/>
          <w:b/>
          <w:sz w:val="22"/>
          <w:szCs w:val="22"/>
        </w:rPr>
        <w:t>ROZDZIAŁ VII</w:t>
      </w:r>
    </w:p>
    <w:p w14:paraId="446A0A80" w14:textId="0DC54A48" w:rsidR="006A370E" w:rsidRPr="008F5BB1" w:rsidRDefault="006A370E" w:rsidP="00CB1266">
      <w:pPr>
        <w:tabs>
          <w:tab w:val="left" w:pos="426"/>
        </w:tabs>
        <w:spacing w:line="360" w:lineRule="auto"/>
        <w:ind w:left="1701" w:right="28" w:hanging="1701"/>
        <w:jc w:val="center"/>
        <w:rPr>
          <w:rFonts w:asciiTheme="minorHAnsi" w:hAnsiTheme="minorHAnsi" w:cs="Arial"/>
          <w:b/>
          <w:sz w:val="22"/>
          <w:szCs w:val="22"/>
        </w:rPr>
      </w:pPr>
      <w:r w:rsidRPr="008F5BB1">
        <w:rPr>
          <w:rFonts w:asciiTheme="minorHAnsi" w:hAnsiTheme="minorHAnsi" w:cs="Arial"/>
          <w:b/>
          <w:sz w:val="22"/>
          <w:szCs w:val="22"/>
        </w:rPr>
        <w:t>MAKSYMALNA LICZBA WYKONAWCÓW, Z KTÓRYMI ZAMAWIAJĄCY ZAWRZE UMOWĘ RAMOWĄ</w:t>
      </w:r>
    </w:p>
    <w:p w14:paraId="3321A073" w14:textId="77777777" w:rsidR="006A370E" w:rsidRPr="008F5BB1" w:rsidRDefault="006A370E" w:rsidP="006A370E">
      <w:pPr>
        <w:tabs>
          <w:tab w:val="left" w:pos="426"/>
        </w:tabs>
        <w:ind w:left="1701" w:right="28" w:hanging="1701"/>
        <w:jc w:val="both"/>
        <w:rPr>
          <w:rFonts w:asciiTheme="minorHAnsi" w:hAnsiTheme="minorHAnsi" w:cs="Arial"/>
          <w:sz w:val="22"/>
          <w:szCs w:val="22"/>
        </w:rPr>
      </w:pPr>
      <w:r w:rsidRPr="008F5BB1">
        <w:rPr>
          <w:rFonts w:asciiTheme="minorHAnsi" w:hAnsiTheme="minorHAnsi" w:cs="Arial"/>
          <w:sz w:val="22"/>
          <w:szCs w:val="22"/>
        </w:rPr>
        <w:t>Przedmiotowe postępowanie nie jest prowadzone w celu zawarcia umowy ramowej.</w:t>
      </w:r>
    </w:p>
    <w:p w14:paraId="439FEC9D" w14:textId="77777777" w:rsidR="00E51C12" w:rsidRPr="008F5BB1" w:rsidRDefault="00E51C12" w:rsidP="00A7033C">
      <w:pPr>
        <w:tabs>
          <w:tab w:val="left" w:pos="567"/>
        </w:tabs>
        <w:jc w:val="both"/>
        <w:rPr>
          <w:rFonts w:asciiTheme="minorHAnsi" w:hAnsiTheme="minorHAnsi" w:cs="Arial"/>
          <w:sz w:val="22"/>
          <w:szCs w:val="22"/>
        </w:rPr>
      </w:pPr>
    </w:p>
    <w:p w14:paraId="1AADF395" w14:textId="77777777" w:rsidR="00CB1266" w:rsidRPr="008F5BB1" w:rsidRDefault="00CB1266" w:rsidP="00A7033C">
      <w:pPr>
        <w:tabs>
          <w:tab w:val="left" w:pos="567"/>
        </w:tabs>
        <w:jc w:val="both"/>
        <w:rPr>
          <w:rFonts w:asciiTheme="minorHAnsi" w:hAnsiTheme="minorHAnsi" w:cs="Arial"/>
          <w:sz w:val="22"/>
          <w:szCs w:val="22"/>
        </w:rPr>
      </w:pPr>
    </w:p>
    <w:p w14:paraId="69452C88" w14:textId="77777777" w:rsidR="00B4667B" w:rsidRPr="008F5BB1" w:rsidRDefault="007707A6" w:rsidP="006E67D3">
      <w:pPr>
        <w:tabs>
          <w:tab w:val="left" w:pos="567"/>
        </w:tabs>
        <w:spacing w:line="360" w:lineRule="auto"/>
        <w:jc w:val="center"/>
        <w:rPr>
          <w:rFonts w:asciiTheme="minorHAnsi" w:hAnsiTheme="minorHAnsi" w:cs="Arial"/>
          <w:b/>
          <w:sz w:val="22"/>
          <w:szCs w:val="22"/>
        </w:rPr>
      </w:pPr>
      <w:r w:rsidRPr="008F5BB1">
        <w:rPr>
          <w:rFonts w:asciiTheme="minorHAnsi" w:hAnsiTheme="minorHAnsi" w:cs="Arial"/>
          <w:b/>
          <w:sz w:val="22"/>
          <w:szCs w:val="22"/>
        </w:rPr>
        <w:t xml:space="preserve">ROZDZIAŁ </w:t>
      </w:r>
      <w:r w:rsidR="00B4667B" w:rsidRPr="008F5BB1">
        <w:rPr>
          <w:rFonts w:asciiTheme="minorHAnsi" w:hAnsiTheme="minorHAnsi" w:cs="Arial"/>
          <w:b/>
          <w:sz w:val="22"/>
          <w:szCs w:val="22"/>
        </w:rPr>
        <w:t>V</w:t>
      </w:r>
      <w:r w:rsidRPr="008F5BB1">
        <w:rPr>
          <w:rFonts w:asciiTheme="minorHAnsi" w:hAnsiTheme="minorHAnsi" w:cs="Arial"/>
          <w:b/>
          <w:sz w:val="22"/>
          <w:szCs w:val="22"/>
        </w:rPr>
        <w:t>III</w:t>
      </w:r>
    </w:p>
    <w:p w14:paraId="1DCA5405" w14:textId="77777777" w:rsidR="00A16332" w:rsidRPr="008F5BB1" w:rsidRDefault="00A16332" w:rsidP="006E67D3">
      <w:pPr>
        <w:tabs>
          <w:tab w:val="left" w:pos="567"/>
        </w:tabs>
        <w:spacing w:line="360" w:lineRule="auto"/>
        <w:jc w:val="center"/>
        <w:rPr>
          <w:rFonts w:asciiTheme="minorHAnsi" w:hAnsiTheme="minorHAnsi" w:cs="Arial"/>
          <w:b/>
          <w:sz w:val="22"/>
          <w:szCs w:val="22"/>
        </w:rPr>
      </w:pPr>
      <w:r w:rsidRPr="008F5BB1">
        <w:rPr>
          <w:rFonts w:asciiTheme="minorHAnsi" w:hAnsiTheme="minorHAnsi" w:cs="Arial"/>
          <w:b/>
          <w:sz w:val="22"/>
          <w:szCs w:val="22"/>
        </w:rPr>
        <w:t>TERMIN WYKONANIA ZAMÓWIENIA</w:t>
      </w:r>
    </w:p>
    <w:p w14:paraId="76060BE5" w14:textId="77777777" w:rsidR="00A16332" w:rsidRPr="008F5BB1" w:rsidRDefault="00A16332" w:rsidP="00A16332">
      <w:pPr>
        <w:tabs>
          <w:tab w:val="left" w:pos="567"/>
        </w:tabs>
        <w:jc w:val="both"/>
        <w:rPr>
          <w:rFonts w:asciiTheme="minorHAnsi" w:hAnsiTheme="minorHAnsi" w:cs="Arial"/>
          <w:b/>
          <w:sz w:val="22"/>
          <w:szCs w:val="22"/>
        </w:rPr>
      </w:pPr>
    </w:p>
    <w:p w14:paraId="559ED51B" w14:textId="2F41D05F" w:rsidR="000A74F2" w:rsidRPr="008F5BB1" w:rsidRDefault="00A16332" w:rsidP="000A74F2">
      <w:pPr>
        <w:autoSpaceDE w:val="0"/>
        <w:autoSpaceDN w:val="0"/>
        <w:adjustRightInd w:val="0"/>
        <w:jc w:val="both"/>
        <w:rPr>
          <w:rFonts w:asciiTheme="minorHAnsi" w:hAnsiTheme="minorHAnsi"/>
          <w:sz w:val="22"/>
          <w:szCs w:val="22"/>
        </w:rPr>
      </w:pPr>
      <w:r w:rsidRPr="008F5BB1">
        <w:rPr>
          <w:rFonts w:asciiTheme="minorHAnsi" w:hAnsiTheme="minorHAnsi" w:cs="Arial"/>
          <w:sz w:val="22"/>
          <w:szCs w:val="22"/>
        </w:rPr>
        <w:t xml:space="preserve">Zamówienie należy zrealizować w terminie: </w:t>
      </w:r>
      <w:r w:rsidR="000A74F2" w:rsidRPr="008F5BB1">
        <w:rPr>
          <w:rFonts w:asciiTheme="minorHAnsi" w:hAnsiTheme="minorHAnsi" w:cs="Arial"/>
          <w:b/>
          <w:sz w:val="22"/>
          <w:szCs w:val="22"/>
        </w:rPr>
        <w:t xml:space="preserve">przez okres </w:t>
      </w:r>
      <w:r w:rsidR="00836E8C" w:rsidRPr="008F5BB1">
        <w:rPr>
          <w:rFonts w:asciiTheme="minorHAnsi" w:hAnsiTheme="minorHAnsi" w:cs="Arial"/>
          <w:b/>
          <w:sz w:val="22"/>
          <w:szCs w:val="22"/>
        </w:rPr>
        <w:t>24</w:t>
      </w:r>
      <w:r w:rsidR="000A74F2" w:rsidRPr="008F5BB1">
        <w:rPr>
          <w:rFonts w:asciiTheme="minorHAnsi" w:hAnsiTheme="minorHAnsi" w:cs="Arial"/>
          <w:b/>
          <w:sz w:val="22"/>
          <w:szCs w:val="22"/>
        </w:rPr>
        <w:t xml:space="preserve"> miesięcy </w:t>
      </w:r>
      <w:r w:rsidR="000A74F2" w:rsidRPr="008F5BB1">
        <w:rPr>
          <w:rFonts w:asciiTheme="minorHAnsi" w:hAnsiTheme="minorHAnsi"/>
          <w:sz w:val="22"/>
          <w:szCs w:val="22"/>
        </w:rPr>
        <w:t>od dnia podpisania umowy, lub, o ile w tym czasie nie zostanie zrealizowany przedmiot Umowy w ilości co najmniej 80 % wartości danego Pakietu - do czasu realizacji 80% wartości danego Pakietu, nie dłużej jednak niż do upływu 4 lat od podpisania umowy.</w:t>
      </w:r>
    </w:p>
    <w:p w14:paraId="44F18BB6" w14:textId="77777777" w:rsidR="000A74F2" w:rsidRPr="008F5BB1" w:rsidRDefault="000A74F2" w:rsidP="00507685">
      <w:pPr>
        <w:tabs>
          <w:tab w:val="left" w:pos="1701"/>
        </w:tabs>
        <w:ind w:right="28"/>
        <w:jc w:val="both"/>
        <w:rPr>
          <w:rFonts w:asciiTheme="minorHAnsi" w:hAnsiTheme="minorHAnsi" w:cs="Arial"/>
          <w:b/>
          <w:sz w:val="22"/>
          <w:szCs w:val="22"/>
        </w:rPr>
      </w:pPr>
    </w:p>
    <w:p w14:paraId="1E664D68" w14:textId="77777777" w:rsidR="00CB1266" w:rsidRPr="008F5BB1" w:rsidRDefault="00CB1266" w:rsidP="00507685">
      <w:pPr>
        <w:tabs>
          <w:tab w:val="left" w:pos="1701"/>
        </w:tabs>
        <w:ind w:right="28"/>
        <w:jc w:val="both"/>
        <w:rPr>
          <w:rFonts w:asciiTheme="minorHAnsi" w:hAnsiTheme="minorHAnsi" w:cs="Arial"/>
          <w:b/>
          <w:sz w:val="22"/>
          <w:szCs w:val="22"/>
        </w:rPr>
      </w:pPr>
    </w:p>
    <w:p w14:paraId="05A0244C" w14:textId="35E26CF6" w:rsidR="00C477D3" w:rsidRPr="008F5BB1" w:rsidRDefault="007707A6" w:rsidP="006E67D3">
      <w:pPr>
        <w:pStyle w:val="Tekstpodstawowy"/>
        <w:spacing w:line="360" w:lineRule="auto"/>
        <w:jc w:val="center"/>
        <w:rPr>
          <w:rFonts w:asciiTheme="minorHAnsi" w:hAnsiTheme="minorHAnsi" w:cs="Arial"/>
          <w:b/>
          <w:sz w:val="22"/>
          <w:szCs w:val="22"/>
        </w:rPr>
      </w:pPr>
      <w:r w:rsidRPr="008F5BB1">
        <w:rPr>
          <w:rFonts w:asciiTheme="minorHAnsi" w:hAnsiTheme="minorHAnsi" w:cs="Arial"/>
          <w:b/>
          <w:sz w:val="22"/>
          <w:szCs w:val="22"/>
        </w:rPr>
        <w:lastRenderedPageBreak/>
        <w:t>ROZDZIAŁ IX</w:t>
      </w:r>
    </w:p>
    <w:p w14:paraId="6B9D28E9" w14:textId="16CC5861" w:rsidR="00C477D3" w:rsidRPr="008F5BB1" w:rsidRDefault="00C477D3" w:rsidP="006E67D3">
      <w:pPr>
        <w:pStyle w:val="Tekstpodstawowy"/>
        <w:spacing w:line="360" w:lineRule="auto"/>
        <w:jc w:val="center"/>
        <w:rPr>
          <w:rFonts w:asciiTheme="minorHAnsi" w:hAnsiTheme="minorHAnsi" w:cs="Arial"/>
          <w:b/>
          <w:sz w:val="22"/>
          <w:szCs w:val="22"/>
        </w:rPr>
      </w:pPr>
      <w:r w:rsidRPr="008F5BB1">
        <w:rPr>
          <w:rFonts w:asciiTheme="minorHAnsi" w:hAnsiTheme="minorHAnsi" w:cs="Arial"/>
          <w:b/>
          <w:sz w:val="22"/>
          <w:szCs w:val="22"/>
        </w:rPr>
        <w:t xml:space="preserve">POSTANOWIENIA UMOWY W SPRAWIE ZAMÓWIENIA PUBLICZNEGO, </w:t>
      </w:r>
    </w:p>
    <w:p w14:paraId="0737606B" w14:textId="77777777" w:rsidR="00C477D3" w:rsidRPr="008F5BB1" w:rsidRDefault="00C477D3" w:rsidP="00C477D3">
      <w:pPr>
        <w:jc w:val="both"/>
        <w:rPr>
          <w:rFonts w:asciiTheme="minorHAnsi" w:hAnsiTheme="minorHAnsi" w:cs="Arial"/>
          <w:b/>
          <w:sz w:val="22"/>
          <w:szCs w:val="22"/>
        </w:rPr>
      </w:pPr>
    </w:p>
    <w:p w14:paraId="727AA064" w14:textId="06064247" w:rsidR="00C477D3" w:rsidRPr="008F5BB1" w:rsidRDefault="000A74F2" w:rsidP="008B1556">
      <w:pPr>
        <w:numPr>
          <w:ilvl w:val="0"/>
          <w:numId w:val="43"/>
        </w:numPr>
        <w:ind w:left="426" w:hanging="426"/>
        <w:jc w:val="both"/>
        <w:rPr>
          <w:rFonts w:asciiTheme="minorHAnsi" w:hAnsiTheme="minorHAnsi" w:cs="Arial"/>
          <w:sz w:val="22"/>
          <w:szCs w:val="22"/>
        </w:rPr>
      </w:pPr>
      <w:r w:rsidRPr="008F5BB1">
        <w:rPr>
          <w:rFonts w:asciiTheme="minorHAnsi" w:hAnsiTheme="minorHAnsi" w:cs="Arial"/>
          <w:sz w:val="22"/>
          <w:szCs w:val="22"/>
        </w:rPr>
        <w:t>P</w:t>
      </w:r>
      <w:r w:rsidR="00C477D3" w:rsidRPr="008F5BB1">
        <w:rPr>
          <w:rFonts w:asciiTheme="minorHAnsi" w:hAnsiTheme="minorHAnsi" w:cs="Arial"/>
          <w:sz w:val="22"/>
          <w:szCs w:val="22"/>
        </w:rPr>
        <w:t xml:space="preserve">ostanowienia </w:t>
      </w:r>
      <w:r w:rsidRPr="008F5BB1">
        <w:rPr>
          <w:rFonts w:asciiTheme="minorHAnsi" w:hAnsiTheme="minorHAnsi" w:cs="Arial"/>
          <w:sz w:val="22"/>
          <w:szCs w:val="22"/>
        </w:rPr>
        <w:t xml:space="preserve">projektu </w:t>
      </w:r>
      <w:r w:rsidR="00C477D3" w:rsidRPr="008F5BB1">
        <w:rPr>
          <w:rFonts w:asciiTheme="minorHAnsi" w:hAnsiTheme="minorHAnsi" w:cs="Arial"/>
          <w:sz w:val="22"/>
          <w:szCs w:val="22"/>
        </w:rPr>
        <w:t xml:space="preserve">umowy w </w:t>
      </w:r>
      <w:r w:rsidRPr="008F5BB1">
        <w:rPr>
          <w:rFonts w:asciiTheme="minorHAnsi" w:hAnsiTheme="minorHAnsi" w:cs="Arial"/>
          <w:sz w:val="22"/>
          <w:szCs w:val="22"/>
        </w:rPr>
        <w:t xml:space="preserve">sprawie zamówienia publicznego </w:t>
      </w:r>
      <w:r w:rsidR="00527AD9" w:rsidRPr="008F5BB1">
        <w:rPr>
          <w:rFonts w:asciiTheme="minorHAnsi" w:hAnsiTheme="minorHAnsi" w:cs="Arial"/>
          <w:sz w:val="22"/>
          <w:szCs w:val="22"/>
        </w:rPr>
        <w:t xml:space="preserve">zawiera </w:t>
      </w:r>
      <w:r w:rsidR="00C477D3" w:rsidRPr="008F5BB1">
        <w:rPr>
          <w:rFonts w:asciiTheme="minorHAnsi" w:hAnsiTheme="minorHAnsi" w:cs="Arial"/>
          <w:sz w:val="22"/>
          <w:szCs w:val="22"/>
        </w:rPr>
        <w:t>załącz</w:t>
      </w:r>
      <w:r w:rsidR="004D14DA" w:rsidRPr="008F5BB1">
        <w:rPr>
          <w:rFonts w:asciiTheme="minorHAnsi" w:hAnsiTheme="minorHAnsi" w:cs="Arial"/>
          <w:sz w:val="22"/>
          <w:szCs w:val="22"/>
        </w:rPr>
        <w:t>nik nr</w:t>
      </w:r>
      <w:r w:rsidRPr="008F5BB1">
        <w:rPr>
          <w:rFonts w:asciiTheme="minorHAnsi" w:hAnsiTheme="minorHAnsi" w:cs="Arial"/>
          <w:sz w:val="22"/>
          <w:szCs w:val="22"/>
        </w:rPr>
        <w:t xml:space="preserve"> 4</w:t>
      </w:r>
      <w:r w:rsidR="00C477D3" w:rsidRPr="008F5BB1">
        <w:rPr>
          <w:rFonts w:asciiTheme="minorHAnsi" w:hAnsiTheme="minorHAnsi" w:cs="Arial"/>
          <w:sz w:val="22"/>
          <w:szCs w:val="22"/>
        </w:rPr>
        <w:t xml:space="preserve"> do SW</w:t>
      </w:r>
      <w:r w:rsidR="004D14DA" w:rsidRPr="008F5BB1">
        <w:rPr>
          <w:rFonts w:asciiTheme="minorHAnsi" w:hAnsiTheme="minorHAnsi" w:cs="Arial"/>
          <w:sz w:val="22"/>
          <w:szCs w:val="22"/>
        </w:rPr>
        <w:t>Z</w:t>
      </w:r>
      <w:r w:rsidR="00C477D3" w:rsidRPr="008F5BB1">
        <w:rPr>
          <w:rFonts w:asciiTheme="minorHAnsi" w:hAnsiTheme="minorHAnsi" w:cs="Arial"/>
          <w:sz w:val="22"/>
          <w:szCs w:val="22"/>
        </w:rPr>
        <w:t>.</w:t>
      </w:r>
    </w:p>
    <w:p w14:paraId="65680D05" w14:textId="77777777" w:rsidR="00C477D3" w:rsidRPr="008F5BB1" w:rsidRDefault="00C477D3" w:rsidP="00C477D3">
      <w:pPr>
        <w:ind w:left="426"/>
        <w:jc w:val="both"/>
        <w:rPr>
          <w:rFonts w:asciiTheme="minorHAnsi" w:hAnsiTheme="minorHAnsi" w:cs="Arial"/>
          <w:sz w:val="22"/>
          <w:szCs w:val="22"/>
        </w:rPr>
      </w:pPr>
    </w:p>
    <w:p w14:paraId="63C859D9" w14:textId="0175D1DD" w:rsidR="00C477D3" w:rsidRPr="008F5BB1" w:rsidRDefault="00C477D3" w:rsidP="008B1556">
      <w:pPr>
        <w:pStyle w:val="Akapitzlist"/>
        <w:numPr>
          <w:ilvl w:val="1"/>
          <w:numId w:val="49"/>
        </w:numPr>
        <w:tabs>
          <w:tab w:val="left" w:pos="851"/>
        </w:tabs>
        <w:jc w:val="both"/>
        <w:rPr>
          <w:rFonts w:asciiTheme="minorHAnsi" w:hAnsiTheme="minorHAnsi" w:cs="Arial"/>
          <w:sz w:val="22"/>
          <w:szCs w:val="22"/>
        </w:rPr>
      </w:pPr>
      <w:r w:rsidRPr="008F5BB1">
        <w:rPr>
          <w:rFonts w:asciiTheme="minorHAnsi" w:hAnsiTheme="minorHAnsi" w:cs="Arial"/>
          <w:sz w:val="22"/>
          <w:szCs w:val="22"/>
        </w:rPr>
        <w:t xml:space="preserve">Zamawiający przewiduje możliwość zmian postanowień zawartej umowy (tzw. zmiany kontraktowe w oparciu o art. 455 ust. 1 pkt 1 ustawy) w stosunku do treści oferty, na podstawie której dokonano wyboru Wykonawcy, zgodnie z warunkami zawartymi w załączniku nr </w:t>
      </w:r>
      <w:r w:rsidR="000A74F2" w:rsidRPr="008F5BB1">
        <w:rPr>
          <w:rFonts w:asciiTheme="minorHAnsi" w:hAnsiTheme="minorHAnsi" w:cs="Arial"/>
          <w:sz w:val="22"/>
          <w:szCs w:val="22"/>
        </w:rPr>
        <w:t>4</w:t>
      </w:r>
      <w:r w:rsidRPr="008F5BB1">
        <w:rPr>
          <w:rFonts w:asciiTheme="minorHAnsi" w:hAnsiTheme="minorHAnsi" w:cs="Arial"/>
          <w:sz w:val="22"/>
          <w:szCs w:val="22"/>
        </w:rPr>
        <w:t xml:space="preserve"> do SWZ.</w:t>
      </w:r>
    </w:p>
    <w:p w14:paraId="5ABD00C0" w14:textId="4A522906" w:rsidR="00592E97" w:rsidRPr="008F5BB1" w:rsidRDefault="00592E97" w:rsidP="008B1556">
      <w:pPr>
        <w:pStyle w:val="Akapitzlist"/>
        <w:numPr>
          <w:ilvl w:val="1"/>
          <w:numId w:val="49"/>
        </w:numPr>
        <w:tabs>
          <w:tab w:val="left" w:pos="851"/>
        </w:tabs>
        <w:jc w:val="both"/>
        <w:rPr>
          <w:rFonts w:asciiTheme="minorHAnsi" w:hAnsiTheme="minorHAnsi" w:cs="Arial"/>
          <w:sz w:val="22"/>
          <w:szCs w:val="22"/>
        </w:rPr>
      </w:pPr>
      <w:r w:rsidRPr="008F5BB1">
        <w:rPr>
          <w:rFonts w:asciiTheme="minorHAnsi" w:hAnsiTheme="minorHAnsi"/>
          <w:sz w:val="22"/>
          <w:szCs w:val="22"/>
        </w:rPr>
        <w:t xml:space="preserve">Zamawiający dopuszcza możliwość zmiany postanowień umowy w szczególności poprzez zmianę odpowiednio sposobu realizacji dostaw i/lub ceny w następujących okolicznościach: </w:t>
      </w:r>
    </w:p>
    <w:p w14:paraId="1FD29E18" w14:textId="77777777" w:rsidR="00592E97" w:rsidRPr="008F5BB1" w:rsidRDefault="00592E97" w:rsidP="008B1556">
      <w:pPr>
        <w:pStyle w:val="Akapitzlist"/>
        <w:widowControl w:val="0"/>
        <w:numPr>
          <w:ilvl w:val="0"/>
          <w:numId w:val="60"/>
        </w:numPr>
        <w:tabs>
          <w:tab w:val="left" w:pos="426"/>
        </w:tabs>
        <w:suppressAutoHyphens/>
        <w:autoSpaceDE w:val="0"/>
        <w:ind w:left="993" w:hanging="284"/>
        <w:contextualSpacing/>
        <w:jc w:val="both"/>
        <w:rPr>
          <w:rFonts w:asciiTheme="minorHAnsi" w:hAnsiTheme="minorHAnsi"/>
          <w:sz w:val="22"/>
          <w:szCs w:val="22"/>
        </w:rPr>
      </w:pPr>
      <w:r w:rsidRPr="008F5BB1">
        <w:rPr>
          <w:rFonts w:asciiTheme="minorHAnsi" w:hAnsiTheme="minorHAnsi"/>
          <w:sz w:val="22"/>
          <w:szCs w:val="22"/>
        </w:rPr>
        <w:t>zmiany terminu rozpoczęcia i/lub terminu zakończenia realizacji umowy</w:t>
      </w:r>
    </w:p>
    <w:p w14:paraId="53A72095" w14:textId="77777777" w:rsidR="00B4022F" w:rsidRPr="008F5BB1" w:rsidRDefault="00592E97" w:rsidP="00B4022F">
      <w:pPr>
        <w:pStyle w:val="Akapitzlist"/>
        <w:widowControl w:val="0"/>
        <w:numPr>
          <w:ilvl w:val="0"/>
          <w:numId w:val="60"/>
        </w:numPr>
        <w:suppressAutoHyphens/>
        <w:autoSpaceDE w:val="0"/>
        <w:ind w:left="993" w:hanging="284"/>
        <w:contextualSpacing/>
        <w:jc w:val="both"/>
        <w:rPr>
          <w:rFonts w:asciiTheme="minorHAnsi" w:hAnsiTheme="minorHAnsi"/>
          <w:sz w:val="22"/>
          <w:szCs w:val="22"/>
        </w:rPr>
      </w:pPr>
      <w:r w:rsidRPr="008F5BB1">
        <w:rPr>
          <w:rFonts w:asciiTheme="minorHAnsi" w:hAnsiTheme="minorHAnsi"/>
          <w:sz w:val="22"/>
          <w:szCs w:val="22"/>
        </w:rPr>
        <w:t>konieczności zmiany ceny ofertowej brutto w sytuacji, gdy zmiana stawki podatku VAT będzie wynikała ze zmiany przepisów prawa, a nie z zastosowania nieprawidłowej stawki podatku VAT przez Wykonawcę;</w:t>
      </w:r>
    </w:p>
    <w:p w14:paraId="392F0F9F" w14:textId="77777777" w:rsidR="00592E97" w:rsidRPr="008F5BB1" w:rsidRDefault="00592E97" w:rsidP="008B1556">
      <w:pPr>
        <w:pStyle w:val="Akapitzlist"/>
        <w:widowControl w:val="0"/>
        <w:numPr>
          <w:ilvl w:val="0"/>
          <w:numId w:val="60"/>
        </w:numPr>
        <w:suppressAutoHyphens/>
        <w:autoSpaceDE w:val="0"/>
        <w:ind w:left="993" w:hanging="284"/>
        <w:contextualSpacing/>
        <w:jc w:val="both"/>
        <w:rPr>
          <w:rFonts w:asciiTheme="minorHAnsi" w:hAnsiTheme="minorHAnsi"/>
          <w:sz w:val="22"/>
          <w:szCs w:val="22"/>
        </w:rPr>
      </w:pPr>
      <w:r w:rsidRPr="008F5BB1">
        <w:rPr>
          <w:rFonts w:asciiTheme="minorHAnsi" w:hAnsiTheme="minorHAnsi"/>
          <w:sz w:val="22"/>
          <w:szCs w:val="22"/>
        </w:rPr>
        <w:t xml:space="preserve">braku lub niedostępności produktu na rynku, wprowadzenia na jego miejsce nowego, ulepszonego produktu, a Wykonawca podtrzyma cenę podaną w ofercie (między innymi sytuacje przerw w dostawie, przerw w dostawie spowodowanych zastrzeżeniem co do jakości zamawianego towaru, wycofanie produktu z rynku, zaprzestanie produkcji danego produktu). </w:t>
      </w:r>
    </w:p>
    <w:p w14:paraId="427552C0" w14:textId="288D0731" w:rsidR="00B4022F" w:rsidRPr="008F5BB1" w:rsidRDefault="00592E97" w:rsidP="00B4022F">
      <w:pPr>
        <w:pStyle w:val="Akapitzlist"/>
        <w:widowControl w:val="0"/>
        <w:numPr>
          <w:ilvl w:val="0"/>
          <w:numId w:val="60"/>
        </w:numPr>
        <w:suppressAutoHyphens/>
        <w:autoSpaceDE w:val="0"/>
        <w:ind w:left="993" w:hanging="284"/>
        <w:contextualSpacing/>
        <w:jc w:val="both"/>
        <w:rPr>
          <w:rFonts w:asciiTheme="minorHAnsi" w:hAnsiTheme="minorHAnsi"/>
          <w:sz w:val="22"/>
          <w:szCs w:val="22"/>
        </w:rPr>
      </w:pPr>
      <w:r w:rsidRPr="008F5BB1">
        <w:rPr>
          <w:rFonts w:asciiTheme="minorHAnsi" w:hAnsiTheme="minorHAnsi"/>
          <w:sz w:val="22"/>
          <w:szCs w:val="22"/>
        </w:rPr>
        <w:t>zakończenia produkcji, zmiany producenta danego wyrobu dopuszcza się zmianę na nowy produkt o tych samych bądź lepszych parametrach niż</w:t>
      </w:r>
      <w:r w:rsidR="00B4022F" w:rsidRPr="008F5BB1">
        <w:rPr>
          <w:rFonts w:asciiTheme="minorHAnsi" w:hAnsiTheme="minorHAnsi"/>
          <w:sz w:val="22"/>
          <w:szCs w:val="22"/>
        </w:rPr>
        <w:t xml:space="preserve"> opisane w Załączniku nr 3 do S</w:t>
      </w:r>
      <w:r w:rsidRPr="008F5BB1">
        <w:rPr>
          <w:rFonts w:asciiTheme="minorHAnsi" w:hAnsiTheme="minorHAnsi"/>
          <w:sz w:val="22"/>
          <w:szCs w:val="22"/>
        </w:rPr>
        <w:t>WZ w postępowaniu przetargowym po cenie jednostkowej zaoferowanej w ofercie,</w:t>
      </w:r>
    </w:p>
    <w:p w14:paraId="79157242" w14:textId="04437783" w:rsidR="00B4022F" w:rsidRPr="008F5BB1" w:rsidRDefault="00B4022F" w:rsidP="00B4022F">
      <w:pPr>
        <w:pStyle w:val="Akapitzlist"/>
        <w:widowControl w:val="0"/>
        <w:numPr>
          <w:ilvl w:val="0"/>
          <w:numId w:val="60"/>
        </w:numPr>
        <w:suppressAutoHyphens/>
        <w:autoSpaceDE w:val="0"/>
        <w:ind w:left="993" w:hanging="284"/>
        <w:contextualSpacing/>
        <w:jc w:val="both"/>
        <w:rPr>
          <w:rFonts w:asciiTheme="minorHAnsi" w:hAnsiTheme="minorHAnsi"/>
          <w:sz w:val="22"/>
          <w:szCs w:val="22"/>
        </w:rPr>
      </w:pPr>
      <w:r w:rsidRPr="008F5BB1">
        <w:rPr>
          <w:rFonts w:asciiTheme="minorHAnsi" w:hAnsiTheme="minorHAnsi"/>
          <w:sz w:val="22"/>
          <w:szCs w:val="22"/>
        </w:rPr>
        <w:t xml:space="preserve">wprowadzenia na rynek nowego, ulepszonego produktu jeżeli produkt jest równoważny do oferowanego bądź jest produktem o wyższych parametrach technicznych niż opisane w Załączniku nr 3  do SWZ w postępowaniu przetargowym i cena zostaje podtrzymana z umowy, </w:t>
      </w:r>
    </w:p>
    <w:p w14:paraId="3B506677" w14:textId="77777777" w:rsidR="00592E97" w:rsidRPr="008F5BB1" w:rsidRDefault="00592E97" w:rsidP="008B1556">
      <w:pPr>
        <w:pStyle w:val="Akapitzlist"/>
        <w:widowControl w:val="0"/>
        <w:numPr>
          <w:ilvl w:val="0"/>
          <w:numId w:val="60"/>
        </w:numPr>
        <w:suppressAutoHyphens/>
        <w:autoSpaceDE w:val="0"/>
        <w:ind w:left="993" w:hanging="284"/>
        <w:contextualSpacing/>
        <w:jc w:val="both"/>
        <w:rPr>
          <w:rFonts w:asciiTheme="minorHAnsi" w:hAnsiTheme="minorHAnsi"/>
          <w:sz w:val="22"/>
          <w:szCs w:val="22"/>
        </w:rPr>
      </w:pPr>
      <w:r w:rsidRPr="008F5BB1">
        <w:rPr>
          <w:rFonts w:asciiTheme="minorHAnsi" w:hAnsiTheme="minorHAnsi"/>
          <w:sz w:val="22"/>
          <w:szCs w:val="22"/>
        </w:rPr>
        <w:t>obniżenia cen jednostkowych netto przez Producenta i/lub Wykonawcę,</w:t>
      </w:r>
    </w:p>
    <w:p w14:paraId="1677C790" w14:textId="614AAEE3" w:rsidR="00592E97" w:rsidRPr="008F5BB1" w:rsidRDefault="0088652C" w:rsidP="008B1556">
      <w:pPr>
        <w:pStyle w:val="Akapitzlist"/>
        <w:numPr>
          <w:ilvl w:val="0"/>
          <w:numId w:val="60"/>
        </w:numPr>
        <w:autoSpaceDE w:val="0"/>
        <w:autoSpaceDN w:val="0"/>
        <w:adjustRightInd w:val="0"/>
        <w:ind w:left="993" w:hanging="284"/>
        <w:contextualSpacing/>
        <w:jc w:val="both"/>
        <w:rPr>
          <w:rFonts w:asciiTheme="minorHAnsi" w:hAnsiTheme="minorHAnsi"/>
          <w:sz w:val="22"/>
          <w:szCs w:val="22"/>
        </w:rPr>
      </w:pPr>
      <w:r w:rsidRPr="008F5BB1">
        <w:rPr>
          <w:rFonts w:asciiTheme="minorHAnsi" w:hAnsiTheme="minorHAnsi"/>
          <w:sz w:val="22"/>
          <w:szCs w:val="22"/>
        </w:rPr>
        <w:t xml:space="preserve">zmiany wynagrodzenia Wykonawcy w przypadku </w:t>
      </w:r>
      <w:r w:rsidR="00592E97" w:rsidRPr="008F5BB1">
        <w:rPr>
          <w:rFonts w:asciiTheme="minorHAnsi" w:hAnsiTheme="minorHAnsi"/>
          <w:sz w:val="22"/>
          <w:szCs w:val="22"/>
        </w:rPr>
        <w:t>zmiany wysokości minimalnego wynagrodzenia za pracę ustalonego na podstawie art. 2 ust. 3-5 ustawy z dnia 10 października 2002r., o minimalnym wynagrodzeniu za pracę – jeżeli zmiany te będą miały wpływ na koszty wykonania zamówienia przez Wykonawcę</w:t>
      </w:r>
    </w:p>
    <w:p w14:paraId="0C2F9B1C" w14:textId="2A3B9133" w:rsidR="00592E97" w:rsidRPr="008F5BB1" w:rsidRDefault="0088652C" w:rsidP="008B1556">
      <w:pPr>
        <w:pStyle w:val="Akapitzlist"/>
        <w:numPr>
          <w:ilvl w:val="0"/>
          <w:numId w:val="60"/>
        </w:numPr>
        <w:autoSpaceDE w:val="0"/>
        <w:autoSpaceDN w:val="0"/>
        <w:adjustRightInd w:val="0"/>
        <w:ind w:left="993" w:hanging="284"/>
        <w:contextualSpacing/>
        <w:jc w:val="both"/>
        <w:rPr>
          <w:rFonts w:asciiTheme="minorHAnsi" w:hAnsiTheme="minorHAnsi"/>
          <w:sz w:val="22"/>
          <w:szCs w:val="22"/>
        </w:rPr>
      </w:pPr>
      <w:r w:rsidRPr="008F5BB1">
        <w:rPr>
          <w:rFonts w:asciiTheme="minorHAnsi" w:hAnsiTheme="minorHAnsi"/>
          <w:sz w:val="22"/>
          <w:szCs w:val="22"/>
        </w:rPr>
        <w:t xml:space="preserve">zmiany wynagrodzenia Wykonawcy w przypadku </w:t>
      </w:r>
      <w:r w:rsidR="00592E97" w:rsidRPr="008F5BB1">
        <w:rPr>
          <w:rFonts w:asciiTheme="minorHAnsi" w:hAnsiTheme="minorHAnsi"/>
          <w:sz w:val="22"/>
          <w:szCs w:val="22"/>
        </w:rPr>
        <w:t xml:space="preserve">zmiany zasad podlegania ubezpieczeniom społecznym lub ubezpieczeniu zdrowotnemu lub wysokości stawki składki na ubezpieczenia społeczne lub zdrowotne - jeżeli zmiany te będą miały wpływ na koszty wykonania zamówienia przez Wykonawcę, </w:t>
      </w:r>
    </w:p>
    <w:p w14:paraId="58898AC1" w14:textId="4A3E1CFB" w:rsidR="000C698F" w:rsidRPr="008F5BB1" w:rsidRDefault="0088652C" w:rsidP="008B1556">
      <w:pPr>
        <w:pStyle w:val="Akapitzlist"/>
        <w:numPr>
          <w:ilvl w:val="0"/>
          <w:numId w:val="60"/>
        </w:numPr>
        <w:autoSpaceDE w:val="0"/>
        <w:autoSpaceDN w:val="0"/>
        <w:adjustRightInd w:val="0"/>
        <w:ind w:left="993" w:hanging="284"/>
        <w:contextualSpacing/>
        <w:jc w:val="both"/>
        <w:rPr>
          <w:rFonts w:asciiTheme="minorHAnsi" w:hAnsiTheme="minorHAnsi"/>
          <w:sz w:val="22"/>
          <w:szCs w:val="22"/>
        </w:rPr>
      </w:pPr>
      <w:r w:rsidRPr="008F5BB1">
        <w:rPr>
          <w:rFonts w:asciiTheme="minorHAnsi" w:hAnsiTheme="minorHAnsi"/>
          <w:sz w:val="22"/>
          <w:szCs w:val="22"/>
        </w:rPr>
        <w:t xml:space="preserve">zmiany wynagrodzenia Wykonawcy w przypadku </w:t>
      </w:r>
      <w:r w:rsidR="000C698F" w:rsidRPr="008F5BB1">
        <w:rPr>
          <w:rFonts w:asciiTheme="minorHAnsi" w:hAnsiTheme="minorHAnsi"/>
          <w:sz w:val="22"/>
          <w:szCs w:val="22"/>
        </w:rPr>
        <w:t xml:space="preserve">zmiany zasad gromadzenia i wysokości wpłat do pracowniczych planów kapitałowych, o których mowa w </w:t>
      </w:r>
      <w:hyperlink r:id="rId9" w:anchor="/document/18781862?cm=DOCUMENT" w:history="1">
        <w:r w:rsidR="000C698F" w:rsidRPr="008F5BB1">
          <w:rPr>
            <w:rStyle w:val="Hipercze"/>
            <w:rFonts w:asciiTheme="minorHAnsi" w:hAnsiTheme="minorHAnsi"/>
            <w:color w:val="auto"/>
            <w:sz w:val="22"/>
            <w:szCs w:val="22"/>
            <w:u w:val="none"/>
          </w:rPr>
          <w:t>ustawie</w:t>
        </w:r>
      </w:hyperlink>
      <w:r w:rsidR="000C698F" w:rsidRPr="008F5BB1">
        <w:rPr>
          <w:rFonts w:asciiTheme="minorHAnsi" w:hAnsiTheme="minorHAnsi"/>
          <w:sz w:val="22"/>
          <w:szCs w:val="22"/>
        </w:rPr>
        <w:t xml:space="preserve"> z dnia 4 października 2018 r. o pracowniczych planach kapitałowych – jeżeli zmiany te będą miały wpływ na koszty wykonania zamówienia przez Wykonawcę,</w:t>
      </w:r>
    </w:p>
    <w:p w14:paraId="195E32B4" w14:textId="77777777" w:rsidR="00592E97" w:rsidRPr="008F5BB1" w:rsidRDefault="00592E97" w:rsidP="008B1556">
      <w:pPr>
        <w:pStyle w:val="Akapitzlist"/>
        <w:numPr>
          <w:ilvl w:val="0"/>
          <w:numId w:val="60"/>
        </w:numPr>
        <w:autoSpaceDE w:val="0"/>
        <w:autoSpaceDN w:val="0"/>
        <w:adjustRightInd w:val="0"/>
        <w:ind w:left="993" w:hanging="284"/>
        <w:contextualSpacing/>
        <w:jc w:val="both"/>
        <w:rPr>
          <w:rFonts w:asciiTheme="minorHAnsi" w:hAnsiTheme="minorHAnsi"/>
          <w:sz w:val="22"/>
          <w:szCs w:val="22"/>
        </w:rPr>
      </w:pPr>
      <w:r w:rsidRPr="008F5BB1">
        <w:rPr>
          <w:rFonts w:asciiTheme="minorHAnsi" w:hAnsiTheme="minorHAnsi"/>
          <w:sz w:val="22"/>
          <w:szCs w:val="22"/>
        </w:rPr>
        <w:t>Zmiany rachunku bankowego i innych danych zarówno Wykonawcy, jak i Zamawiającego</w:t>
      </w:r>
    </w:p>
    <w:p w14:paraId="182BBC4A" w14:textId="77777777" w:rsidR="00454559" w:rsidRPr="008F5BB1" w:rsidRDefault="00454559" w:rsidP="00592E97">
      <w:pPr>
        <w:tabs>
          <w:tab w:val="left" w:pos="851"/>
        </w:tabs>
        <w:jc w:val="both"/>
        <w:rPr>
          <w:rFonts w:asciiTheme="minorHAnsi" w:hAnsiTheme="minorHAnsi" w:cs="Arial"/>
          <w:sz w:val="22"/>
          <w:szCs w:val="22"/>
        </w:rPr>
      </w:pPr>
    </w:p>
    <w:p w14:paraId="60E33048" w14:textId="77777777" w:rsidR="00C477D3" w:rsidRPr="008F5BB1" w:rsidRDefault="00C477D3" w:rsidP="008B1556">
      <w:pPr>
        <w:pStyle w:val="Akapitzlist"/>
        <w:numPr>
          <w:ilvl w:val="1"/>
          <w:numId w:val="49"/>
        </w:numPr>
        <w:tabs>
          <w:tab w:val="left" w:pos="851"/>
        </w:tabs>
        <w:jc w:val="both"/>
        <w:rPr>
          <w:rFonts w:asciiTheme="minorHAnsi" w:hAnsiTheme="minorHAnsi" w:cs="Arial"/>
          <w:sz w:val="22"/>
          <w:szCs w:val="22"/>
        </w:rPr>
      </w:pPr>
      <w:r w:rsidRPr="008F5BB1">
        <w:rPr>
          <w:rFonts w:asciiTheme="minorHAnsi" w:hAnsiTheme="minorHAnsi" w:cs="Arial"/>
          <w:sz w:val="22"/>
          <w:szCs w:val="22"/>
        </w:rPr>
        <w:t>Zmiana umowy może także nastąpić w przypadkach, o których mowa w art. 455 ust. 1 pkt 2-4 oraz ust. 2 ustawy.</w:t>
      </w:r>
    </w:p>
    <w:p w14:paraId="06C02C5A" w14:textId="77777777" w:rsidR="00C477D3" w:rsidRPr="008F5BB1" w:rsidRDefault="00C477D3" w:rsidP="00C477D3">
      <w:pPr>
        <w:jc w:val="both"/>
        <w:rPr>
          <w:rFonts w:asciiTheme="minorHAnsi" w:hAnsiTheme="minorHAnsi" w:cs="Arial"/>
          <w:sz w:val="22"/>
          <w:szCs w:val="22"/>
        </w:rPr>
      </w:pPr>
    </w:p>
    <w:p w14:paraId="15722548" w14:textId="5D009378" w:rsidR="00C477D3" w:rsidRPr="008F5BB1" w:rsidRDefault="00C477D3" w:rsidP="008B1556">
      <w:pPr>
        <w:pStyle w:val="Akapitzlist"/>
        <w:numPr>
          <w:ilvl w:val="0"/>
          <w:numId w:val="43"/>
        </w:numPr>
        <w:ind w:left="426" w:hanging="426"/>
        <w:jc w:val="both"/>
        <w:rPr>
          <w:rFonts w:asciiTheme="minorHAnsi" w:hAnsiTheme="minorHAnsi" w:cs="Arial"/>
          <w:sz w:val="22"/>
          <w:szCs w:val="22"/>
        </w:rPr>
      </w:pPr>
      <w:r w:rsidRPr="008F5BB1">
        <w:rPr>
          <w:rFonts w:asciiTheme="minorHAnsi" w:hAnsiTheme="minorHAnsi" w:cs="Arial"/>
          <w:sz w:val="22"/>
          <w:szCs w:val="22"/>
        </w:rPr>
        <w:t xml:space="preserve">Przed zawarciem umowy należy dopełnić formalności, które zostały wskazane w Rozdziale </w:t>
      </w:r>
      <w:r w:rsidR="004D14DA" w:rsidRPr="008F5BB1">
        <w:rPr>
          <w:rFonts w:asciiTheme="minorHAnsi" w:hAnsiTheme="minorHAnsi" w:cs="Arial"/>
          <w:sz w:val="22"/>
          <w:szCs w:val="22"/>
        </w:rPr>
        <w:t>XX</w:t>
      </w:r>
      <w:r w:rsidR="007E75FE" w:rsidRPr="008F5BB1">
        <w:rPr>
          <w:rFonts w:asciiTheme="minorHAnsi" w:hAnsiTheme="minorHAnsi" w:cs="Arial"/>
          <w:sz w:val="22"/>
          <w:szCs w:val="22"/>
        </w:rPr>
        <w:t>X</w:t>
      </w:r>
      <w:r w:rsidRPr="008F5BB1">
        <w:rPr>
          <w:rFonts w:asciiTheme="minorHAnsi" w:hAnsiTheme="minorHAnsi" w:cs="Arial"/>
          <w:sz w:val="22"/>
          <w:szCs w:val="22"/>
        </w:rPr>
        <w:t xml:space="preserve"> SWZ.</w:t>
      </w:r>
    </w:p>
    <w:p w14:paraId="269BA97B" w14:textId="77777777" w:rsidR="00304D95" w:rsidRPr="008F5BB1" w:rsidRDefault="00304D95" w:rsidP="00CB1266">
      <w:pPr>
        <w:pStyle w:val="Tekstpodstawowy"/>
        <w:tabs>
          <w:tab w:val="num" w:pos="567"/>
        </w:tabs>
        <w:rPr>
          <w:rFonts w:asciiTheme="minorHAnsi" w:hAnsiTheme="minorHAnsi" w:cs="Arial"/>
          <w:b/>
          <w:sz w:val="22"/>
          <w:szCs w:val="22"/>
        </w:rPr>
      </w:pPr>
    </w:p>
    <w:p w14:paraId="75E0056F" w14:textId="77777777" w:rsidR="00451D30" w:rsidRPr="008F5BB1" w:rsidRDefault="00451D30" w:rsidP="00CB1266">
      <w:pPr>
        <w:pStyle w:val="Tekstpodstawowy"/>
        <w:tabs>
          <w:tab w:val="num" w:pos="567"/>
        </w:tabs>
        <w:rPr>
          <w:rFonts w:asciiTheme="minorHAnsi" w:hAnsiTheme="minorHAnsi" w:cs="Arial"/>
          <w:b/>
          <w:sz w:val="22"/>
          <w:szCs w:val="22"/>
        </w:rPr>
      </w:pPr>
    </w:p>
    <w:p w14:paraId="2E3D5FE6" w14:textId="77777777" w:rsidR="00451D30" w:rsidRPr="008F5BB1" w:rsidRDefault="00451D30" w:rsidP="00CB1266">
      <w:pPr>
        <w:pStyle w:val="Tekstpodstawowy"/>
        <w:tabs>
          <w:tab w:val="num" w:pos="567"/>
        </w:tabs>
        <w:rPr>
          <w:rFonts w:asciiTheme="minorHAnsi" w:hAnsiTheme="minorHAnsi" w:cs="Arial"/>
          <w:b/>
          <w:sz w:val="22"/>
          <w:szCs w:val="22"/>
        </w:rPr>
      </w:pPr>
    </w:p>
    <w:p w14:paraId="55B4640C" w14:textId="77777777" w:rsidR="00CB1266" w:rsidRPr="008F5BB1" w:rsidRDefault="00CB1266" w:rsidP="00CB1266">
      <w:pPr>
        <w:pStyle w:val="Tekstpodstawowy"/>
        <w:tabs>
          <w:tab w:val="num" w:pos="567"/>
        </w:tabs>
        <w:rPr>
          <w:rFonts w:asciiTheme="minorHAnsi" w:hAnsiTheme="minorHAnsi" w:cs="Arial"/>
          <w:b/>
          <w:sz w:val="22"/>
          <w:szCs w:val="22"/>
        </w:rPr>
      </w:pPr>
    </w:p>
    <w:p w14:paraId="3CC1A5CE" w14:textId="77777777" w:rsidR="00962F12" w:rsidRPr="008F5BB1" w:rsidRDefault="00962F12" w:rsidP="00962F12">
      <w:pPr>
        <w:pStyle w:val="Tekstpodstawowy"/>
        <w:tabs>
          <w:tab w:val="num" w:pos="567"/>
        </w:tabs>
        <w:spacing w:line="360" w:lineRule="auto"/>
        <w:ind w:left="567" w:hanging="567"/>
        <w:jc w:val="center"/>
        <w:rPr>
          <w:rFonts w:asciiTheme="minorHAnsi" w:hAnsiTheme="minorHAnsi" w:cs="Arial"/>
          <w:b/>
          <w:sz w:val="22"/>
          <w:szCs w:val="22"/>
        </w:rPr>
      </w:pPr>
      <w:r w:rsidRPr="008F5BB1">
        <w:rPr>
          <w:rFonts w:asciiTheme="minorHAnsi" w:hAnsiTheme="minorHAnsi" w:cs="Arial"/>
          <w:b/>
          <w:sz w:val="22"/>
          <w:szCs w:val="22"/>
        </w:rPr>
        <w:t xml:space="preserve">ROZDZIAŁ </w:t>
      </w:r>
      <w:r w:rsidR="007707A6" w:rsidRPr="008F5BB1">
        <w:rPr>
          <w:rFonts w:asciiTheme="minorHAnsi" w:hAnsiTheme="minorHAnsi" w:cs="Arial"/>
          <w:b/>
          <w:sz w:val="22"/>
          <w:szCs w:val="22"/>
        </w:rPr>
        <w:t>X</w:t>
      </w:r>
    </w:p>
    <w:p w14:paraId="6C02ACAB" w14:textId="77777777" w:rsidR="00962F12" w:rsidRPr="008F5BB1" w:rsidRDefault="00962F12" w:rsidP="00962F12">
      <w:pPr>
        <w:pStyle w:val="Tekstpodstawowy"/>
        <w:tabs>
          <w:tab w:val="num" w:pos="567"/>
        </w:tabs>
        <w:spacing w:line="360" w:lineRule="auto"/>
        <w:ind w:left="567" w:hanging="567"/>
        <w:jc w:val="center"/>
        <w:rPr>
          <w:rFonts w:asciiTheme="minorHAnsi" w:hAnsiTheme="minorHAnsi" w:cs="Arial"/>
          <w:b/>
          <w:sz w:val="22"/>
          <w:szCs w:val="22"/>
        </w:rPr>
      </w:pPr>
      <w:r w:rsidRPr="008F5BB1">
        <w:rPr>
          <w:rFonts w:asciiTheme="minorHAnsi" w:hAnsiTheme="minorHAnsi" w:cs="Arial"/>
          <w:b/>
          <w:sz w:val="22"/>
          <w:szCs w:val="22"/>
        </w:rPr>
        <w:t>OPIS SPOSOBU OBLICZENIA CENY</w:t>
      </w:r>
    </w:p>
    <w:p w14:paraId="3DA71E59" w14:textId="77777777" w:rsidR="00962F12" w:rsidRPr="008F5BB1" w:rsidRDefault="00962F12" w:rsidP="00304D95">
      <w:pPr>
        <w:pStyle w:val="Tekstpodstawowy"/>
        <w:tabs>
          <w:tab w:val="num" w:pos="567"/>
        </w:tabs>
        <w:ind w:left="567" w:hanging="567"/>
        <w:rPr>
          <w:rFonts w:asciiTheme="minorHAnsi" w:hAnsiTheme="minorHAnsi" w:cs="Arial"/>
          <w:b/>
          <w:sz w:val="22"/>
          <w:szCs w:val="22"/>
        </w:rPr>
      </w:pPr>
    </w:p>
    <w:p w14:paraId="4F440A7B" w14:textId="6E809923" w:rsidR="00304D95" w:rsidRPr="008F5BB1" w:rsidRDefault="00304D95" w:rsidP="00521CEA">
      <w:pPr>
        <w:numPr>
          <w:ilvl w:val="0"/>
          <w:numId w:val="3"/>
        </w:numPr>
        <w:jc w:val="both"/>
        <w:rPr>
          <w:rFonts w:asciiTheme="minorHAnsi" w:hAnsiTheme="minorHAnsi" w:cs="Arial"/>
          <w:sz w:val="22"/>
          <w:szCs w:val="22"/>
        </w:rPr>
      </w:pPr>
      <w:r w:rsidRPr="008F5BB1">
        <w:rPr>
          <w:rFonts w:asciiTheme="minorHAnsi" w:hAnsiTheme="minorHAnsi" w:cs="Arial"/>
          <w:sz w:val="22"/>
          <w:szCs w:val="22"/>
        </w:rPr>
        <w:t xml:space="preserve">Wykonawca poda cenę ofertową na formularzu oferty, zgodnie z </w:t>
      </w:r>
      <w:r w:rsidRPr="008F5BB1">
        <w:rPr>
          <w:rFonts w:asciiTheme="minorHAnsi" w:hAnsiTheme="minorHAnsi" w:cs="Arial"/>
          <w:b/>
          <w:sz w:val="22"/>
          <w:szCs w:val="22"/>
        </w:rPr>
        <w:t>załącznikiem nr 1</w:t>
      </w:r>
      <w:r w:rsidRPr="008F5BB1">
        <w:rPr>
          <w:rFonts w:asciiTheme="minorHAnsi" w:hAnsiTheme="minorHAnsi" w:cs="Arial"/>
          <w:sz w:val="22"/>
          <w:szCs w:val="22"/>
        </w:rPr>
        <w:t xml:space="preserve"> do SWZ.</w:t>
      </w:r>
    </w:p>
    <w:p w14:paraId="0ED1B2C3" w14:textId="1A713748" w:rsidR="00236F8F" w:rsidRPr="008F5BB1" w:rsidRDefault="00236F8F" w:rsidP="00236F8F">
      <w:pPr>
        <w:ind w:left="567"/>
        <w:jc w:val="both"/>
        <w:rPr>
          <w:rFonts w:asciiTheme="minorHAnsi" w:hAnsiTheme="minorHAnsi" w:cs="Arial"/>
          <w:sz w:val="22"/>
          <w:szCs w:val="22"/>
        </w:rPr>
      </w:pPr>
      <w:r w:rsidRPr="008F5BB1">
        <w:rPr>
          <w:rFonts w:asciiTheme="minorHAnsi" w:hAnsiTheme="minorHAnsi" w:cs="Arial"/>
          <w:sz w:val="22"/>
          <w:szCs w:val="22"/>
        </w:rPr>
        <w:t>Podana cena w formularzu ofertowym powinna być przeniesiona z formularza asortymentowo-cenowego – załącznika nr 3 do SWZ, gdzie dokonano obliczeń względem ilości i rodzaju asortymentu w podziale na Pakiety (części)</w:t>
      </w:r>
    </w:p>
    <w:p w14:paraId="6098CE40" w14:textId="77777777" w:rsidR="00236F8F" w:rsidRPr="008F5BB1" w:rsidRDefault="00236F8F" w:rsidP="00236F8F">
      <w:pPr>
        <w:ind w:left="567"/>
        <w:jc w:val="both"/>
        <w:rPr>
          <w:rFonts w:asciiTheme="minorHAnsi" w:hAnsiTheme="minorHAnsi" w:cs="Arial"/>
          <w:sz w:val="22"/>
          <w:szCs w:val="22"/>
        </w:rPr>
      </w:pPr>
    </w:p>
    <w:p w14:paraId="5F3E64F3" w14:textId="22DB0570" w:rsidR="004F0B55" w:rsidRPr="008F5BB1" w:rsidRDefault="00236F8F" w:rsidP="004F0B55">
      <w:pPr>
        <w:pStyle w:val="Akapitzlist"/>
        <w:numPr>
          <w:ilvl w:val="0"/>
          <w:numId w:val="3"/>
        </w:numPr>
        <w:jc w:val="both"/>
        <w:rPr>
          <w:rFonts w:asciiTheme="minorHAnsi" w:hAnsiTheme="minorHAnsi"/>
          <w:sz w:val="22"/>
          <w:szCs w:val="22"/>
          <w:shd w:val="clear" w:color="auto" w:fill="FFFFFF"/>
        </w:rPr>
      </w:pPr>
      <w:r w:rsidRPr="008F5BB1">
        <w:rPr>
          <w:rFonts w:asciiTheme="minorHAnsi" w:hAnsiTheme="minorHAnsi" w:cs="Arial"/>
          <w:sz w:val="22"/>
          <w:szCs w:val="22"/>
        </w:rPr>
        <w:t xml:space="preserve">Podana cena ofertowa musi zawierać wszystkie koszty związane z realizacją zamówienia, wynikające z opisu przedmiotu zamówienia i obliczona na podstawie – załącznika nr 3 – formularzu asortymentowo-cenowym, </w:t>
      </w:r>
      <w:r w:rsidR="004F0B55" w:rsidRPr="008F5BB1">
        <w:rPr>
          <w:rFonts w:asciiTheme="minorHAnsi" w:hAnsiTheme="minorHAnsi"/>
          <w:sz w:val="22"/>
          <w:szCs w:val="22"/>
          <w:shd w:val="clear" w:color="auto" w:fill="FFFFFF"/>
        </w:rPr>
        <w:t xml:space="preserve">w tym w szczególności koszty transportu, opakowania, czynności związane z przygotowaniem dostawy, instruktażu w zakresie obsługi i transportu butli z sprężonym gazem,  koszty związane z wykonaniem przeglądu technicznego, legalizacji i konserwacji wydzierżawionych Zamawiającemu butli, opłaty wynikające z właściwego prawa celnego i podatkowego. </w:t>
      </w:r>
    </w:p>
    <w:p w14:paraId="23DAE67C" w14:textId="476C570E" w:rsidR="00236F8F" w:rsidRPr="008F5BB1" w:rsidRDefault="00236F8F" w:rsidP="00236F8F">
      <w:pPr>
        <w:widowControl w:val="0"/>
        <w:numPr>
          <w:ilvl w:val="0"/>
          <w:numId w:val="3"/>
        </w:numPr>
        <w:autoSpaceDE w:val="0"/>
        <w:contextualSpacing/>
        <w:jc w:val="both"/>
        <w:rPr>
          <w:rFonts w:asciiTheme="minorHAnsi" w:hAnsiTheme="minorHAnsi"/>
          <w:sz w:val="22"/>
          <w:szCs w:val="22"/>
          <w:shd w:val="clear" w:color="auto" w:fill="FFFFFF"/>
        </w:rPr>
      </w:pPr>
      <w:r w:rsidRPr="008F5BB1">
        <w:rPr>
          <w:rFonts w:asciiTheme="minorHAnsi" w:hAnsiTheme="minorHAnsi" w:cs="Arial"/>
          <w:sz w:val="22"/>
          <w:szCs w:val="22"/>
        </w:rPr>
        <w:t>Cena ta będzie stała i nie może się zmienić, za wyjątkiem przypadków opisanych w projektowanych postanowieniach umowy stanowiąc</w:t>
      </w:r>
      <w:r w:rsidR="0088652C" w:rsidRPr="008F5BB1">
        <w:rPr>
          <w:rFonts w:asciiTheme="minorHAnsi" w:hAnsiTheme="minorHAnsi" w:cs="Arial"/>
          <w:sz w:val="22"/>
          <w:szCs w:val="22"/>
        </w:rPr>
        <w:t>ej</w:t>
      </w:r>
      <w:r w:rsidRPr="008F5BB1">
        <w:rPr>
          <w:rFonts w:asciiTheme="minorHAnsi" w:hAnsiTheme="minorHAnsi" w:cs="Arial"/>
          <w:sz w:val="22"/>
          <w:szCs w:val="22"/>
        </w:rPr>
        <w:t xml:space="preserve"> załącznik nr 4 do SWZ</w:t>
      </w:r>
      <w:r w:rsidRPr="008F5BB1">
        <w:rPr>
          <w:rFonts w:asciiTheme="minorHAnsi" w:hAnsiTheme="minorHAnsi" w:cs="Arial"/>
          <w:i/>
          <w:sz w:val="22"/>
          <w:szCs w:val="22"/>
        </w:rPr>
        <w:t>.</w:t>
      </w:r>
    </w:p>
    <w:p w14:paraId="40791679" w14:textId="77777777" w:rsidR="00304D95" w:rsidRPr="008F5BB1" w:rsidRDefault="00304D95" w:rsidP="00304D95">
      <w:pPr>
        <w:jc w:val="both"/>
        <w:rPr>
          <w:rFonts w:asciiTheme="minorHAnsi" w:hAnsiTheme="minorHAnsi" w:cs="Arial"/>
          <w:sz w:val="22"/>
          <w:szCs w:val="22"/>
        </w:rPr>
      </w:pPr>
    </w:p>
    <w:p w14:paraId="005FF1C8" w14:textId="77777777" w:rsidR="00304D95" w:rsidRPr="008F5BB1" w:rsidRDefault="00304D95" w:rsidP="008B1556">
      <w:pPr>
        <w:numPr>
          <w:ilvl w:val="0"/>
          <w:numId w:val="42"/>
        </w:numPr>
        <w:jc w:val="both"/>
        <w:rPr>
          <w:rFonts w:asciiTheme="minorHAnsi" w:hAnsiTheme="minorHAnsi" w:cs="Arial"/>
          <w:sz w:val="22"/>
          <w:szCs w:val="22"/>
        </w:rPr>
      </w:pPr>
      <w:r w:rsidRPr="008F5BB1">
        <w:rPr>
          <w:rFonts w:asciiTheme="minorHAnsi" w:hAnsiTheme="minorHAnsi" w:cs="Arial"/>
          <w:sz w:val="22"/>
          <w:szCs w:val="22"/>
        </w:rPr>
        <w:t>Cenę oferty należy podać w następujący sposób:</w:t>
      </w:r>
    </w:p>
    <w:p w14:paraId="6713EF52" w14:textId="265B49DB" w:rsidR="006768DC" w:rsidRPr="008F5BB1" w:rsidRDefault="006768DC" w:rsidP="006768DC">
      <w:pPr>
        <w:jc w:val="both"/>
        <w:rPr>
          <w:rFonts w:asciiTheme="minorHAnsi" w:hAnsiTheme="minorHAnsi" w:cs="Arial"/>
          <w:sz w:val="22"/>
          <w:szCs w:val="22"/>
        </w:rPr>
      </w:pPr>
    </w:p>
    <w:p w14:paraId="1D0B5706" w14:textId="31CCA263" w:rsidR="00815690" w:rsidRPr="008F5BB1" w:rsidRDefault="00815690" w:rsidP="00815690">
      <w:pPr>
        <w:ind w:left="567"/>
        <w:jc w:val="both"/>
        <w:rPr>
          <w:rFonts w:asciiTheme="minorHAnsi" w:hAnsiTheme="minorHAnsi" w:cs="Arial"/>
          <w:i/>
          <w:iCs/>
          <w:sz w:val="22"/>
          <w:szCs w:val="22"/>
        </w:rPr>
      </w:pPr>
      <w:r w:rsidRPr="008F5BB1">
        <w:rPr>
          <w:rFonts w:asciiTheme="minorHAnsi" w:hAnsiTheme="minorHAnsi" w:cs="Arial"/>
          <w:i/>
          <w:iCs/>
          <w:sz w:val="22"/>
          <w:szCs w:val="22"/>
        </w:rPr>
        <w:t>- cenę netto tj. bez podatku od towarów i usług (VAT)</w:t>
      </w:r>
    </w:p>
    <w:p w14:paraId="127E7BCC" w14:textId="16890AD1" w:rsidR="00815690" w:rsidRPr="008F5BB1" w:rsidRDefault="00815690" w:rsidP="00815690">
      <w:pPr>
        <w:ind w:left="567"/>
        <w:jc w:val="both"/>
        <w:rPr>
          <w:rFonts w:asciiTheme="minorHAnsi" w:hAnsiTheme="minorHAnsi" w:cs="Arial"/>
          <w:i/>
          <w:iCs/>
          <w:sz w:val="22"/>
          <w:szCs w:val="22"/>
        </w:rPr>
      </w:pPr>
      <w:r w:rsidRPr="008F5BB1">
        <w:rPr>
          <w:rFonts w:asciiTheme="minorHAnsi" w:hAnsiTheme="minorHAnsi" w:cs="Arial"/>
          <w:i/>
          <w:iCs/>
          <w:sz w:val="22"/>
          <w:szCs w:val="22"/>
        </w:rPr>
        <w:t xml:space="preserve">- podatek VAT </w:t>
      </w:r>
      <w:r w:rsidR="00451D30" w:rsidRPr="008F5BB1">
        <w:rPr>
          <w:rFonts w:asciiTheme="minorHAnsi" w:hAnsiTheme="minorHAnsi" w:cs="Arial"/>
          <w:i/>
          <w:iCs/>
          <w:sz w:val="22"/>
          <w:szCs w:val="22"/>
        </w:rPr>
        <w:t>(8%/23%)</w:t>
      </w:r>
    </w:p>
    <w:p w14:paraId="0AAA91F4" w14:textId="16852924" w:rsidR="00815690" w:rsidRPr="008F5BB1" w:rsidRDefault="00815690" w:rsidP="00815690">
      <w:pPr>
        <w:ind w:left="567"/>
        <w:jc w:val="both"/>
        <w:rPr>
          <w:rFonts w:asciiTheme="minorHAnsi" w:hAnsiTheme="minorHAnsi" w:cs="Arial"/>
          <w:i/>
          <w:iCs/>
          <w:sz w:val="22"/>
          <w:szCs w:val="22"/>
        </w:rPr>
      </w:pPr>
      <w:r w:rsidRPr="008F5BB1">
        <w:rPr>
          <w:rFonts w:asciiTheme="minorHAnsi" w:hAnsiTheme="minorHAnsi" w:cs="Arial"/>
          <w:i/>
          <w:iCs/>
          <w:sz w:val="22"/>
          <w:szCs w:val="22"/>
        </w:rPr>
        <w:t>- cenę brutto tj. wraz z podatkiem od towarów i usług (VAT)</w:t>
      </w:r>
    </w:p>
    <w:p w14:paraId="12FEC250" w14:textId="77777777" w:rsidR="00815690" w:rsidRPr="008F5BB1" w:rsidRDefault="00815690" w:rsidP="006768DC">
      <w:pPr>
        <w:jc w:val="both"/>
        <w:rPr>
          <w:rFonts w:asciiTheme="minorHAnsi" w:hAnsiTheme="minorHAnsi" w:cs="Arial"/>
          <w:sz w:val="22"/>
          <w:szCs w:val="22"/>
        </w:rPr>
      </w:pPr>
    </w:p>
    <w:p w14:paraId="65730546" w14:textId="77777777" w:rsidR="00304D95" w:rsidRPr="008F5BB1" w:rsidRDefault="00304D95" w:rsidP="008B1556">
      <w:pPr>
        <w:numPr>
          <w:ilvl w:val="0"/>
          <w:numId w:val="42"/>
        </w:numPr>
        <w:jc w:val="both"/>
        <w:rPr>
          <w:rFonts w:asciiTheme="minorHAnsi" w:hAnsiTheme="minorHAnsi" w:cs="Arial"/>
          <w:sz w:val="22"/>
          <w:szCs w:val="22"/>
        </w:rPr>
      </w:pPr>
      <w:r w:rsidRPr="008F5BB1">
        <w:rPr>
          <w:rFonts w:asciiTheme="minorHAnsi" w:hAnsiTheme="minorHAnsi" w:cs="Arial"/>
          <w:sz w:val="22"/>
          <w:szCs w:val="22"/>
        </w:rPr>
        <w:t>Cena ofertowa musi być podana w złotych polskich (PLN), cyfrowo (do drugiego miejsca po przecinku).</w:t>
      </w:r>
    </w:p>
    <w:p w14:paraId="089E34EF" w14:textId="77777777" w:rsidR="00304D95" w:rsidRPr="008F5BB1" w:rsidRDefault="00304D95" w:rsidP="006768DC">
      <w:pPr>
        <w:jc w:val="both"/>
        <w:rPr>
          <w:rFonts w:asciiTheme="minorHAnsi" w:hAnsiTheme="minorHAnsi" w:cs="Arial"/>
          <w:sz w:val="22"/>
          <w:szCs w:val="22"/>
        </w:rPr>
      </w:pPr>
    </w:p>
    <w:p w14:paraId="4D914B40" w14:textId="77777777" w:rsidR="00567D53" w:rsidRPr="008F5BB1" w:rsidRDefault="00304D95" w:rsidP="008B1556">
      <w:pPr>
        <w:numPr>
          <w:ilvl w:val="0"/>
          <w:numId w:val="42"/>
        </w:numPr>
        <w:jc w:val="both"/>
        <w:rPr>
          <w:rFonts w:asciiTheme="minorHAnsi" w:hAnsiTheme="minorHAnsi" w:cs="Arial"/>
          <w:sz w:val="22"/>
          <w:szCs w:val="22"/>
        </w:rPr>
      </w:pPr>
      <w:r w:rsidRPr="008F5BB1">
        <w:rPr>
          <w:rFonts w:asciiTheme="minorHAnsi" w:hAnsiTheme="minorHAnsi" w:cs="Arial"/>
          <w:sz w:val="22"/>
          <w:szCs w:val="22"/>
        </w:rPr>
        <w:t>Wykonawca, składając ofertę (</w:t>
      </w:r>
      <w:r w:rsidR="00567D53" w:rsidRPr="008F5BB1">
        <w:rPr>
          <w:rFonts w:asciiTheme="minorHAnsi" w:hAnsiTheme="minorHAnsi" w:cs="Arial"/>
          <w:sz w:val="22"/>
          <w:szCs w:val="22"/>
        </w:rPr>
        <w:t>na</w:t>
      </w:r>
      <w:r w:rsidRPr="008F5BB1">
        <w:rPr>
          <w:rFonts w:asciiTheme="minorHAnsi" w:hAnsiTheme="minorHAnsi" w:cs="Arial"/>
          <w:sz w:val="22"/>
          <w:szCs w:val="22"/>
        </w:rPr>
        <w:t xml:space="preserve"> formularzu oferty stanowiącym załącznik nr 1 do SWZ) informuje Zamawiającego, </w:t>
      </w:r>
      <w:r w:rsidR="00567D53" w:rsidRPr="008F5BB1">
        <w:rPr>
          <w:rFonts w:asciiTheme="minorHAnsi" w:hAnsiTheme="minorHAnsi" w:cs="Arial"/>
          <w:sz w:val="22"/>
          <w:szCs w:val="22"/>
        </w:rPr>
        <w:t xml:space="preserve">że </w:t>
      </w:r>
      <w:r w:rsidRPr="008F5BB1">
        <w:rPr>
          <w:rFonts w:asciiTheme="minorHAnsi" w:hAnsiTheme="minorHAnsi" w:cs="Arial"/>
          <w:sz w:val="22"/>
          <w:szCs w:val="22"/>
        </w:rPr>
        <w:t xml:space="preserve">wybór </w:t>
      </w:r>
      <w:r w:rsidR="00567D53" w:rsidRPr="008F5BB1">
        <w:rPr>
          <w:rFonts w:asciiTheme="minorHAnsi" w:hAnsiTheme="minorHAnsi" w:cs="Arial"/>
          <w:sz w:val="22"/>
          <w:szCs w:val="22"/>
        </w:rPr>
        <w:t xml:space="preserve">jego </w:t>
      </w:r>
      <w:r w:rsidRPr="008F5BB1">
        <w:rPr>
          <w:rFonts w:asciiTheme="minorHAnsi" w:hAnsiTheme="minorHAnsi" w:cs="Arial"/>
          <w:sz w:val="22"/>
          <w:szCs w:val="22"/>
        </w:rPr>
        <w:t>oferty będzie prowadzi</w:t>
      </w:r>
      <w:r w:rsidR="00567D53" w:rsidRPr="008F5BB1">
        <w:rPr>
          <w:rFonts w:asciiTheme="minorHAnsi" w:hAnsiTheme="minorHAnsi" w:cs="Arial"/>
          <w:sz w:val="22"/>
          <w:szCs w:val="22"/>
        </w:rPr>
        <w:t>ł</w:t>
      </w:r>
      <w:r w:rsidRPr="008F5BB1">
        <w:rPr>
          <w:rFonts w:asciiTheme="minorHAnsi" w:hAnsiTheme="minorHAnsi" w:cs="Arial"/>
          <w:sz w:val="22"/>
          <w:szCs w:val="22"/>
        </w:rPr>
        <w:t xml:space="preserve"> do powstania u Zamawiającego obowiązku podatkowego, wskazując</w:t>
      </w:r>
      <w:r w:rsidR="00567D53" w:rsidRPr="008F5BB1">
        <w:rPr>
          <w:rFonts w:asciiTheme="minorHAnsi" w:hAnsiTheme="minorHAnsi" w:cs="Arial"/>
          <w:sz w:val="22"/>
          <w:szCs w:val="22"/>
        </w:rPr>
        <w:t>:</w:t>
      </w:r>
    </w:p>
    <w:p w14:paraId="5A00A500" w14:textId="77777777" w:rsidR="00567D53" w:rsidRPr="008F5BB1" w:rsidRDefault="00567D53" w:rsidP="00567D53">
      <w:pPr>
        <w:pStyle w:val="Akapitzlist"/>
        <w:rPr>
          <w:rFonts w:asciiTheme="minorHAnsi" w:hAnsiTheme="minorHAnsi" w:cs="Arial"/>
          <w:sz w:val="22"/>
          <w:szCs w:val="22"/>
        </w:rPr>
      </w:pPr>
    </w:p>
    <w:p w14:paraId="38617AE2" w14:textId="25724514" w:rsidR="00304D95" w:rsidRPr="008F5BB1" w:rsidRDefault="00304D95" w:rsidP="008B1556">
      <w:pPr>
        <w:pStyle w:val="Akapitzlist"/>
        <w:numPr>
          <w:ilvl w:val="0"/>
          <w:numId w:val="53"/>
        </w:numPr>
        <w:jc w:val="both"/>
        <w:rPr>
          <w:rFonts w:asciiTheme="minorHAnsi" w:hAnsiTheme="minorHAnsi" w:cs="Arial"/>
          <w:sz w:val="22"/>
          <w:szCs w:val="22"/>
        </w:rPr>
      </w:pPr>
      <w:r w:rsidRPr="008F5BB1">
        <w:rPr>
          <w:rFonts w:asciiTheme="minorHAnsi" w:hAnsiTheme="minorHAnsi" w:cs="Arial"/>
          <w:sz w:val="22"/>
          <w:szCs w:val="22"/>
        </w:rPr>
        <w:t>nazwę (rodzaj) towaru lub usługi, k</w:t>
      </w:r>
      <w:r w:rsidR="00567D53" w:rsidRPr="008F5BB1">
        <w:rPr>
          <w:rFonts w:asciiTheme="minorHAnsi" w:hAnsiTheme="minorHAnsi" w:cs="Arial"/>
          <w:sz w:val="22"/>
          <w:szCs w:val="22"/>
        </w:rPr>
        <w:t>tórych dostawa lub świadczenie będą prowadziły do powstania obowiązku podatkowego;</w:t>
      </w:r>
    </w:p>
    <w:p w14:paraId="595C50FF" w14:textId="44D75567" w:rsidR="00567D53" w:rsidRPr="008F5BB1" w:rsidRDefault="0063294A" w:rsidP="008B1556">
      <w:pPr>
        <w:pStyle w:val="Akapitzlist"/>
        <w:numPr>
          <w:ilvl w:val="0"/>
          <w:numId w:val="53"/>
        </w:numPr>
        <w:jc w:val="both"/>
        <w:rPr>
          <w:rFonts w:asciiTheme="minorHAnsi" w:hAnsiTheme="minorHAnsi" w:cs="Arial"/>
          <w:sz w:val="22"/>
          <w:szCs w:val="22"/>
        </w:rPr>
      </w:pPr>
      <w:r w:rsidRPr="008F5BB1">
        <w:rPr>
          <w:rFonts w:asciiTheme="minorHAnsi" w:hAnsiTheme="minorHAnsi" w:cs="Arial"/>
          <w:sz w:val="22"/>
          <w:szCs w:val="22"/>
        </w:rPr>
        <w:t>w</w:t>
      </w:r>
      <w:r w:rsidR="00567D53" w:rsidRPr="008F5BB1">
        <w:rPr>
          <w:rFonts w:asciiTheme="minorHAnsi" w:hAnsiTheme="minorHAnsi" w:cs="Arial"/>
          <w:sz w:val="22"/>
          <w:szCs w:val="22"/>
        </w:rPr>
        <w:t>artość towaru lub usługi</w:t>
      </w:r>
      <w:r w:rsidRPr="008F5BB1">
        <w:rPr>
          <w:rFonts w:asciiTheme="minorHAnsi" w:hAnsiTheme="minorHAnsi" w:cs="Arial"/>
          <w:sz w:val="22"/>
          <w:szCs w:val="22"/>
        </w:rPr>
        <w:t xml:space="preserve"> objętego obowiązkiem podatkowym Zamawiającego, bez kwoty podatku;</w:t>
      </w:r>
    </w:p>
    <w:p w14:paraId="171655A6" w14:textId="26A5CAA7" w:rsidR="0063294A" w:rsidRPr="008F5BB1" w:rsidRDefault="0063294A" w:rsidP="008B1556">
      <w:pPr>
        <w:pStyle w:val="Akapitzlist"/>
        <w:numPr>
          <w:ilvl w:val="0"/>
          <w:numId w:val="53"/>
        </w:numPr>
        <w:jc w:val="both"/>
        <w:rPr>
          <w:rFonts w:asciiTheme="minorHAnsi" w:hAnsiTheme="minorHAnsi" w:cs="Arial"/>
          <w:sz w:val="22"/>
          <w:szCs w:val="22"/>
        </w:rPr>
      </w:pPr>
      <w:r w:rsidRPr="008F5BB1">
        <w:rPr>
          <w:rFonts w:asciiTheme="minorHAnsi" w:hAnsiTheme="minorHAnsi" w:cs="Arial"/>
          <w:sz w:val="22"/>
          <w:szCs w:val="22"/>
        </w:rPr>
        <w:t>stawkę podatku od towarów i usług, która zgodnie z wiedzą Wykonawcy, będzie miała zastosowanie.</w:t>
      </w:r>
    </w:p>
    <w:p w14:paraId="0EB40393" w14:textId="77777777" w:rsidR="00C477D3" w:rsidRPr="008F5BB1" w:rsidRDefault="00C477D3" w:rsidP="00304D95">
      <w:pPr>
        <w:tabs>
          <w:tab w:val="left" w:pos="1701"/>
        </w:tabs>
        <w:ind w:right="28"/>
        <w:jc w:val="both"/>
        <w:rPr>
          <w:rFonts w:asciiTheme="minorHAnsi" w:hAnsiTheme="minorHAnsi" w:cs="Arial"/>
          <w:b/>
          <w:sz w:val="22"/>
          <w:szCs w:val="22"/>
        </w:rPr>
      </w:pPr>
    </w:p>
    <w:p w14:paraId="2AF9DF38" w14:textId="77777777" w:rsidR="0042417D" w:rsidRPr="008F5BB1" w:rsidRDefault="0042417D" w:rsidP="00304D95">
      <w:pPr>
        <w:tabs>
          <w:tab w:val="left" w:pos="1701"/>
        </w:tabs>
        <w:ind w:right="28"/>
        <w:jc w:val="both"/>
        <w:rPr>
          <w:rFonts w:asciiTheme="minorHAnsi" w:hAnsiTheme="minorHAnsi" w:cs="Arial"/>
          <w:b/>
          <w:sz w:val="22"/>
          <w:szCs w:val="22"/>
        </w:rPr>
      </w:pPr>
    </w:p>
    <w:p w14:paraId="4EF51F64" w14:textId="77777777" w:rsidR="0042417D" w:rsidRPr="008F5BB1" w:rsidRDefault="0042417D" w:rsidP="0042417D">
      <w:pPr>
        <w:shd w:val="clear" w:color="auto" w:fill="FFFFFF"/>
        <w:spacing w:line="360" w:lineRule="auto"/>
        <w:ind w:right="100"/>
        <w:jc w:val="center"/>
        <w:rPr>
          <w:rFonts w:asciiTheme="minorHAnsi" w:hAnsiTheme="minorHAnsi" w:cs="Arial"/>
          <w:b/>
          <w:sz w:val="22"/>
          <w:szCs w:val="22"/>
        </w:rPr>
      </w:pPr>
      <w:r w:rsidRPr="008F5BB1">
        <w:rPr>
          <w:rFonts w:asciiTheme="minorHAnsi" w:hAnsiTheme="minorHAnsi" w:cs="Arial"/>
          <w:b/>
          <w:sz w:val="22"/>
          <w:szCs w:val="22"/>
        </w:rPr>
        <w:t>ROZDZIAŁ XI</w:t>
      </w:r>
    </w:p>
    <w:p w14:paraId="2CC21413" w14:textId="77777777" w:rsidR="0042417D" w:rsidRPr="008F5BB1" w:rsidRDefault="0042417D" w:rsidP="0042417D">
      <w:pPr>
        <w:shd w:val="clear" w:color="auto" w:fill="FFFFFF"/>
        <w:spacing w:line="360" w:lineRule="auto"/>
        <w:ind w:right="100"/>
        <w:jc w:val="center"/>
        <w:rPr>
          <w:rFonts w:asciiTheme="minorHAnsi" w:hAnsiTheme="minorHAnsi" w:cs="Arial"/>
          <w:b/>
          <w:sz w:val="22"/>
          <w:szCs w:val="22"/>
        </w:rPr>
      </w:pPr>
      <w:r w:rsidRPr="008F5BB1">
        <w:rPr>
          <w:rFonts w:asciiTheme="minorHAnsi" w:hAnsiTheme="minorHAnsi" w:cs="Arial"/>
          <w:b/>
          <w:sz w:val="22"/>
          <w:szCs w:val="22"/>
        </w:rPr>
        <w:t>INFORMACJA NA TEMAT MOŻLIWOŚCI ROZLICZANIA SIĘ W WALUTACH OBCYCH</w:t>
      </w:r>
    </w:p>
    <w:p w14:paraId="2C88E117" w14:textId="77777777" w:rsidR="0042417D" w:rsidRPr="008F5BB1" w:rsidRDefault="0042417D" w:rsidP="0042417D">
      <w:pPr>
        <w:pStyle w:val="Tekstpodstawowy"/>
        <w:rPr>
          <w:rFonts w:asciiTheme="minorHAnsi" w:hAnsiTheme="minorHAnsi" w:cs="Arial"/>
          <w:sz w:val="22"/>
          <w:szCs w:val="22"/>
        </w:rPr>
      </w:pPr>
    </w:p>
    <w:p w14:paraId="1A2FEE13" w14:textId="77777777" w:rsidR="0042417D" w:rsidRPr="008F5BB1" w:rsidRDefault="0042417D" w:rsidP="0042417D">
      <w:pPr>
        <w:pStyle w:val="Tekstpodstawowy"/>
        <w:rPr>
          <w:rFonts w:asciiTheme="minorHAnsi" w:hAnsiTheme="minorHAnsi" w:cs="Arial"/>
          <w:sz w:val="22"/>
          <w:szCs w:val="22"/>
        </w:rPr>
      </w:pPr>
      <w:r w:rsidRPr="008F5BB1">
        <w:rPr>
          <w:rFonts w:asciiTheme="minorHAnsi" w:hAnsiTheme="minorHAnsi" w:cs="Arial"/>
          <w:sz w:val="22"/>
          <w:szCs w:val="22"/>
        </w:rPr>
        <w:t>Zamawiający będzie rozliczał się z Wykonawcą wyłącznie w walucie polskiej (PLN).</w:t>
      </w:r>
    </w:p>
    <w:p w14:paraId="2299102D" w14:textId="77777777" w:rsidR="0042417D" w:rsidRPr="008F5BB1" w:rsidRDefault="0042417D" w:rsidP="00507685">
      <w:pPr>
        <w:tabs>
          <w:tab w:val="left" w:pos="1701"/>
        </w:tabs>
        <w:ind w:right="28"/>
        <w:jc w:val="both"/>
        <w:rPr>
          <w:rFonts w:asciiTheme="minorHAnsi" w:hAnsiTheme="minorHAnsi" w:cs="Arial"/>
          <w:b/>
          <w:sz w:val="22"/>
          <w:szCs w:val="22"/>
        </w:rPr>
      </w:pPr>
    </w:p>
    <w:p w14:paraId="650E62F1" w14:textId="77777777" w:rsidR="0042417D" w:rsidRPr="008F5BB1" w:rsidRDefault="0042417D" w:rsidP="00507685">
      <w:pPr>
        <w:tabs>
          <w:tab w:val="left" w:pos="1701"/>
        </w:tabs>
        <w:ind w:right="28"/>
        <w:jc w:val="both"/>
        <w:rPr>
          <w:rFonts w:asciiTheme="minorHAnsi" w:hAnsiTheme="minorHAnsi" w:cs="Arial"/>
          <w:b/>
          <w:sz w:val="22"/>
          <w:szCs w:val="22"/>
        </w:rPr>
      </w:pPr>
    </w:p>
    <w:p w14:paraId="73F69429" w14:textId="77777777" w:rsidR="006E67D3" w:rsidRPr="008F5BB1" w:rsidRDefault="00304D95" w:rsidP="006E67D3">
      <w:pPr>
        <w:tabs>
          <w:tab w:val="left" w:pos="0"/>
        </w:tabs>
        <w:spacing w:line="360" w:lineRule="auto"/>
        <w:ind w:right="-114"/>
        <w:jc w:val="center"/>
        <w:rPr>
          <w:rFonts w:asciiTheme="minorHAnsi" w:hAnsiTheme="minorHAnsi" w:cs="Arial"/>
          <w:b/>
          <w:sz w:val="22"/>
          <w:szCs w:val="22"/>
        </w:rPr>
      </w:pPr>
      <w:r w:rsidRPr="008F5BB1">
        <w:rPr>
          <w:rFonts w:asciiTheme="minorHAnsi" w:hAnsiTheme="minorHAnsi" w:cs="Arial"/>
          <w:b/>
          <w:sz w:val="22"/>
          <w:szCs w:val="22"/>
        </w:rPr>
        <w:t>ROZDZIAŁ XI</w:t>
      </w:r>
      <w:r w:rsidR="0042417D" w:rsidRPr="008F5BB1">
        <w:rPr>
          <w:rFonts w:asciiTheme="minorHAnsi" w:hAnsiTheme="minorHAnsi" w:cs="Arial"/>
          <w:b/>
          <w:sz w:val="22"/>
          <w:szCs w:val="22"/>
        </w:rPr>
        <w:t>I</w:t>
      </w:r>
    </w:p>
    <w:p w14:paraId="559ED637" w14:textId="77777777" w:rsidR="006E67D3" w:rsidRPr="008F5BB1" w:rsidRDefault="006E67D3" w:rsidP="006E67D3">
      <w:pPr>
        <w:tabs>
          <w:tab w:val="left" w:pos="0"/>
        </w:tabs>
        <w:spacing w:line="360" w:lineRule="auto"/>
        <w:ind w:right="-114"/>
        <w:jc w:val="center"/>
        <w:rPr>
          <w:rFonts w:asciiTheme="minorHAnsi" w:hAnsiTheme="minorHAnsi" w:cs="Arial"/>
          <w:b/>
          <w:sz w:val="22"/>
          <w:szCs w:val="22"/>
        </w:rPr>
      </w:pPr>
      <w:r w:rsidRPr="008F5BB1">
        <w:rPr>
          <w:rFonts w:asciiTheme="minorHAnsi" w:hAnsiTheme="minorHAnsi" w:cs="Arial"/>
          <w:b/>
          <w:sz w:val="22"/>
          <w:szCs w:val="22"/>
        </w:rPr>
        <w:t>INFORMACJA O ŚRODKACH KOMUNIKACJI ELEKTRONICZNEJ,</w:t>
      </w:r>
    </w:p>
    <w:p w14:paraId="498CD66B" w14:textId="77777777" w:rsidR="006E67D3" w:rsidRPr="008F5BB1" w:rsidRDefault="006E67D3" w:rsidP="006E67D3">
      <w:pPr>
        <w:tabs>
          <w:tab w:val="left" w:pos="0"/>
        </w:tabs>
        <w:spacing w:line="360" w:lineRule="auto"/>
        <w:ind w:right="-114"/>
        <w:jc w:val="center"/>
        <w:rPr>
          <w:rFonts w:asciiTheme="minorHAnsi" w:hAnsiTheme="minorHAnsi" w:cs="Arial"/>
          <w:b/>
          <w:sz w:val="22"/>
          <w:szCs w:val="22"/>
        </w:rPr>
      </w:pPr>
      <w:r w:rsidRPr="008F5BB1">
        <w:rPr>
          <w:rFonts w:asciiTheme="minorHAnsi" w:hAnsiTheme="minorHAnsi" w:cs="Arial"/>
          <w:b/>
          <w:sz w:val="22"/>
          <w:szCs w:val="22"/>
        </w:rPr>
        <w:lastRenderedPageBreak/>
        <w:t>PRZY UZYCIU KTÓRYCH ZAMAWIAJĄCY BĘDZIE KOMUNIKOWAŁ SIĘ Z WYKONAWCAMI,</w:t>
      </w:r>
    </w:p>
    <w:p w14:paraId="3B0AA9ED" w14:textId="77777777" w:rsidR="006E67D3" w:rsidRPr="008F5BB1" w:rsidRDefault="006E67D3" w:rsidP="006E67D3">
      <w:pPr>
        <w:jc w:val="both"/>
        <w:rPr>
          <w:rFonts w:asciiTheme="minorHAnsi" w:hAnsiTheme="minorHAnsi" w:cs="Arial"/>
          <w:b/>
          <w:sz w:val="22"/>
          <w:szCs w:val="22"/>
        </w:rPr>
      </w:pPr>
    </w:p>
    <w:p w14:paraId="2325C7E2" w14:textId="65076F2A" w:rsidR="002168A0" w:rsidRPr="008F5BB1" w:rsidRDefault="006E67D3" w:rsidP="00521CEA">
      <w:pPr>
        <w:numPr>
          <w:ilvl w:val="1"/>
          <w:numId w:val="9"/>
        </w:numPr>
        <w:tabs>
          <w:tab w:val="clear" w:pos="567"/>
        </w:tabs>
        <w:ind w:left="426" w:hanging="426"/>
        <w:jc w:val="both"/>
        <w:rPr>
          <w:rFonts w:asciiTheme="minorHAnsi" w:hAnsiTheme="minorHAnsi" w:cs="Arial"/>
          <w:sz w:val="22"/>
          <w:szCs w:val="22"/>
        </w:rPr>
      </w:pPr>
      <w:r w:rsidRPr="008F5BB1">
        <w:rPr>
          <w:rFonts w:asciiTheme="minorHAnsi" w:hAnsiTheme="minorHAnsi" w:cs="Arial"/>
          <w:sz w:val="22"/>
          <w:szCs w:val="22"/>
        </w:rPr>
        <w:t xml:space="preserve">Z zastrzeżeniem postanowień zawartych </w:t>
      </w:r>
      <w:r w:rsidR="00B705E9" w:rsidRPr="008F5BB1">
        <w:rPr>
          <w:rFonts w:asciiTheme="minorHAnsi" w:hAnsiTheme="minorHAnsi" w:cs="Arial"/>
          <w:sz w:val="22"/>
          <w:szCs w:val="22"/>
        </w:rPr>
        <w:t xml:space="preserve">w </w:t>
      </w:r>
      <w:r w:rsidR="009D29DC" w:rsidRPr="008F5BB1">
        <w:rPr>
          <w:rFonts w:asciiTheme="minorHAnsi" w:hAnsiTheme="minorHAnsi" w:cs="Arial"/>
          <w:sz w:val="22"/>
          <w:szCs w:val="22"/>
        </w:rPr>
        <w:t>rozdziale</w:t>
      </w:r>
      <w:r w:rsidR="00B705E9" w:rsidRPr="008F5BB1">
        <w:rPr>
          <w:rFonts w:asciiTheme="minorHAnsi" w:hAnsiTheme="minorHAnsi" w:cs="Arial"/>
          <w:sz w:val="22"/>
          <w:szCs w:val="22"/>
        </w:rPr>
        <w:t xml:space="preserve"> </w:t>
      </w:r>
      <w:r w:rsidR="0063294A" w:rsidRPr="008F5BB1">
        <w:rPr>
          <w:rFonts w:asciiTheme="minorHAnsi" w:hAnsiTheme="minorHAnsi" w:cs="Arial"/>
          <w:sz w:val="22"/>
          <w:szCs w:val="22"/>
        </w:rPr>
        <w:t>XVI</w:t>
      </w:r>
      <w:r w:rsidR="00B705E9" w:rsidRPr="008F5BB1">
        <w:rPr>
          <w:rFonts w:asciiTheme="minorHAnsi" w:hAnsiTheme="minorHAnsi" w:cs="Arial"/>
          <w:sz w:val="22"/>
          <w:szCs w:val="22"/>
        </w:rPr>
        <w:t xml:space="preserve"> SWZ</w:t>
      </w:r>
      <w:r w:rsidRPr="008F5BB1">
        <w:rPr>
          <w:rFonts w:asciiTheme="minorHAnsi" w:hAnsiTheme="minorHAnsi" w:cs="Arial"/>
          <w:sz w:val="22"/>
          <w:szCs w:val="22"/>
        </w:rPr>
        <w:t xml:space="preserve"> oraz w </w:t>
      </w:r>
      <w:r w:rsidR="000C4B23" w:rsidRPr="008F5BB1">
        <w:rPr>
          <w:rFonts w:asciiTheme="minorHAnsi" w:hAnsiTheme="minorHAnsi" w:cs="Arial"/>
          <w:sz w:val="22"/>
          <w:szCs w:val="22"/>
        </w:rPr>
        <w:t>ust.</w:t>
      </w:r>
      <w:r w:rsidR="009D29DC" w:rsidRPr="008F5BB1">
        <w:rPr>
          <w:rFonts w:asciiTheme="minorHAnsi" w:hAnsiTheme="minorHAnsi" w:cs="Arial"/>
          <w:sz w:val="22"/>
          <w:szCs w:val="22"/>
        </w:rPr>
        <w:t xml:space="preserve"> 2 i</w:t>
      </w:r>
      <w:r w:rsidR="002168A0" w:rsidRPr="008F5BB1">
        <w:rPr>
          <w:rFonts w:asciiTheme="minorHAnsi" w:hAnsiTheme="minorHAnsi" w:cs="Arial"/>
          <w:sz w:val="22"/>
          <w:szCs w:val="22"/>
        </w:rPr>
        <w:t xml:space="preserve"> w </w:t>
      </w:r>
      <w:r w:rsidR="000C4B23" w:rsidRPr="008F5BB1">
        <w:rPr>
          <w:rFonts w:asciiTheme="minorHAnsi" w:hAnsiTheme="minorHAnsi" w:cs="Arial"/>
          <w:sz w:val="22"/>
          <w:szCs w:val="22"/>
        </w:rPr>
        <w:t>ust.</w:t>
      </w:r>
      <w:r w:rsidR="002168A0" w:rsidRPr="008F5BB1">
        <w:rPr>
          <w:rFonts w:asciiTheme="minorHAnsi" w:hAnsiTheme="minorHAnsi" w:cs="Arial"/>
          <w:sz w:val="22"/>
          <w:szCs w:val="22"/>
        </w:rPr>
        <w:t xml:space="preserve"> </w:t>
      </w:r>
      <w:r w:rsidR="00143A7B" w:rsidRPr="008F5BB1">
        <w:rPr>
          <w:rFonts w:asciiTheme="minorHAnsi" w:hAnsiTheme="minorHAnsi" w:cs="Arial"/>
          <w:sz w:val="22"/>
          <w:szCs w:val="22"/>
        </w:rPr>
        <w:t>4</w:t>
      </w:r>
      <w:r w:rsidRPr="008F5BB1">
        <w:rPr>
          <w:rFonts w:asciiTheme="minorHAnsi" w:hAnsiTheme="minorHAnsi" w:cs="Arial"/>
          <w:sz w:val="22"/>
          <w:szCs w:val="22"/>
        </w:rPr>
        <w:t xml:space="preserve"> niniejszego </w:t>
      </w:r>
      <w:r w:rsidR="00843F27" w:rsidRPr="008F5BB1">
        <w:rPr>
          <w:rFonts w:asciiTheme="minorHAnsi" w:hAnsiTheme="minorHAnsi" w:cs="Arial"/>
          <w:sz w:val="22"/>
          <w:szCs w:val="22"/>
        </w:rPr>
        <w:t>r</w:t>
      </w:r>
      <w:r w:rsidRPr="008F5BB1">
        <w:rPr>
          <w:rFonts w:asciiTheme="minorHAnsi" w:hAnsiTheme="minorHAnsi" w:cs="Arial"/>
          <w:sz w:val="22"/>
          <w:szCs w:val="22"/>
        </w:rPr>
        <w:t>ozdziału</w:t>
      </w:r>
      <w:r w:rsidR="00AD6B52" w:rsidRPr="008F5BB1">
        <w:rPr>
          <w:rFonts w:asciiTheme="minorHAnsi" w:hAnsiTheme="minorHAnsi" w:cs="Arial"/>
          <w:sz w:val="22"/>
          <w:szCs w:val="22"/>
        </w:rPr>
        <w:t xml:space="preserve"> SWZ</w:t>
      </w:r>
      <w:r w:rsidRPr="008F5BB1">
        <w:rPr>
          <w:rFonts w:asciiTheme="minorHAnsi" w:hAnsiTheme="minorHAnsi" w:cs="Arial"/>
          <w:sz w:val="22"/>
          <w:szCs w:val="22"/>
        </w:rPr>
        <w:t xml:space="preserve">, komunikacja między Zamawiającym a Wykonawcami </w:t>
      </w:r>
      <w:r w:rsidR="00B705E9" w:rsidRPr="008F5BB1">
        <w:rPr>
          <w:rFonts w:asciiTheme="minorHAnsi" w:hAnsiTheme="minorHAnsi" w:cs="Arial"/>
          <w:sz w:val="22"/>
          <w:szCs w:val="22"/>
        </w:rPr>
        <w:t xml:space="preserve">może się odbywać </w:t>
      </w:r>
      <w:r w:rsidR="002168A0" w:rsidRPr="008F5BB1">
        <w:rPr>
          <w:rFonts w:asciiTheme="minorHAnsi" w:hAnsiTheme="minorHAnsi" w:cs="Arial"/>
          <w:sz w:val="22"/>
          <w:szCs w:val="22"/>
        </w:rPr>
        <w:t xml:space="preserve">wyłącznie </w:t>
      </w:r>
      <w:r w:rsidRPr="008F5BB1">
        <w:rPr>
          <w:rFonts w:asciiTheme="minorHAnsi" w:hAnsiTheme="minorHAnsi" w:cs="Arial"/>
          <w:sz w:val="22"/>
          <w:szCs w:val="22"/>
        </w:rPr>
        <w:t>przy użyciu środk</w:t>
      </w:r>
      <w:r w:rsidR="00B705E9" w:rsidRPr="008F5BB1">
        <w:rPr>
          <w:rFonts w:asciiTheme="minorHAnsi" w:hAnsiTheme="minorHAnsi" w:cs="Arial"/>
          <w:sz w:val="22"/>
          <w:szCs w:val="22"/>
        </w:rPr>
        <w:t xml:space="preserve">ów komunikacji elektronicznej w </w:t>
      </w:r>
      <w:r w:rsidRPr="008F5BB1">
        <w:rPr>
          <w:rFonts w:asciiTheme="minorHAnsi" w:hAnsiTheme="minorHAnsi" w:cs="Arial"/>
          <w:sz w:val="22"/>
          <w:szCs w:val="22"/>
        </w:rPr>
        <w:t xml:space="preserve">rozumieniu ustawy </w:t>
      </w:r>
      <w:r w:rsidR="002168A0" w:rsidRPr="008F5BB1">
        <w:rPr>
          <w:rFonts w:asciiTheme="minorHAnsi" w:hAnsiTheme="minorHAnsi" w:cs="Arial"/>
          <w:sz w:val="22"/>
          <w:szCs w:val="22"/>
        </w:rPr>
        <w:t>z dnia 18 lipca </w:t>
      </w:r>
      <w:r w:rsidR="009D29DC" w:rsidRPr="008F5BB1">
        <w:rPr>
          <w:rFonts w:asciiTheme="minorHAnsi" w:hAnsiTheme="minorHAnsi" w:cs="Arial"/>
          <w:sz w:val="22"/>
          <w:szCs w:val="22"/>
        </w:rPr>
        <w:t>2002 r. o </w:t>
      </w:r>
      <w:r w:rsidRPr="008F5BB1">
        <w:rPr>
          <w:rFonts w:asciiTheme="minorHAnsi" w:hAnsiTheme="minorHAnsi" w:cs="Arial"/>
          <w:sz w:val="22"/>
          <w:szCs w:val="22"/>
        </w:rPr>
        <w:t>świadczeniu usług drogą elektroniczną (Dz.</w:t>
      </w:r>
      <w:r w:rsidR="00B705E9" w:rsidRPr="008F5BB1">
        <w:rPr>
          <w:rFonts w:asciiTheme="minorHAnsi" w:hAnsiTheme="minorHAnsi" w:cs="Arial"/>
          <w:sz w:val="22"/>
          <w:szCs w:val="22"/>
        </w:rPr>
        <w:t xml:space="preserve">U. z </w:t>
      </w:r>
      <w:r w:rsidRPr="008F5BB1">
        <w:rPr>
          <w:rFonts w:asciiTheme="minorHAnsi" w:hAnsiTheme="minorHAnsi" w:cs="Arial"/>
          <w:sz w:val="22"/>
          <w:szCs w:val="22"/>
        </w:rPr>
        <w:t>2020 r. poz. 344</w:t>
      </w:r>
      <w:r w:rsidR="002168A0" w:rsidRPr="008F5BB1">
        <w:rPr>
          <w:rFonts w:asciiTheme="minorHAnsi" w:hAnsiTheme="minorHAnsi" w:cs="Arial"/>
          <w:sz w:val="22"/>
          <w:szCs w:val="22"/>
        </w:rPr>
        <w:t>)</w:t>
      </w:r>
      <w:r w:rsidR="002E2D32" w:rsidRPr="008F5BB1">
        <w:rPr>
          <w:rFonts w:asciiTheme="minorHAnsi" w:hAnsiTheme="minorHAnsi" w:cs="Arial"/>
          <w:sz w:val="22"/>
          <w:szCs w:val="22"/>
        </w:rPr>
        <w:t>, tj:</w:t>
      </w:r>
    </w:p>
    <w:p w14:paraId="4EA3911D" w14:textId="6C6D0FD5" w:rsidR="007031F2" w:rsidRPr="008F5BB1" w:rsidRDefault="002168A0" w:rsidP="00521CEA">
      <w:pPr>
        <w:pStyle w:val="Akapitzlist"/>
        <w:numPr>
          <w:ilvl w:val="2"/>
          <w:numId w:val="9"/>
        </w:numPr>
        <w:tabs>
          <w:tab w:val="left" w:pos="851"/>
        </w:tabs>
        <w:ind w:left="851" w:hanging="425"/>
        <w:jc w:val="both"/>
        <w:rPr>
          <w:rFonts w:asciiTheme="minorHAnsi" w:hAnsiTheme="minorHAnsi" w:cs="Arial"/>
          <w:sz w:val="22"/>
          <w:szCs w:val="22"/>
        </w:rPr>
      </w:pPr>
      <w:r w:rsidRPr="008F5BB1">
        <w:rPr>
          <w:rFonts w:asciiTheme="minorHAnsi" w:hAnsiTheme="minorHAnsi" w:cs="Arial"/>
          <w:sz w:val="22"/>
          <w:szCs w:val="22"/>
        </w:rPr>
        <w:t xml:space="preserve">pocztą elektroniczną na </w:t>
      </w:r>
      <w:r w:rsidR="006E67D3" w:rsidRPr="008F5BB1">
        <w:rPr>
          <w:rFonts w:asciiTheme="minorHAnsi" w:hAnsiTheme="minorHAnsi" w:cs="Arial"/>
          <w:sz w:val="22"/>
          <w:szCs w:val="22"/>
        </w:rPr>
        <w:t xml:space="preserve">adres e-mail: </w:t>
      </w:r>
      <w:hyperlink r:id="rId10" w:history="1">
        <w:r w:rsidR="004F0B55" w:rsidRPr="008F5BB1">
          <w:rPr>
            <w:rStyle w:val="Hipercze"/>
            <w:rFonts w:asciiTheme="minorHAnsi" w:hAnsiTheme="minorHAnsi" w:cs="Arial"/>
            <w:color w:val="auto"/>
            <w:sz w:val="22"/>
            <w:szCs w:val="22"/>
          </w:rPr>
          <w:t>zamowienia.publiczne@klinika-zabrze.med.pl</w:t>
        </w:r>
      </w:hyperlink>
      <w:r w:rsidR="007031F2" w:rsidRPr="008F5BB1">
        <w:rPr>
          <w:rFonts w:asciiTheme="minorHAnsi" w:hAnsiTheme="minorHAnsi" w:cs="Arial"/>
          <w:sz w:val="22"/>
          <w:szCs w:val="22"/>
        </w:rPr>
        <w:t xml:space="preserve">  lub</w:t>
      </w:r>
    </w:p>
    <w:p w14:paraId="139E9E53" w14:textId="77777777" w:rsidR="007031F2" w:rsidRPr="008F5BB1" w:rsidRDefault="007031F2" w:rsidP="00521CEA">
      <w:pPr>
        <w:pStyle w:val="Akapitzlist"/>
        <w:numPr>
          <w:ilvl w:val="2"/>
          <w:numId w:val="9"/>
        </w:numPr>
        <w:tabs>
          <w:tab w:val="left" w:pos="851"/>
        </w:tabs>
        <w:ind w:left="851" w:hanging="425"/>
        <w:jc w:val="both"/>
        <w:rPr>
          <w:rStyle w:val="Hipercze"/>
          <w:rFonts w:asciiTheme="minorHAnsi" w:hAnsiTheme="minorHAnsi" w:cs="Arial"/>
          <w:color w:val="auto"/>
          <w:sz w:val="22"/>
          <w:szCs w:val="22"/>
          <w:u w:val="none"/>
        </w:rPr>
      </w:pPr>
      <w:r w:rsidRPr="008F5BB1">
        <w:rPr>
          <w:rFonts w:asciiTheme="minorHAnsi" w:eastAsia="SimSun" w:hAnsiTheme="minorHAnsi" w:cs="Calibri"/>
          <w:sz w:val="22"/>
          <w:szCs w:val="22"/>
          <w:lang w:eastAsia="zh-CN"/>
        </w:rPr>
        <w:t xml:space="preserve">miniPortalu </w:t>
      </w:r>
      <w:hyperlink r:id="rId11" w:history="1">
        <w:r w:rsidRPr="008F5BB1">
          <w:rPr>
            <w:rStyle w:val="Hipercze"/>
            <w:rFonts w:asciiTheme="minorHAnsi" w:eastAsia="SimSun" w:hAnsiTheme="minorHAnsi" w:cs="Calibri"/>
            <w:color w:val="auto"/>
            <w:sz w:val="22"/>
            <w:szCs w:val="22"/>
            <w:lang w:eastAsia="zh-CN"/>
          </w:rPr>
          <w:t>https://miniportal.uzp.gov.pl/</w:t>
        </w:r>
      </w:hyperlink>
      <w:r w:rsidRPr="008F5BB1">
        <w:rPr>
          <w:rStyle w:val="Hipercze"/>
          <w:rFonts w:asciiTheme="minorHAnsi" w:eastAsia="SimSun" w:hAnsiTheme="minorHAnsi" w:cs="Calibri"/>
          <w:color w:val="auto"/>
          <w:sz w:val="22"/>
          <w:szCs w:val="22"/>
          <w:lang w:eastAsia="zh-CN"/>
        </w:rPr>
        <w:t xml:space="preserve"> lub</w:t>
      </w:r>
    </w:p>
    <w:p w14:paraId="7B71FA52" w14:textId="636AA941" w:rsidR="002168A0" w:rsidRPr="008F5BB1" w:rsidRDefault="007031F2" w:rsidP="00521CEA">
      <w:pPr>
        <w:pStyle w:val="Akapitzlist"/>
        <w:numPr>
          <w:ilvl w:val="2"/>
          <w:numId w:val="9"/>
        </w:numPr>
        <w:tabs>
          <w:tab w:val="left" w:pos="851"/>
        </w:tabs>
        <w:ind w:left="851" w:hanging="425"/>
        <w:jc w:val="both"/>
        <w:rPr>
          <w:rFonts w:asciiTheme="minorHAnsi" w:hAnsiTheme="minorHAnsi" w:cs="Arial"/>
          <w:sz w:val="22"/>
          <w:szCs w:val="22"/>
        </w:rPr>
      </w:pPr>
      <w:r w:rsidRPr="008F5BB1">
        <w:rPr>
          <w:rFonts w:asciiTheme="minorHAnsi" w:eastAsia="SimSun" w:hAnsiTheme="minorHAnsi" w:cs="Calibri"/>
          <w:sz w:val="22"/>
          <w:szCs w:val="22"/>
          <w:lang w:eastAsia="zh-CN"/>
        </w:rPr>
        <w:t xml:space="preserve">ePUAPu </w:t>
      </w:r>
      <w:hyperlink r:id="rId12" w:history="1">
        <w:r w:rsidRPr="008F5BB1">
          <w:rPr>
            <w:rStyle w:val="Hipercze"/>
            <w:rFonts w:asciiTheme="minorHAnsi" w:eastAsia="SimSun" w:hAnsiTheme="minorHAnsi" w:cs="Calibri"/>
            <w:color w:val="auto"/>
            <w:sz w:val="22"/>
            <w:szCs w:val="22"/>
            <w:lang w:eastAsia="zh-CN"/>
          </w:rPr>
          <w:t>https://epuap.gov.pl/wps/portal</w:t>
        </w:r>
      </w:hyperlink>
      <w:r w:rsidR="006E67D3" w:rsidRPr="008F5BB1">
        <w:rPr>
          <w:rFonts w:asciiTheme="minorHAnsi" w:hAnsiTheme="minorHAnsi" w:cs="Arial"/>
          <w:sz w:val="22"/>
          <w:szCs w:val="22"/>
        </w:rPr>
        <w:t xml:space="preserve"> </w:t>
      </w:r>
    </w:p>
    <w:p w14:paraId="0F116ADD" w14:textId="77777777" w:rsidR="002E63FB" w:rsidRPr="008F5BB1" w:rsidRDefault="002E63FB" w:rsidP="007C5F73">
      <w:pPr>
        <w:jc w:val="both"/>
        <w:rPr>
          <w:rFonts w:asciiTheme="minorHAnsi" w:hAnsiTheme="minorHAnsi" w:cs="Arial"/>
          <w:sz w:val="22"/>
          <w:szCs w:val="22"/>
        </w:rPr>
      </w:pPr>
    </w:p>
    <w:p w14:paraId="2A3D56E9" w14:textId="27D06F20" w:rsidR="00DA3E1B" w:rsidRPr="008F5BB1" w:rsidRDefault="006E67D3" w:rsidP="00521CEA">
      <w:pPr>
        <w:numPr>
          <w:ilvl w:val="1"/>
          <w:numId w:val="9"/>
        </w:numPr>
        <w:tabs>
          <w:tab w:val="clear" w:pos="567"/>
        </w:tabs>
        <w:ind w:left="426" w:hanging="426"/>
        <w:jc w:val="both"/>
        <w:rPr>
          <w:rFonts w:asciiTheme="minorHAnsi" w:hAnsiTheme="minorHAnsi" w:cs="Arial"/>
          <w:sz w:val="22"/>
          <w:szCs w:val="22"/>
        </w:rPr>
      </w:pPr>
      <w:r w:rsidRPr="008F5BB1">
        <w:rPr>
          <w:rFonts w:asciiTheme="minorHAnsi" w:hAnsiTheme="minorHAnsi" w:cs="Arial"/>
          <w:b/>
          <w:sz w:val="22"/>
          <w:szCs w:val="22"/>
        </w:rPr>
        <w:t>Ofertę składa się pod rygor</w:t>
      </w:r>
      <w:r w:rsidR="00B04DDC" w:rsidRPr="008F5BB1">
        <w:rPr>
          <w:rFonts w:asciiTheme="minorHAnsi" w:hAnsiTheme="minorHAnsi" w:cs="Arial"/>
          <w:b/>
          <w:sz w:val="22"/>
          <w:szCs w:val="22"/>
        </w:rPr>
        <w:t>em nieważności, zgodnie z wyborem W</w:t>
      </w:r>
      <w:r w:rsidR="00DA3E1B" w:rsidRPr="008F5BB1">
        <w:rPr>
          <w:rFonts w:asciiTheme="minorHAnsi" w:hAnsiTheme="minorHAnsi" w:cs="Arial"/>
          <w:b/>
          <w:sz w:val="22"/>
          <w:szCs w:val="22"/>
        </w:rPr>
        <w:t>ykonawcy</w:t>
      </w:r>
      <w:r w:rsidR="00230041" w:rsidRPr="008F5BB1">
        <w:rPr>
          <w:rFonts w:asciiTheme="minorHAnsi" w:hAnsiTheme="minorHAnsi" w:cs="Arial"/>
          <w:b/>
          <w:sz w:val="22"/>
          <w:szCs w:val="22"/>
        </w:rPr>
        <w:t>:</w:t>
      </w:r>
    </w:p>
    <w:p w14:paraId="0E3BEC15" w14:textId="5ACFCEB4" w:rsidR="00DA3E1B" w:rsidRPr="008F5BB1" w:rsidRDefault="00B04DDC" w:rsidP="00521CEA">
      <w:pPr>
        <w:pStyle w:val="Akapitzlist"/>
        <w:numPr>
          <w:ilvl w:val="2"/>
          <w:numId w:val="9"/>
        </w:numPr>
        <w:ind w:left="851" w:hanging="425"/>
        <w:jc w:val="both"/>
        <w:rPr>
          <w:rFonts w:asciiTheme="minorHAnsi" w:hAnsiTheme="minorHAnsi" w:cs="Arial"/>
          <w:sz w:val="22"/>
          <w:szCs w:val="22"/>
        </w:rPr>
      </w:pPr>
      <w:r w:rsidRPr="008F5BB1">
        <w:rPr>
          <w:rFonts w:asciiTheme="minorHAnsi" w:hAnsiTheme="minorHAnsi" w:cs="Arial"/>
          <w:b/>
          <w:sz w:val="22"/>
          <w:szCs w:val="22"/>
        </w:rPr>
        <w:t>w formie elektronicznej (oznacza to postać elektroniczną opatrzoną kwalifikowanym podpisem elektronicznym)</w:t>
      </w:r>
      <w:r w:rsidR="00104913" w:rsidRPr="008F5BB1">
        <w:rPr>
          <w:rFonts w:asciiTheme="minorHAnsi" w:hAnsiTheme="minorHAnsi" w:cs="Arial"/>
          <w:b/>
          <w:sz w:val="22"/>
          <w:szCs w:val="22"/>
        </w:rPr>
        <w:t xml:space="preserve"> lub</w:t>
      </w:r>
    </w:p>
    <w:p w14:paraId="2BDCA764" w14:textId="77777777" w:rsidR="006E67D3" w:rsidRPr="008F5BB1" w:rsidRDefault="006E67D3" w:rsidP="00521CEA">
      <w:pPr>
        <w:pStyle w:val="Akapitzlist"/>
        <w:numPr>
          <w:ilvl w:val="2"/>
          <w:numId w:val="9"/>
        </w:numPr>
        <w:ind w:left="851" w:hanging="425"/>
        <w:jc w:val="both"/>
        <w:rPr>
          <w:rFonts w:asciiTheme="minorHAnsi" w:hAnsiTheme="minorHAnsi" w:cs="Arial"/>
          <w:sz w:val="22"/>
          <w:szCs w:val="22"/>
        </w:rPr>
      </w:pPr>
      <w:r w:rsidRPr="008F5BB1">
        <w:rPr>
          <w:rFonts w:asciiTheme="minorHAnsi" w:hAnsiTheme="minorHAnsi" w:cs="Arial"/>
          <w:b/>
          <w:sz w:val="22"/>
          <w:szCs w:val="22"/>
        </w:rPr>
        <w:t>w postaci elektronicznej</w:t>
      </w:r>
      <w:r w:rsidR="00DA3E1B" w:rsidRPr="008F5BB1">
        <w:rPr>
          <w:rFonts w:asciiTheme="minorHAnsi" w:hAnsiTheme="minorHAnsi" w:cs="Arial"/>
          <w:b/>
          <w:sz w:val="22"/>
          <w:szCs w:val="22"/>
        </w:rPr>
        <w:t xml:space="preserve"> opatrzonej podpisem zaufanym lub podpisem osobistym</w:t>
      </w:r>
    </w:p>
    <w:p w14:paraId="4B0E5EED" w14:textId="77777777" w:rsidR="00933B96" w:rsidRPr="008F5BB1" w:rsidRDefault="00933B96" w:rsidP="002E63FB">
      <w:pPr>
        <w:ind w:left="426"/>
        <w:jc w:val="both"/>
        <w:rPr>
          <w:rFonts w:asciiTheme="minorHAnsi" w:hAnsiTheme="minorHAnsi" w:cs="Arial"/>
          <w:b/>
          <w:sz w:val="22"/>
          <w:szCs w:val="22"/>
        </w:rPr>
      </w:pPr>
    </w:p>
    <w:p w14:paraId="5170DB84" w14:textId="01075C6F" w:rsidR="007031F2" w:rsidRPr="008F5BB1" w:rsidRDefault="007C5F73" w:rsidP="002E63FB">
      <w:pPr>
        <w:ind w:left="426"/>
        <w:jc w:val="both"/>
        <w:rPr>
          <w:rFonts w:asciiTheme="minorHAnsi" w:hAnsiTheme="minorHAnsi" w:cs="Arial"/>
          <w:b/>
          <w:sz w:val="22"/>
          <w:szCs w:val="22"/>
        </w:rPr>
      </w:pPr>
      <w:r w:rsidRPr="008F5BB1">
        <w:rPr>
          <w:rFonts w:asciiTheme="minorHAnsi" w:hAnsiTheme="minorHAnsi" w:cs="Arial"/>
          <w:b/>
          <w:sz w:val="22"/>
          <w:szCs w:val="22"/>
        </w:rPr>
        <w:t xml:space="preserve">- wyłącznie poprzez </w:t>
      </w:r>
      <w:r w:rsidR="0026620F" w:rsidRPr="008F5BB1">
        <w:rPr>
          <w:rFonts w:asciiTheme="minorHAnsi" w:hAnsiTheme="minorHAnsi" w:cs="Arial"/>
          <w:b/>
          <w:sz w:val="22"/>
          <w:szCs w:val="22"/>
        </w:rPr>
        <w:t>miniPortal</w:t>
      </w:r>
      <w:r w:rsidR="002847F2" w:rsidRPr="008F5BB1">
        <w:rPr>
          <w:rFonts w:asciiTheme="minorHAnsi" w:hAnsiTheme="minorHAnsi" w:cs="Arial"/>
          <w:b/>
          <w:sz w:val="22"/>
          <w:szCs w:val="22"/>
        </w:rPr>
        <w:t xml:space="preserve"> </w:t>
      </w:r>
    </w:p>
    <w:p w14:paraId="015C7B66" w14:textId="7DE8BEE4" w:rsidR="002E63FB" w:rsidRPr="008F5BB1" w:rsidRDefault="002847F2" w:rsidP="002E63FB">
      <w:pPr>
        <w:ind w:left="426"/>
        <w:jc w:val="both"/>
        <w:rPr>
          <w:rFonts w:asciiTheme="minorHAnsi" w:hAnsiTheme="minorHAnsi" w:cs="Arial"/>
          <w:b/>
          <w:sz w:val="22"/>
          <w:szCs w:val="22"/>
        </w:rPr>
      </w:pPr>
      <w:r w:rsidRPr="008F5BB1">
        <w:rPr>
          <w:rFonts w:asciiTheme="minorHAnsi" w:hAnsiTheme="minorHAnsi" w:cs="Arial"/>
          <w:b/>
          <w:sz w:val="22"/>
          <w:szCs w:val="22"/>
        </w:rPr>
        <w:t>Ilekroć w niniejszej SWZ jest mowa o ofercie, należy przez to ro</w:t>
      </w:r>
      <w:r w:rsidR="00F17E69" w:rsidRPr="008F5BB1">
        <w:rPr>
          <w:rFonts w:asciiTheme="minorHAnsi" w:hAnsiTheme="minorHAnsi" w:cs="Arial"/>
          <w:b/>
          <w:sz w:val="22"/>
          <w:szCs w:val="22"/>
        </w:rPr>
        <w:t>zumieć również ofertę dodatkową, o której mowa w rozdz. XXVIII ust.</w:t>
      </w:r>
      <w:r w:rsidR="009F7820" w:rsidRPr="008F5BB1">
        <w:rPr>
          <w:rFonts w:asciiTheme="minorHAnsi" w:hAnsiTheme="minorHAnsi" w:cs="Arial"/>
          <w:b/>
          <w:sz w:val="22"/>
          <w:szCs w:val="22"/>
        </w:rPr>
        <w:t>5</w:t>
      </w:r>
      <w:r w:rsidR="00F17E69" w:rsidRPr="008F5BB1">
        <w:rPr>
          <w:rFonts w:asciiTheme="minorHAnsi" w:hAnsiTheme="minorHAnsi" w:cs="Arial"/>
          <w:b/>
          <w:sz w:val="22"/>
          <w:szCs w:val="22"/>
        </w:rPr>
        <w:t>.</w:t>
      </w:r>
    </w:p>
    <w:p w14:paraId="53F6AE9A" w14:textId="77777777" w:rsidR="006E67D3" w:rsidRPr="008F5BB1" w:rsidRDefault="006E67D3" w:rsidP="006E67D3">
      <w:pPr>
        <w:jc w:val="both"/>
        <w:rPr>
          <w:rFonts w:asciiTheme="minorHAnsi" w:hAnsiTheme="minorHAnsi" w:cs="Arial"/>
          <w:sz w:val="22"/>
          <w:szCs w:val="22"/>
        </w:rPr>
      </w:pPr>
    </w:p>
    <w:p w14:paraId="39952CC7" w14:textId="77777777" w:rsidR="006E67D3" w:rsidRPr="008F5BB1" w:rsidRDefault="006E67D3" w:rsidP="00521CEA">
      <w:pPr>
        <w:numPr>
          <w:ilvl w:val="1"/>
          <w:numId w:val="9"/>
        </w:numPr>
        <w:tabs>
          <w:tab w:val="clear" w:pos="567"/>
        </w:tabs>
        <w:ind w:left="426" w:hanging="426"/>
        <w:jc w:val="both"/>
        <w:rPr>
          <w:rFonts w:asciiTheme="minorHAnsi" w:hAnsiTheme="minorHAnsi" w:cs="Arial"/>
          <w:sz w:val="22"/>
          <w:szCs w:val="22"/>
        </w:rPr>
      </w:pPr>
      <w:r w:rsidRPr="008F5BB1">
        <w:rPr>
          <w:rFonts w:asciiTheme="minorHAnsi" w:hAnsiTheme="minorHAnsi" w:cs="Arial"/>
          <w:sz w:val="22"/>
          <w:szCs w:val="22"/>
        </w:rPr>
        <w:t>Zamawiający lub Wykonawca przekazują</w:t>
      </w:r>
      <w:r w:rsidR="00FC397D" w:rsidRPr="008F5BB1">
        <w:rPr>
          <w:rFonts w:asciiTheme="minorHAnsi" w:hAnsiTheme="minorHAnsi" w:cs="Arial"/>
          <w:sz w:val="22"/>
          <w:szCs w:val="22"/>
        </w:rPr>
        <w:t>c</w:t>
      </w:r>
      <w:r w:rsidRPr="008F5BB1">
        <w:rPr>
          <w:rFonts w:asciiTheme="minorHAnsi" w:hAnsiTheme="minorHAnsi" w:cs="Arial"/>
          <w:sz w:val="22"/>
          <w:szCs w:val="22"/>
        </w:rPr>
        <w:t xml:space="preserve"> oświadczenia, wnioski, zawiadomienia oraz informacje przy użyciu środków komunikacji elektronicznej w rozumieniu ustawy z dnia 18 lipca 2002 r. o</w:t>
      </w:r>
      <w:r w:rsidR="00011A44" w:rsidRPr="008F5BB1">
        <w:rPr>
          <w:rFonts w:asciiTheme="minorHAnsi" w:hAnsiTheme="minorHAnsi" w:cs="Arial"/>
          <w:sz w:val="22"/>
          <w:szCs w:val="22"/>
        </w:rPr>
        <w:t> </w:t>
      </w:r>
      <w:r w:rsidRPr="008F5BB1">
        <w:rPr>
          <w:rFonts w:asciiTheme="minorHAnsi" w:hAnsiTheme="minorHAnsi" w:cs="Arial"/>
          <w:sz w:val="22"/>
          <w:szCs w:val="22"/>
        </w:rPr>
        <w:t xml:space="preserve">świadczeniu usług drogą elektroniczną, </w:t>
      </w:r>
      <w:r w:rsidR="00FC397D" w:rsidRPr="008F5BB1">
        <w:rPr>
          <w:rFonts w:asciiTheme="minorHAnsi" w:hAnsiTheme="minorHAnsi" w:cs="Arial"/>
          <w:sz w:val="22"/>
          <w:szCs w:val="22"/>
        </w:rPr>
        <w:t>mogą</w:t>
      </w:r>
      <w:r w:rsidRPr="008F5BB1">
        <w:rPr>
          <w:rFonts w:asciiTheme="minorHAnsi" w:hAnsiTheme="minorHAnsi" w:cs="Arial"/>
          <w:sz w:val="22"/>
          <w:szCs w:val="22"/>
        </w:rPr>
        <w:t xml:space="preserve"> </w:t>
      </w:r>
      <w:r w:rsidR="00FC397D" w:rsidRPr="008F5BB1">
        <w:rPr>
          <w:rFonts w:asciiTheme="minorHAnsi" w:hAnsiTheme="minorHAnsi" w:cs="Arial"/>
          <w:sz w:val="22"/>
          <w:szCs w:val="22"/>
        </w:rPr>
        <w:t>zażądać od</w:t>
      </w:r>
      <w:r w:rsidRPr="008F5BB1">
        <w:rPr>
          <w:rFonts w:asciiTheme="minorHAnsi" w:hAnsiTheme="minorHAnsi" w:cs="Arial"/>
          <w:sz w:val="22"/>
          <w:szCs w:val="22"/>
        </w:rPr>
        <w:t xml:space="preserve"> drugiej </w:t>
      </w:r>
      <w:r w:rsidR="00FC397D" w:rsidRPr="008F5BB1">
        <w:rPr>
          <w:rFonts w:asciiTheme="minorHAnsi" w:hAnsiTheme="minorHAnsi" w:cs="Arial"/>
          <w:sz w:val="22"/>
          <w:szCs w:val="22"/>
        </w:rPr>
        <w:t>strony niezwłocznego potwierdzenia</w:t>
      </w:r>
      <w:r w:rsidRPr="008F5BB1">
        <w:rPr>
          <w:rFonts w:asciiTheme="minorHAnsi" w:hAnsiTheme="minorHAnsi" w:cs="Arial"/>
          <w:sz w:val="22"/>
          <w:szCs w:val="22"/>
        </w:rPr>
        <w:t xml:space="preserve"> ich otrzymania.</w:t>
      </w:r>
    </w:p>
    <w:p w14:paraId="2AE3A3A3" w14:textId="77777777" w:rsidR="00011A44" w:rsidRPr="008F5BB1" w:rsidRDefault="00011A44" w:rsidP="00011A44">
      <w:pPr>
        <w:rPr>
          <w:rFonts w:asciiTheme="minorHAnsi" w:hAnsiTheme="minorHAnsi" w:cs="Arial"/>
          <w:sz w:val="22"/>
          <w:szCs w:val="22"/>
        </w:rPr>
      </w:pPr>
    </w:p>
    <w:p w14:paraId="7A0979C8" w14:textId="0C21875F" w:rsidR="00011A44" w:rsidRPr="008F5BB1" w:rsidRDefault="00011A44" w:rsidP="00521CEA">
      <w:pPr>
        <w:numPr>
          <w:ilvl w:val="1"/>
          <w:numId w:val="9"/>
        </w:numPr>
        <w:tabs>
          <w:tab w:val="clear" w:pos="567"/>
        </w:tabs>
        <w:ind w:left="426" w:hanging="426"/>
        <w:jc w:val="both"/>
        <w:rPr>
          <w:rFonts w:asciiTheme="minorHAnsi" w:hAnsiTheme="minorHAnsi" w:cs="Arial"/>
          <w:sz w:val="22"/>
          <w:szCs w:val="22"/>
        </w:rPr>
      </w:pPr>
      <w:r w:rsidRPr="008F5BB1">
        <w:rPr>
          <w:rFonts w:asciiTheme="minorHAnsi" w:hAnsiTheme="minorHAnsi" w:cs="Arial"/>
          <w:sz w:val="22"/>
          <w:szCs w:val="22"/>
        </w:rPr>
        <w:t xml:space="preserve">Komunikacja ustna dopuszczalna jest wyłącznie w </w:t>
      </w:r>
      <w:r w:rsidR="00862EC1" w:rsidRPr="008F5BB1">
        <w:rPr>
          <w:rFonts w:asciiTheme="minorHAnsi" w:hAnsiTheme="minorHAnsi" w:cs="Arial"/>
          <w:sz w:val="22"/>
          <w:szCs w:val="22"/>
        </w:rPr>
        <w:t xml:space="preserve">toku negocjacji oraz w </w:t>
      </w:r>
      <w:r w:rsidRPr="008F5BB1">
        <w:rPr>
          <w:rFonts w:asciiTheme="minorHAnsi" w:hAnsiTheme="minorHAnsi" w:cs="Arial"/>
          <w:sz w:val="22"/>
          <w:szCs w:val="22"/>
        </w:rPr>
        <w:t>odniesieniu do informacji, które nie są istotne, w szczególności nie dotyczą ogłoszenia o zamówieniu lub dokumentów zamówienia</w:t>
      </w:r>
      <w:r w:rsidR="00C373C5" w:rsidRPr="008F5BB1">
        <w:rPr>
          <w:rFonts w:asciiTheme="minorHAnsi" w:hAnsiTheme="minorHAnsi" w:cs="Arial"/>
          <w:sz w:val="22"/>
          <w:szCs w:val="22"/>
        </w:rPr>
        <w:t>, ofert, o</w:t>
      </w:r>
      <w:r w:rsidR="007715D6" w:rsidRPr="008F5BB1">
        <w:rPr>
          <w:rFonts w:asciiTheme="minorHAnsi" w:hAnsiTheme="minorHAnsi" w:cs="Arial"/>
          <w:sz w:val="22"/>
          <w:szCs w:val="22"/>
        </w:rPr>
        <w:t> </w:t>
      </w:r>
      <w:r w:rsidR="00C373C5" w:rsidRPr="008F5BB1">
        <w:rPr>
          <w:rFonts w:asciiTheme="minorHAnsi" w:hAnsiTheme="minorHAnsi" w:cs="Arial"/>
          <w:sz w:val="22"/>
          <w:szCs w:val="22"/>
        </w:rPr>
        <w:t>ile</w:t>
      </w:r>
      <w:r w:rsidR="007715D6" w:rsidRPr="008F5BB1">
        <w:rPr>
          <w:rFonts w:asciiTheme="minorHAnsi" w:hAnsiTheme="minorHAnsi" w:cs="Arial"/>
          <w:sz w:val="22"/>
          <w:szCs w:val="22"/>
        </w:rPr>
        <w:t> </w:t>
      </w:r>
      <w:r w:rsidR="00C373C5" w:rsidRPr="008F5BB1">
        <w:rPr>
          <w:rFonts w:asciiTheme="minorHAnsi" w:hAnsiTheme="minorHAnsi" w:cs="Arial"/>
          <w:sz w:val="22"/>
          <w:szCs w:val="22"/>
        </w:rPr>
        <w:t xml:space="preserve">jej treść jest </w:t>
      </w:r>
      <w:r w:rsidR="00003754" w:rsidRPr="008F5BB1">
        <w:rPr>
          <w:rFonts w:asciiTheme="minorHAnsi" w:hAnsiTheme="minorHAnsi" w:cs="Arial"/>
          <w:sz w:val="22"/>
          <w:szCs w:val="22"/>
        </w:rPr>
        <w:t>u</w:t>
      </w:r>
      <w:r w:rsidR="00C373C5" w:rsidRPr="008F5BB1">
        <w:rPr>
          <w:rFonts w:asciiTheme="minorHAnsi" w:hAnsiTheme="minorHAnsi" w:cs="Arial"/>
          <w:sz w:val="22"/>
          <w:szCs w:val="22"/>
        </w:rPr>
        <w:t>dokumentowana (wymagana jest pisemna notatka z ustnej rozmowy</w:t>
      </w:r>
      <w:r w:rsidR="00981831" w:rsidRPr="008F5BB1">
        <w:rPr>
          <w:rFonts w:asciiTheme="minorHAnsi" w:hAnsiTheme="minorHAnsi" w:cs="Arial"/>
          <w:sz w:val="22"/>
          <w:szCs w:val="22"/>
        </w:rPr>
        <w:t xml:space="preserve"> lub negocjacji</w:t>
      </w:r>
      <w:r w:rsidR="00C373C5" w:rsidRPr="008F5BB1">
        <w:rPr>
          <w:rFonts w:asciiTheme="minorHAnsi" w:hAnsiTheme="minorHAnsi" w:cs="Arial"/>
          <w:sz w:val="22"/>
          <w:szCs w:val="22"/>
        </w:rPr>
        <w:t>).</w:t>
      </w:r>
    </w:p>
    <w:p w14:paraId="5891D821" w14:textId="77777777" w:rsidR="006E67D3" w:rsidRPr="008F5BB1" w:rsidRDefault="006E67D3" w:rsidP="006E67D3">
      <w:pPr>
        <w:jc w:val="both"/>
        <w:rPr>
          <w:rFonts w:asciiTheme="minorHAnsi" w:hAnsiTheme="minorHAnsi" w:cs="Arial"/>
          <w:sz w:val="22"/>
          <w:szCs w:val="22"/>
        </w:rPr>
      </w:pPr>
    </w:p>
    <w:p w14:paraId="6E1D482C" w14:textId="2CB6AAD2" w:rsidR="006E67D3" w:rsidRPr="008F5BB1" w:rsidRDefault="006E67D3" w:rsidP="00521CEA">
      <w:pPr>
        <w:numPr>
          <w:ilvl w:val="1"/>
          <w:numId w:val="9"/>
        </w:numPr>
        <w:tabs>
          <w:tab w:val="clear" w:pos="567"/>
        </w:tabs>
        <w:ind w:left="426" w:hanging="426"/>
        <w:jc w:val="both"/>
        <w:rPr>
          <w:rFonts w:asciiTheme="minorHAnsi" w:hAnsiTheme="minorHAnsi" w:cs="Arial"/>
          <w:sz w:val="22"/>
          <w:szCs w:val="22"/>
        </w:rPr>
      </w:pPr>
      <w:r w:rsidRPr="008F5BB1">
        <w:rPr>
          <w:rFonts w:asciiTheme="minorHAnsi" w:hAnsiTheme="minorHAnsi" w:cs="Arial"/>
          <w:sz w:val="22"/>
          <w:szCs w:val="22"/>
        </w:rPr>
        <w:t xml:space="preserve">Niezwłocznie po otwarciu złożonych ofert, Zamawiający zamieści na </w:t>
      </w:r>
      <w:r w:rsidR="00EA726A" w:rsidRPr="008F5BB1">
        <w:rPr>
          <w:rFonts w:asciiTheme="minorHAnsi" w:hAnsiTheme="minorHAnsi" w:cs="Arial"/>
          <w:sz w:val="22"/>
          <w:szCs w:val="22"/>
        </w:rPr>
        <w:t xml:space="preserve">stronie internetowej Zamawiającego tj. </w:t>
      </w:r>
      <w:hyperlink r:id="rId13" w:history="1">
        <w:r w:rsidR="00EA726A" w:rsidRPr="008F5BB1">
          <w:rPr>
            <w:rStyle w:val="Hipercze"/>
            <w:rFonts w:asciiTheme="minorHAnsi" w:hAnsiTheme="minorHAnsi" w:cs="Arial"/>
            <w:color w:val="auto"/>
            <w:sz w:val="22"/>
            <w:szCs w:val="22"/>
          </w:rPr>
          <w:t>www.klinika-zabrze.med.pl</w:t>
        </w:r>
      </w:hyperlink>
      <w:r w:rsidR="00EA726A" w:rsidRPr="008F5BB1">
        <w:rPr>
          <w:rFonts w:asciiTheme="minorHAnsi" w:hAnsiTheme="minorHAnsi" w:cs="Arial"/>
          <w:sz w:val="22"/>
          <w:szCs w:val="22"/>
        </w:rPr>
        <w:t xml:space="preserve"> </w:t>
      </w:r>
      <w:r w:rsidRPr="008F5BB1">
        <w:rPr>
          <w:rFonts w:asciiTheme="minorHAnsi" w:hAnsiTheme="minorHAnsi" w:cs="Arial"/>
          <w:sz w:val="22"/>
          <w:szCs w:val="22"/>
        </w:rPr>
        <w:t xml:space="preserve"> informacje dotyczące:</w:t>
      </w:r>
    </w:p>
    <w:p w14:paraId="7466A62F" w14:textId="601A3A67" w:rsidR="006E67D3" w:rsidRPr="008F5BB1" w:rsidRDefault="00011A44" w:rsidP="00521CEA">
      <w:pPr>
        <w:pStyle w:val="Akapitzlist"/>
        <w:numPr>
          <w:ilvl w:val="2"/>
          <w:numId w:val="9"/>
        </w:numPr>
        <w:ind w:left="851"/>
        <w:jc w:val="both"/>
        <w:rPr>
          <w:rFonts w:asciiTheme="minorHAnsi" w:hAnsiTheme="minorHAnsi" w:cs="Arial"/>
          <w:sz w:val="22"/>
          <w:szCs w:val="22"/>
        </w:rPr>
      </w:pPr>
      <w:r w:rsidRPr="008F5BB1">
        <w:rPr>
          <w:rFonts w:asciiTheme="minorHAnsi" w:hAnsiTheme="minorHAnsi" w:cs="Arial"/>
          <w:sz w:val="22"/>
          <w:szCs w:val="22"/>
        </w:rPr>
        <w:t xml:space="preserve">nazwach albo imionach i nazwiskach oraz siedzibach lub miejscach prowadzonej działalności gospodarczej albo miejscach zamieszkania </w:t>
      </w:r>
      <w:r w:rsidR="002F4BA8" w:rsidRPr="008F5BB1">
        <w:rPr>
          <w:rFonts w:asciiTheme="minorHAnsi" w:hAnsiTheme="minorHAnsi" w:cs="Arial"/>
          <w:sz w:val="22"/>
          <w:szCs w:val="22"/>
        </w:rPr>
        <w:t>W</w:t>
      </w:r>
      <w:r w:rsidRPr="008F5BB1">
        <w:rPr>
          <w:rFonts w:asciiTheme="minorHAnsi" w:hAnsiTheme="minorHAnsi" w:cs="Arial"/>
          <w:sz w:val="22"/>
          <w:szCs w:val="22"/>
        </w:rPr>
        <w:t>ykonawców, których oferty zostały otwarte</w:t>
      </w:r>
      <w:r w:rsidR="006E67D3" w:rsidRPr="008F5BB1">
        <w:rPr>
          <w:rFonts w:asciiTheme="minorHAnsi" w:hAnsiTheme="minorHAnsi" w:cs="Arial"/>
          <w:sz w:val="22"/>
          <w:szCs w:val="22"/>
        </w:rPr>
        <w:t>;</w:t>
      </w:r>
    </w:p>
    <w:p w14:paraId="21024FFD" w14:textId="7858D4D8" w:rsidR="006E67D3" w:rsidRPr="008F5BB1" w:rsidRDefault="00011A44" w:rsidP="00521CEA">
      <w:pPr>
        <w:pStyle w:val="Akapitzlist"/>
        <w:numPr>
          <w:ilvl w:val="2"/>
          <w:numId w:val="9"/>
        </w:numPr>
        <w:ind w:left="851"/>
        <w:jc w:val="both"/>
        <w:rPr>
          <w:rFonts w:asciiTheme="minorHAnsi" w:hAnsiTheme="minorHAnsi" w:cs="Arial"/>
          <w:b/>
          <w:sz w:val="22"/>
          <w:szCs w:val="22"/>
        </w:rPr>
      </w:pPr>
      <w:r w:rsidRPr="008F5BB1">
        <w:rPr>
          <w:rFonts w:asciiTheme="minorHAnsi" w:hAnsiTheme="minorHAnsi" w:cs="Arial"/>
          <w:sz w:val="22"/>
          <w:szCs w:val="22"/>
        </w:rPr>
        <w:t>cenach zawartych w ofertach.</w:t>
      </w:r>
    </w:p>
    <w:p w14:paraId="70C35A93" w14:textId="77777777" w:rsidR="006E67D3" w:rsidRPr="008F5BB1" w:rsidRDefault="006E67D3" w:rsidP="006E67D3">
      <w:pPr>
        <w:jc w:val="both"/>
        <w:rPr>
          <w:rFonts w:asciiTheme="minorHAnsi" w:hAnsiTheme="minorHAnsi" w:cs="Arial"/>
          <w:b/>
          <w:sz w:val="22"/>
          <w:szCs w:val="22"/>
        </w:rPr>
      </w:pPr>
    </w:p>
    <w:p w14:paraId="1176A60D" w14:textId="1052F9BA" w:rsidR="006E67D3" w:rsidRPr="008F5BB1" w:rsidRDefault="006E67D3" w:rsidP="00521CEA">
      <w:pPr>
        <w:numPr>
          <w:ilvl w:val="1"/>
          <w:numId w:val="9"/>
        </w:numPr>
        <w:tabs>
          <w:tab w:val="clear" w:pos="567"/>
        </w:tabs>
        <w:ind w:left="426" w:hanging="426"/>
        <w:jc w:val="both"/>
        <w:rPr>
          <w:rFonts w:asciiTheme="minorHAnsi" w:hAnsiTheme="minorHAnsi" w:cs="Arial"/>
          <w:sz w:val="22"/>
          <w:szCs w:val="22"/>
        </w:rPr>
      </w:pPr>
      <w:r w:rsidRPr="008F5BB1">
        <w:rPr>
          <w:rFonts w:asciiTheme="minorHAnsi" w:hAnsiTheme="minorHAnsi" w:cs="Arial"/>
          <w:sz w:val="22"/>
          <w:szCs w:val="22"/>
        </w:rPr>
        <w:t xml:space="preserve">Informację o wyborze oferty najkorzystniejszej bądź o unieważnieniu postępowania Zamawiający </w:t>
      </w:r>
      <w:r w:rsidR="00EA726A" w:rsidRPr="008F5BB1">
        <w:rPr>
          <w:rFonts w:asciiTheme="minorHAnsi" w:hAnsiTheme="minorHAnsi" w:cs="Arial"/>
          <w:sz w:val="22"/>
          <w:szCs w:val="22"/>
        </w:rPr>
        <w:t xml:space="preserve">zamieści na stronie internetowej Zamawiającego tj. </w:t>
      </w:r>
      <w:hyperlink r:id="rId14" w:history="1">
        <w:r w:rsidR="00EA726A" w:rsidRPr="008F5BB1">
          <w:rPr>
            <w:rStyle w:val="Hipercze"/>
            <w:rFonts w:asciiTheme="minorHAnsi" w:hAnsiTheme="minorHAnsi" w:cs="Arial"/>
            <w:color w:val="auto"/>
            <w:sz w:val="22"/>
            <w:szCs w:val="22"/>
          </w:rPr>
          <w:t>www.klinika-zabrze.med.pl</w:t>
        </w:r>
      </w:hyperlink>
      <w:r w:rsidR="00EA726A" w:rsidRPr="008F5BB1">
        <w:rPr>
          <w:rFonts w:asciiTheme="minorHAnsi" w:hAnsiTheme="minorHAnsi" w:cs="Arial"/>
          <w:sz w:val="22"/>
          <w:szCs w:val="22"/>
        </w:rPr>
        <w:t xml:space="preserve">  </w:t>
      </w:r>
    </w:p>
    <w:p w14:paraId="0FCD02E3" w14:textId="77777777" w:rsidR="006E67D3" w:rsidRPr="008F5BB1" w:rsidRDefault="006E67D3" w:rsidP="006E67D3">
      <w:pPr>
        <w:jc w:val="both"/>
        <w:rPr>
          <w:rFonts w:asciiTheme="minorHAnsi" w:hAnsiTheme="minorHAnsi" w:cs="Arial"/>
          <w:sz w:val="22"/>
          <w:szCs w:val="22"/>
        </w:rPr>
      </w:pPr>
    </w:p>
    <w:p w14:paraId="2D00027D" w14:textId="77777777" w:rsidR="006E67D3" w:rsidRPr="008F5BB1" w:rsidRDefault="006E67D3" w:rsidP="006E67D3">
      <w:pPr>
        <w:jc w:val="both"/>
        <w:rPr>
          <w:rFonts w:asciiTheme="minorHAnsi" w:hAnsiTheme="minorHAnsi" w:cs="Arial"/>
          <w:sz w:val="22"/>
          <w:szCs w:val="22"/>
        </w:rPr>
      </w:pPr>
    </w:p>
    <w:p w14:paraId="746C4056" w14:textId="77777777" w:rsidR="00143A7B" w:rsidRPr="008F5BB1" w:rsidRDefault="00143A7B" w:rsidP="006E67D3">
      <w:pPr>
        <w:jc w:val="both"/>
        <w:rPr>
          <w:rFonts w:asciiTheme="minorHAnsi" w:hAnsiTheme="minorHAnsi" w:cs="Arial"/>
          <w:sz w:val="22"/>
          <w:szCs w:val="22"/>
        </w:rPr>
      </w:pPr>
    </w:p>
    <w:p w14:paraId="77ED15A8" w14:textId="77777777" w:rsidR="00143A7B" w:rsidRPr="008F5BB1" w:rsidRDefault="00143A7B" w:rsidP="00143A7B">
      <w:pPr>
        <w:spacing w:line="360" w:lineRule="auto"/>
        <w:jc w:val="center"/>
        <w:rPr>
          <w:rFonts w:asciiTheme="minorHAnsi" w:hAnsiTheme="minorHAnsi" w:cs="Arial"/>
          <w:b/>
          <w:sz w:val="22"/>
          <w:szCs w:val="22"/>
        </w:rPr>
      </w:pPr>
      <w:r w:rsidRPr="008F5BB1">
        <w:rPr>
          <w:rFonts w:asciiTheme="minorHAnsi" w:hAnsiTheme="minorHAnsi" w:cs="Arial"/>
          <w:b/>
          <w:sz w:val="22"/>
          <w:szCs w:val="22"/>
        </w:rPr>
        <w:t>ROZDZIAŁ</w:t>
      </w:r>
      <w:r w:rsidR="00EC1688" w:rsidRPr="008F5BB1">
        <w:rPr>
          <w:rFonts w:asciiTheme="minorHAnsi" w:hAnsiTheme="minorHAnsi" w:cs="Arial"/>
          <w:b/>
          <w:sz w:val="22"/>
          <w:szCs w:val="22"/>
        </w:rPr>
        <w:t xml:space="preserve"> XII</w:t>
      </w:r>
      <w:r w:rsidR="0042417D" w:rsidRPr="008F5BB1">
        <w:rPr>
          <w:rFonts w:asciiTheme="minorHAnsi" w:hAnsiTheme="minorHAnsi" w:cs="Arial"/>
          <w:b/>
          <w:sz w:val="22"/>
          <w:szCs w:val="22"/>
        </w:rPr>
        <w:t>I</w:t>
      </w:r>
    </w:p>
    <w:p w14:paraId="5D64B5F5" w14:textId="77777777" w:rsidR="00143A7B" w:rsidRPr="008F5BB1" w:rsidRDefault="00143A7B" w:rsidP="00143A7B">
      <w:pPr>
        <w:tabs>
          <w:tab w:val="left" w:pos="0"/>
        </w:tabs>
        <w:spacing w:line="360" w:lineRule="auto"/>
        <w:ind w:right="-114"/>
        <w:jc w:val="center"/>
        <w:rPr>
          <w:rFonts w:asciiTheme="minorHAnsi" w:hAnsiTheme="minorHAnsi" w:cs="Arial"/>
          <w:b/>
          <w:sz w:val="22"/>
          <w:szCs w:val="22"/>
        </w:rPr>
      </w:pPr>
      <w:r w:rsidRPr="008F5BB1">
        <w:rPr>
          <w:rFonts w:asciiTheme="minorHAnsi" w:hAnsiTheme="minorHAnsi" w:cs="Arial"/>
          <w:b/>
          <w:sz w:val="22"/>
          <w:szCs w:val="22"/>
        </w:rPr>
        <w:t>INFORMACJE O WYMAGANIACH TECHNICZNYCH I ORGANIZACYJNYCH SPORZĄDZANIA,</w:t>
      </w:r>
    </w:p>
    <w:p w14:paraId="7BA54F71" w14:textId="77777777" w:rsidR="00143A7B" w:rsidRPr="008F5BB1" w:rsidRDefault="00143A7B" w:rsidP="00143A7B">
      <w:pPr>
        <w:tabs>
          <w:tab w:val="left" w:pos="0"/>
        </w:tabs>
        <w:spacing w:line="360" w:lineRule="auto"/>
        <w:ind w:right="-114"/>
        <w:jc w:val="center"/>
        <w:rPr>
          <w:rFonts w:asciiTheme="minorHAnsi" w:hAnsiTheme="minorHAnsi" w:cs="Arial"/>
          <w:b/>
          <w:sz w:val="22"/>
          <w:szCs w:val="22"/>
        </w:rPr>
      </w:pPr>
      <w:r w:rsidRPr="008F5BB1">
        <w:rPr>
          <w:rFonts w:asciiTheme="minorHAnsi" w:hAnsiTheme="minorHAnsi" w:cs="Arial"/>
          <w:b/>
          <w:sz w:val="22"/>
          <w:szCs w:val="22"/>
        </w:rPr>
        <w:t>WYSYŁANIA I ODBIERANIA KORESPONDENCJI ELEKTRONICZNEJ</w:t>
      </w:r>
    </w:p>
    <w:p w14:paraId="0FE5A148" w14:textId="77777777" w:rsidR="00143A7B" w:rsidRPr="008F5BB1" w:rsidRDefault="00143A7B" w:rsidP="006E67D3">
      <w:pPr>
        <w:jc w:val="both"/>
        <w:rPr>
          <w:rFonts w:asciiTheme="minorHAnsi" w:hAnsiTheme="minorHAnsi" w:cs="Arial"/>
          <w:sz w:val="22"/>
          <w:szCs w:val="22"/>
        </w:rPr>
      </w:pPr>
    </w:p>
    <w:p w14:paraId="7C6AF52A" w14:textId="3F606526" w:rsidR="0026620F" w:rsidRPr="008F5BB1" w:rsidRDefault="0026620F" w:rsidP="008B1556">
      <w:pPr>
        <w:pStyle w:val="Akapitzlist"/>
        <w:numPr>
          <w:ilvl w:val="0"/>
          <w:numId w:val="47"/>
        </w:numPr>
        <w:ind w:left="426" w:hanging="426"/>
        <w:jc w:val="both"/>
        <w:rPr>
          <w:rFonts w:asciiTheme="minorHAnsi" w:eastAsia="SimSun" w:hAnsiTheme="minorHAnsi" w:cs="Calibri"/>
          <w:sz w:val="22"/>
          <w:szCs w:val="22"/>
          <w:lang w:eastAsia="zh-CN"/>
        </w:rPr>
      </w:pPr>
      <w:r w:rsidRPr="008F5BB1">
        <w:rPr>
          <w:rFonts w:asciiTheme="minorHAnsi" w:eastAsia="SimSun" w:hAnsiTheme="minorHAnsi" w:cs="Calibri"/>
          <w:sz w:val="22"/>
          <w:szCs w:val="22"/>
          <w:lang w:eastAsia="zh-CN"/>
        </w:rPr>
        <w:t xml:space="preserve">W postępowaniu o udzielenie zamówienia komunikacja między Zamawiającym a Wykonawcami odbywa się przy użyciu miniPortalu </w:t>
      </w:r>
      <w:hyperlink r:id="rId15" w:history="1">
        <w:r w:rsidRPr="008F5BB1">
          <w:rPr>
            <w:rStyle w:val="Hipercze"/>
            <w:rFonts w:asciiTheme="minorHAnsi" w:eastAsia="SimSun" w:hAnsiTheme="minorHAnsi" w:cs="Calibri"/>
            <w:color w:val="auto"/>
            <w:sz w:val="22"/>
            <w:szCs w:val="22"/>
            <w:lang w:eastAsia="zh-CN"/>
          </w:rPr>
          <w:t>https://miniportal.uzp.gov.pl/</w:t>
        </w:r>
      </w:hyperlink>
      <w:r w:rsidRPr="008F5BB1">
        <w:rPr>
          <w:rFonts w:asciiTheme="minorHAnsi" w:eastAsia="SimSun" w:hAnsiTheme="minorHAnsi" w:cs="Calibri"/>
          <w:sz w:val="22"/>
          <w:szCs w:val="22"/>
          <w:lang w:eastAsia="zh-CN"/>
        </w:rPr>
        <w:t xml:space="preserve">, ePUAPu </w:t>
      </w:r>
      <w:hyperlink r:id="rId16" w:history="1">
        <w:r w:rsidRPr="008F5BB1">
          <w:rPr>
            <w:rStyle w:val="Hipercze"/>
            <w:rFonts w:asciiTheme="minorHAnsi" w:eastAsia="SimSun" w:hAnsiTheme="minorHAnsi" w:cs="Calibri"/>
            <w:color w:val="auto"/>
            <w:sz w:val="22"/>
            <w:szCs w:val="22"/>
            <w:lang w:eastAsia="zh-CN"/>
          </w:rPr>
          <w:t>https://epuap.gov.pl/wps/portal</w:t>
        </w:r>
      </w:hyperlink>
      <w:r w:rsidRPr="008F5BB1">
        <w:rPr>
          <w:rFonts w:asciiTheme="minorHAnsi" w:eastAsia="SimSun" w:hAnsiTheme="minorHAnsi" w:cs="Calibri"/>
          <w:sz w:val="22"/>
          <w:szCs w:val="22"/>
          <w:lang w:eastAsia="zh-CN"/>
        </w:rPr>
        <w:t xml:space="preserve"> oraz poczty elektronicznej. </w:t>
      </w:r>
    </w:p>
    <w:p w14:paraId="1C1B590D" w14:textId="77777777" w:rsidR="0026620F" w:rsidRPr="008F5BB1" w:rsidRDefault="0026620F" w:rsidP="0026620F">
      <w:pPr>
        <w:pStyle w:val="Akapitzlist"/>
        <w:ind w:left="426"/>
        <w:jc w:val="both"/>
        <w:rPr>
          <w:rFonts w:asciiTheme="minorHAnsi" w:eastAsia="SimSun" w:hAnsiTheme="minorHAnsi" w:cs="Calibri"/>
          <w:sz w:val="22"/>
          <w:szCs w:val="22"/>
          <w:lang w:eastAsia="zh-CN"/>
        </w:rPr>
      </w:pPr>
    </w:p>
    <w:p w14:paraId="2713E2DD" w14:textId="42F7E1C1" w:rsidR="0026620F" w:rsidRPr="008F5BB1" w:rsidRDefault="0026620F" w:rsidP="008B1556">
      <w:pPr>
        <w:pStyle w:val="Akapitzlist"/>
        <w:numPr>
          <w:ilvl w:val="0"/>
          <w:numId w:val="47"/>
        </w:numPr>
        <w:ind w:left="426" w:hanging="426"/>
        <w:jc w:val="both"/>
        <w:rPr>
          <w:rFonts w:asciiTheme="minorHAnsi" w:eastAsia="SimSun" w:hAnsiTheme="minorHAnsi" w:cs="Calibri"/>
          <w:sz w:val="22"/>
          <w:szCs w:val="22"/>
          <w:lang w:eastAsia="zh-CN"/>
        </w:rPr>
      </w:pPr>
      <w:r w:rsidRPr="008F5BB1">
        <w:rPr>
          <w:rFonts w:asciiTheme="minorHAnsi" w:eastAsia="SimSun" w:hAnsiTheme="minorHAnsi" w:cs="Calibri"/>
          <w:sz w:val="22"/>
          <w:szCs w:val="22"/>
          <w:lang w:eastAsia="zh-CN"/>
        </w:rPr>
        <w:lastRenderedPageBreak/>
        <w:t xml:space="preserve">Wykonawca zamierzający wziąć udział w postępowaniu o udzielenie zamówienia publicznego, musi posiadać konto na ePUAP. Wykonawca posiadający konto na ePUAP ma dostęp do formularzy: złożenia, zmiany, wycofania oferty lub wniosku oraz do formularza do komunikacji. </w:t>
      </w:r>
    </w:p>
    <w:p w14:paraId="60341532" w14:textId="77777777" w:rsidR="0026620F" w:rsidRPr="008F5BB1" w:rsidRDefault="0026620F" w:rsidP="0026620F">
      <w:pPr>
        <w:jc w:val="both"/>
        <w:rPr>
          <w:rFonts w:asciiTheme="minorHAnsi" w:eastAsia="SimSun" w:hAnsiTheme="minorHAnsi" w:cs="Calibri"/>
          <w:sz w:val="22"/>
          <w:szCs w:val="22"/>
          <w:lang w:eastAsia="zh-CN"/>
        </w:rPr>
      </w:pPr>
    </w:p>
    <w:p w14:paraId="074E6DEF" w14:textId="77777777" w:rsidR="0026620F" w:rsidRPr="008F5BB1" w:rsidRDefault="0026620F" w:rsidP="008B1556">
      <w:pPr>
        <w:pStyle w:val="Akapitzlist"/>
        <w:numPr>
          <w:ilvl w:val="0"/>
          <w:numId w:val="47"/>
        </w:numPr>
        <w:ind w:left="426" w:hanging="426"/>
        <w:jc w:val="both"/>
        <w:rPr>
          <w:rFonts w:asciiTheme="minorHAnsi" w:eastAsia="SimSun" w:hAnsiTheme="minorHAnsi" w:cs="Calibri"/>
          <w:sz w:val="22"/>
          <w:szCs w:val="22"/>
          <w:lang w:eastAsia="zh-CN"/>
        </w:rPr>
      </w:pPr>
      <w:r w:rsidRPr="008F5BB1">
        <w:rPr>
          <w:rFonts w:asciiTheme="minorHAnsi" w:eastAsia="SimSun" w:hAnsiTheme="minorHAnsi" w:cs="Calibri"/>
          <w:sz w:val="22"/>
          <w:szCs w:val="22"/>
          <w:lang w:eastAsia="zh-CN"/>
        </w:rPr>
        <w:t xml:space="preserve">Wymagania techniczne i organizacyjne wysyłania i odbierania dokumentów elektronicznych, elektronicznych kopii dokumentów i oświadczeń oraz informacji przekazywanych przy ich użyciu opisane zostały w Regulaminie korzystania z miniPortalu oraz Regulaminie ePUAP. </w:t>
      </w:r>
    </w:p>
    <w:p w14:paraId="15341A1E" w14:textId="77777777" w:rsidR="0026620F" w:rsidRPr="008F5BB1" w:rsidRDefault="0026620F" w:rsidP="0026620F">
      <w:pPr>
        <w:jc w:val="both"/>
        <w:rPr>
          <w:rFonts w:asciiTheme="minorHAnsi" w:eastAsia="SimSun" w:hAnsiTheme="minorHAnsi" w:cs="Calibri"/>
          <w:sz w:val="22"/>
          <w:szCs w:val="22"/>
          <w:lang w:eastAsia="zh-CN"/>
        </w:rPr>
      </w:pPr>
    </w:p>
    <w:p w14:paraId="62F62F74" w14:textId="0C8FE7A9" w:rsidR="0026620F" w:rsidRPr="008F5BB1" w:rsidRDefault="0026620F" w:rsidP="008B1556">
      <w:pPr>
        <w:pStyle w:val="Akapitzlist"/>
        <w:numPr>
          <w:ilvl w:val="1"/>
          <w:numId w:val="47"/>
        </w:numPr>
        <w:ind w:left="426" w:hanging="426"/>
        <w:jc w:val="both"/>
        <w:rPr>
          <w:rFonts w:asciiTheme="minorHAnsi" w:eastAsia="SimSun" w:hAnsiTheme="minorHAnsi" w:cs="Calibri"/>
          <w:sz w:val="22"/>
          <w:szCs w:val="22"/>
          <w:lang w:eastAsia="zh-CN"/>
        </w:rPr>
      </w:pPr>
      <w:r w:rsidRPr="008F5BB1">
        <w:rPr>
          <w:rFonts w:asciiTheme="minorHAnsi" w:eastAsia="SimSun" w:hAnsiTheme="minorHAnsi" w:cs="Calibri"/>
          <w:sz w:val="22"/>
          <w:szCs w:val="22"/>
          <w:lang w:eastAsia="zh-CN"/>
        </w:rPr>
        <w:t xml:space="preserve">Maksymalny rozmiar plików przesyłanych za pośrednictwem dedykowanych formularzy do: złożenia, zmiany, wycofania oferty lub wniosku oraz do komunikacji wynosi 150 MB. </w:t>
      </w:r>
    </w:p>
    <w:p w14:paraId="1C3E00E8" w14:textId="77777777" w:rsidR="0026620F" w:rsidRPr="008F5BB1" w:rsidRDefault="0026620F" w:rsidP="0026620F">
      <w:pPr>
        <w:pStyle w:val="Akapitzlist"/>
        <w:ind w:left="426"/>
        <w:jc w:val="both"/>
        <w:rPr>
          <w:rFonts w:asciiTheme="minorHAnsi" w:eastAsia="SimSun" w:hAnsiTheme="minorHAnsi" w:cs="Calibri"/>
          <w:sz w:val="22"/>
          <w:szCs w:val="22"/>
          <w:lang w:eastAsia="zh-CN"/>
        </w:rPr>
      </w:pPr>
    </w:p>
    <w:p w14:paraId="19875640" w14:textId="77777777" w:rsidR="0026620F" w:rsidRPr="008F5BB1" w:rsidRDefault="0026620F" w:rsidP="008B1556">
      <w:pPr>
        <w:pStyle w:val="Akapitzlist"/>
        <w:numPr>
          <w:ilvl w:val="0"/>
          <w:numId w:val="47"/>
        </w:numPr>
        <w:ind w:left="426" w:hanging="426"/>
        <w:jc w:val="both"/>
        <w:rPr>
          <w:rFonts w:asciiTheme="minorHAnsi" w:eastAsia="SimSun" w:hAnsiTheme="minorHAnsi" w:cs="Calibri"/>
          <w:sz w:val="22"/>
          <w:szCs w:val="22"/>
          <w:lang w:eastAsia="zh-CN"/>
        </w:rPr>
      </w:pPr>
      <w:r w:rsidRPr="008F5BB1">
        <w:rPr>
          <w:rFonts w:asciiTheme="minorHAnsi" w:eastAsia="SimSun" w:hAnsiTheme="minorHAnsi" w:cs="Calibri"/>
          <w:sz w:val="22"/>
          <w:szCs w:val="22"/>
          <w:lang w:eastAsia="zh-CN"/>
        </w:rPr>
        <w:t>Za datę przekazania oferty, wniosków, zawiadomień, dokumentów elektronicznych, oświadczeń lub elektronicznych kopii dokumentów lub oświadczeń oraz innych informacji przyjmuje się datę ich przekazania na ePUAP.</w:t>
      </w:r>
    </w:p>
    <w:p w14:paraId="11B576C9" w14:textId="77777777" w:rsidR="0026620F" w:rsidRPr="008F5BB1" w:rsidRDefault="0026620F" w:rsidP="0026620F">
      <w:pPr>
        <w:pStyle w:val="Akapitzlist"/>
        <w:ind w:left="426"/>
        <w:jc w:val="both"/>
        <w:rPr>
          <w:rFonts w:asciiTheme="minorHAnsi" w:eastAsia="SimSun" w:hAnsiTheme="minorHAnsi" w:cs="Calibri"/>
          <w:sz w:val="22"/>
          <w:szCs w:val="22"/>
          <w:lang w:eastAsia="zh-CN"/>
        </w:rPr>
      </w:pPr>
    </w:p>
    <w:p w14:paraId="7804984F" w14:textId="77777777" w:rsidR="0026620F" w:rsidRPr="008F5BB1" w:rsidRDefault="0026620F" w:rsidP="008B1556">
      <w:pPr>
        <w:pStyle w:val="Akapitzlist"/>
        <w:numPr>
          <w:ilvl w:val="0"/>
          <w:numId w:val="47"/>
        </w:numPr>
        <w:ind w:left="426" w:hanging="426"/>
        <w:jc w:val="both"/>
        <w:rPr>
          <w:rFonts w:asciiTheme="minorHAnsi" w:eastAsia="SimSun" w:hAnsiTheme="minorHAnsi" w:cs="Calibri"/>
          <w:sz w:val="22"/>
          <w:szCs w:val="22"/>
          <w:lang w:eastAsia="zh-CN"/>
        </w:rPr>
      </w:pPr>
      <w:r w:rsidRPr="008F5BB1">
        <w:rPr>
          <w:rFonts w:asciiTheme="minorHAnsi" w:eastAsia="SimSun" w:hAnsiTheme="minorHAnsi" w:cs="Calibri"/>
          <w:sz w:val="22"/>
          <w:szCs w:val="22"/>
          <w:lang w:eastAsia="zh-CN"/>
        </w:rPr>
        <w:t>Identyfikator postępowania dla danego postępowania o udzielenie zamówienia dostępny jest na liście wszystkich postępowań na miniPortalu.</w:t>
      </w:r>
    </w:p>
    <w:p w14:paraId="542DC963" w14:textId="77777777" w:rsidR="002E2D32" w:rsidRPr="008F5BB1" w:rsidRDefault="002E2D32" w:rsidP="002E2D32">
      <w:pPr>
        <w:autoSpaceDE w:val="0"/>
        <w:autoSpaceDN w:val="0"/>
        <w:adjustRightInd w:val="0"/>
        <w:rPr>
          <w:rFonts w:asciiTheme="minorHAnsi" w:hAnsiTheme="minorHAnsi"/>
          <w:sz w:val="22"/>
          <w:szCs w:val="22"/>
        </w:rPr>
      </w:pPr>
    </w:p>
    <w:p w14:paraId="003BD179" w14:textId="37786F91" w:rsidR="002E2D32" w:rsidRPr="008F5BB1" w:rsidRDefault="002E2D32" w:rsidP="008B1556">
      <w:pPr>
        <w:pStyle w:val="Akapitzlist"/>
        <w:numPr>
          <w:ilvl w:val="0"/>
          <w:numId w:val="47"/>
        </w:numPr>
        <w:ind w:left="426" w:hanging="426"/>
        <w:jc w:val="both"/>
        <w:rPr>
          <w:rFonts w:asciiTheme="minorHAnsi" w:hAnsiTheme="minorHAnsi" w:cs="Arial"/>
          <w:sz w:val="22"/>
          <w:szCs w:val="22"/>
        </w:rPr>
      </w:pPr>
      <w:r w:rsidRPr="008F5BB1">
        <w:rPr>
          <w:rFonts w:asciiTheme="minorHAnsi" w:hAnsiTheme="minorHAnsi"/>
          <w:sz w:val="22"/>
          <w:szCs w:val="22"/>
        </w:rPr>
        <w:t>Oferty, oświadczenia, o których mowa w art. 125 ust. 1 ustawy, podmiotowe środki dowodowe, w tym oświadczenie, o którym mowa w art. 117 ust. 4 ustawy, oraz zobowiązanie podmiotu udostępniającego zasoby, o którym mowa w art. 118 ust. 3 ustawy, zwane dalej „zobowiązaniem podmiotu udostępniającego zasoby”, przedmiotowe środki dowodowe, pełnomocnictwo, sporządza się w postaci elektronicznej, w formatach danych określonych w przepisach wydanych na podstawie art. 18 ustawy z dnia 17 lutego 2005 r. o informatyzacji działalności podmiotów realizujących zadania publiczne (Dz.U. z 2020 r. poz. 346, 568, 695, 1517 i 2320), z zastrzeżeniem formatów, o których mowa w art. 66 ust. 1 ustawy, z uwzględnieniem rodzaju przekazywanych danych.</w:t>
      </w:r>
    </w:p>
    <w:p w14:paraId="2561D99F" w14:textId="77777777" w:rsidR="00EA726A" w:rsidRPr="008F5BB1" w:rsidRDefault="00EA726A" w:rsidP="00EA726A">
      <w:pPr>
        <w:pStyle w:val="Akapitzlist"/>
        <w:rPr>
          <w:rFonts w:asciiTheme="minorHAnsi" w:hAnsiTheme="minorHAnsi" w:cs="Arial"/>
          <w:sz w:val="22"/>
          <w:szCs w:val="22"/>
        </w:rPr>
      </w:pPr>
    </w:p>
    <w:p w14:paraId="71CB2B1A" w14:textId="55E803FA" w:rsidR="00EA726A" w:rsidRPr="008F5BB1" w:rsidRDefault="00EA726A" w:rsidP="008B1556">
      <w:pPr>
        <w:pStyle w:val="Akapitzlist"/>
        <w:numPr>
          <w:ilvl w:val="0"/>
          <w:numId w:val="47"/>
        </w:numPr>
        <w:ind w:left="426" w:hanging="426"/>
        <w:jc w:val="both"/>
        <w:rPr>
          <w:rFonts w:asciiTheme="minorHAnsi" w:hAnsiTheme="minorHAnsi" w:cs="Arial"/>
          <w:sz w:val="22"/>
          <w:szCs w:val="22"/>
        </w:rPr>
      </w:pPr>
      <w:r w:rsidRPr="008F5BB1">
        <w:rPr>
          <w:rFonts w:asciiTheme="minorHAnsi" w:hAnsiTheme="minorHAnsi"/>
          <w:sz w:val="22"/>
          <w:szCs w:val="22"/>
        </w:rPr>
        <w:t xml:space="preserve">Zamawiający informuje, iż w przypadku przesyłania przez Wykonawcę dokumentów elektronicznych skompresowanych (w tym oferty przetargowej) dopuszczone są wyłącznie formaty danych wskazane w Rozporządzeniu Rady Ministrów z dnia 12 kwietnia 2012 r. (t. j. Dz. U. z 2017 r., poz. 2247) w sprawie Krajowych Ram Interoperacyjności, minimalnych wymagań dla rejestrów publicznych i wymiany informacji w postaci elektronicznej oraz minimalnych wymagań dla systemów teleinformatycznych. </w:t>
      </w:r>
      <w:r w:rsidR="00740B14" w:rsidRPr="008F5BB1">
        <w:rPr>
          <w:rFonts w:asciiTheme="minorHAnsi" w:hAnsiTheme="minorHAnsi"/>
          <w:sz w:val="22"/>
          <w:szCs w:val="22"/>
        </w:rPr>
        <w:t>Zamawiający dopuszcza także możliwość przysyłania dokumentów elektronicznych (w tym oferty) skompresowanych formatem .rar</w:t>
      </w:r>
    </w:p>
    <w:p w14:paraId="1A4169FA" w14:textId="77777777" w:rsidR="00EA726A" w:rsidRPr="008F5BB1" w:rsidRDefault="00EA726A" w:rsidP="00EA726A">
      <w:pPr>
        <w:pStyle w:val="Akapitzlist"/>
        <w:rPr>
          <w:rFonts w:asciiTheme="minorHAnsi" w:hAnsiTheme="minorHAnsi"/>
          <w:sz w:val="22"/>
          <w:szCs w:val="22"/>
        </w:rPr>
      </w:pPr>
    </w:p>
    <w:p w14:paraId="769AF972" w14:textId="120E429C" w:rsidR="002E2D32" w:rsidRPr="008F5BB1" w:rsidRDefault="00773BC7" w:rsidP="008B1556">
      <w:pPr>
        <w:pStyle w:val="Akapitzlist"/>
        <w:numPr>
          <w:ilvl w:val="0"/>
          <w:numId w:val="47"/>
        </w:numPr>
        <w:ind w:left="426" w:hanging="426"/>
        <w:jc w:val="both"/>
        <w:rPr>
          <w:rFonts w:asciiTheme="minorHAnsi" w:hAnsiTheme="minorHAnsi" w:cs="Arial"/>
          <w:sz w:val="22"/>
          <w:szCs w:val="22"/>
        </w:rPr>
      </w:pPr>
      <w:r w:rsidRPr="008F5BB1">
        <w:rPr>
          <w:rFonts w:asciiTheme="minorHAnsi" w:hAnsiTheme="minorHAnsi"/>
          <w:sz w:val="22"/>
          <w:szCs w:val="22"/>
        </w:rPr>
        <w:t xml:space="preserve">Informacje, oświadczenia lub dokumenty, inne niż określone w ust. </w:t>
      </w:r>
      <w:r w:rsidR="00985142" w:rsidRPr="008F5BB1">
        <w:rPr>
          <w:rFonts w:asciiTheme="minorHAnsi" w:hAnsiTheme="minorHAnsi"/>
          <w:sz w:val="22"/>
          <w:szCs w:val="22"/>
        </w:rPr>
        <w:t xml:space="preserve">6 niniejszego </w:t>
      </w:r>
      <w:r w:rsidR="00843F27" w:rsidRPr="008F5BB1">
        <w:rPr>
          <w:rFonts w:asciiTheme="minorHAnsi" w:hAnsiTheme="minorHAnsi"/>
          <w:sz w:val="22"/>
          <w:szCs w:val="22"/>
        </w:rPr>
        <w:t>r</w:t>
      </w:r>
      <w:r w:rsidR="00985142" w:rsidRPr="008F5BB1">
        <w:rPr>
          <w:rFonts w:asciiTheme="minorHAnsi" w:hAnsiTheme="minorHAnsi"/>
          <w:sz w:val="22"/>
          <w:szCs w:val="22"/>
        </w:rPr>
        <w:t>ozdziału SWZ</w:t>
      </w:r>
      <w:r w:rsidRPr="008F5BB1">
        <w:rPr>
          <w:rFonts w:asciiTheme="minorHAnsi" w:hAnsiTheme="minorHAnsi"/>
          <w:sz w:val="22"/>
          <w:szCs w:val="22"/>
        </w:rPr>
        <w:t>, przekazywane w postępowaniu</w:t>
      </w:r>
      <w:r w:rsidR="00985142" w:rsidRPr="008F5BB1">
        <w:rPr>
          <w:rFonts w:asciiTheme="minorHAnsi" w:hAnsiTheme="minorHAnsi"/>
          <w:sz w:val="22"/>
          <w:szCs w:val="22"/>
        </w:rPr>
        <w:t xml:space="preserve"> o udzielenie zamówienia</w:t>
      </w:r>
      <w:r w:rsidRPr="008F5BB1">
        <w:rPr>
          <w:rFonts w:asciiTheme="minorHAnsi" w:hAnsiTheme="minorHAnsi"/>
          <w:sz w:val="22"/>
          <w:szCs w:val="22"/>
        </w:rPr>
        <w:t>, sporządza się w postaci elektronicznej, w formatach danych określonych w przepisach wydanych na podstawie art. 18 ustawy z dnia 17</w:t>
      </w:r>
      <w:r w:rsidR="00843F27" w:rsidRPr="008F5BB1">
        <w:rPr>
          <w:rFonts w:asciiTheme="minorHAnsi" w:hAnsiTheme="minorHAnsi"/>
          <w:sz w:val="22"/>
          <w:szCs w:val="22"/>
        </w:rPr>
        <w:t> </w:t>
      </w:r>
      <w:r w:rsidRPr="008F5BB1">
        <w:rPr>
          <w:rFonts w:asciiTheme="minorHAnsi" w:hAnsiTheme="minorHAnsi"/>
          <w:sz w:val="22"/>
          <w:szCs w:val="22"/>
        </w:rPr>
        <w:t xml:space="preserve">lutego 2005 r. o informatyzacji działalności podmiotów realizujących zadania publiczne lub jako tekst wpisany bezpośrednio do wiadomości przekazywanej przy użyciu środków komunikacji elektronicznej, </w:t>
      </w:r>
      <w:r w:rsidR="00985142" w:rsidRPr="008F5BB1">
        <w:rPr>
          <w:rFonts w:asciiTheme="minorHAnsi" w:hAnsiTheme="minorHAnsi"/>
          <w:sz w:val="22"/>
          <w:szCs w:val="22"/>
        </w:rPr>
        <w:t>wskazanych przez Zamawiającego w niniejszej SWZ.</w:t>
      </w:r>
    </w:p>
    <w:p w14:paraId="0015EAAD" w14:textId="77777777" w:rsidR="00985142" w:rsidRPr="008F5BB1" w:rsidRDefault="00985142" w:rsidP="00985142">
      <w:pPr>
        <w:rPr>
          <w:rFonts w:asciiTheme="minorHAnsi" w:hAnsiTheme="minorHAnsi" w:cs="Arial"/>
          <w:sz w:val="22"/>
          <w:szCs w:val="22"/>
        </w:rPr>
      </w:pPr>
    </w:p>
    <w:p w14:paraId="70517582" w14:textId="0123647F" w:rsidR="00985142" w:rsidRPr="008F5BB1" w:rsidRDefault="005832A1" w:rsidP="008B1556">
      <w:pPr>
        <w:pStyle w:val="Akapitzlist"/>
        <w:numPr>
          <w:ilvl w:val="0"/>
          <w:numId w:val="47"/>
        </w:numPr>
        <w:ind w:left="426" w:hanging="426"/>
        <w:jc w:val="both"/>
        <w:rPr>
          <w:rFonts w:asciiTheme="minorHAnsi" w:hAnsiTheme="minorHAnsi" w:cs="Arial"/>
          <w:sz w:val="22"/>
          <w:szCs w:val="22"/>
        </w:rPr>
      </w:pPr>
      <w:r w:rsidRPr="008F5BB1">
        <w:rPr>
          <w:rFonts w:asciiTheme="minorHAnsi" w:hAnsiTheme="minorHAnsi"/>
          <w:sz w:val="22"/>
          <w:szCs w:val="22"/>
        </w:rPr>
        <w:t xml:space="preserve">W przypadku gdy dokumenty elektroniczne w postępowaniu o udzielenie zamówienia, przekazywane przy użyciu środków komunikacji elektronicznej, zawierają informacje stanowiące </w:t>
      </w:r>
      <w:r w:rsidRPr="008F5BB1">
        <w:rPr>
          <w:rFonts w:asciiTheme="minorHAnsi" w:hAnsiTheme="minorHAnsi"/>
          <w:b/>
          <w:sz w:val="22"/>
          <w:szCs w:val="22"/>
          <w:u w:val="single"/>
        </w:rPr>
        <w:t>tajemnicę przedsiębiorstwa</w:t>
      </w:r>
      <w:r w:rsidRPr="008F5BB1">
        <w:rPr>
          <w:rFonts w:asciiTheme="minorHAnsi" w:hAnsiTheme="minorHAnsi"/>
          <w:sz w:val="22"/>
          <w:szCs w:val="22"/>
        </w:rPr>
        <w:t xml:space="preserve"> w rozumieniu przepisów ustawy z dnia 16 kwietnia 1993 r. o</w:t>
      </w:r>
      <w:r w:rsidR="00246EA2" w:rsidRPr="008F5BB1">
        <w:rPr>
          <w:rFonts w:asciiTheme="minorHAnsi" w:hAnsiTheme="minorHAnsi"/>
          <w:sz w:val="22"/>
          <w:szCs w:val="22"/>
        </w:rPr>
        <w:t> </w:t>
      </w:r>
      <w:r w:rsidRPr="008F5BB1">
        <w:rPr>
          <w:rFonts w:asciiTheme="minorHAnsi" w:hAnsiTheme="minorHAnsi"/>
          <w:sz w:val="22"/>
          <w:szCs w:val="22"/>
        </w:rPr>
        <w:t>zwalczaniu nieuczciwej konkurencji (Dz. U. z 2020 r. poz. 1913), Wykonawca, w celu utrzymania w poufności tych informacji, przekazuje je w wydzielonym i odpowiednio oznaczonym pliku.</w:t>
      </w:r>
    </w:p>
    <w:p w14:paraId="4AC74A49" w14:textId="79B345D6" w:rsidR="005832A1" w:rsidRPr="008F5BB1" w:rsidRDefault="005832A1" w:rsidP="005832A1">
      <w:pPr>
        <w:rPr>
          <w:rFonts w:asciiTheme="minorHAnsi" w:hAnsiTheme="minorHAnsi" w:cs="Arial"/>
          <w:sz w:val="22"/>
          <w:szCs w:val="22"/>
        </w:rPr>
      </w:pPr>
    </w:p>
    <w:p w14:paraId="3D7EF69A" w14:textId="1848D281" w:rsidR="005832A1" w:rsidRPr="008F5BB1" w:rsidRDefault="00246EA2" w:rsidP="008B1556">
      <w:pPr>
        <w:pStyle w:val="Akapitzlist"/>
        <w:numPr>
          <w:ilvl w:val="0"/>
          <w:numId w:val="47"/>
        </w:numPr>
        <w:ind w:left="426" w:hanging="426"/>
        <w:jc w:val="both"/>
        <w:rPr>
          <w:rFonts w:asciiTheme="minorHAnsi" w:hAnsiTheme="minorHAnsi" w:cs="Arial"/>
          <w:sz w:val="22"/>
          <w:szCs w:val="22"/>
        </w:rPr>
      </w:pPr>
      <w:r w:rsidRPr="008F5BB1">
        <w:rPr>
          <w:rFonts w:asciiTheme="minorHAnsi" w:hAnsiTheme="minorHAnsi"/>
          <w:sz w:val="22"/>
          <w:szCs w:val="22"/>
        </w:rPr>
        <w:t>Podmiotowe środki dowodowe, przedmiotowe środki dowodowe oraz inne dokumenty lub oświadczenia, sporządzone w języku obcym przekazuje się wraz z tłumaczeniem na język polski.</w:t>
      </w:r>
    </w:p>
    <w:p w14:paraId="03F3D4A0" w14:textId="77777777" w:rsidR="00246EA2" w:rsidRPr="008F5BB1" w:rsidRDefault="00246EA2" w:rsidP="00246EA2">
      <w:pPr>
        <w:rPr>
          <w:rFonts w:asciiTheme="minorHAnsi" w:hAnsiTheme="minorHAnsi" w:cs="Arial"/>
          <w:sz w:val="22"/>
          <w:szCs w:val="22"/>
        </w:rPr>
      </w:pPr>
    </w:p>
    <w:p w14:paraId="591489B5" w14:textId="31944B94" w:rsidR="00246EA2" w:rsidRPr="008F5BB1" w:rsidRDefault="002E360E" w:rsidP="008B1556">
      <w:pPr>
        <w:pStyle w:val="Akapitzlist"/>
        <w:numPr>
          <w:ilvl w:val="0"/>
          <w:numId w:val="47"/>
        </w:numPr>
        <w:ind w:left="426" w:hanging="426"/>
        <w:jc w:val="both"/>
        <w:rPr>
          <w:rFonts w:asciiTheme="minorHAnsi" w:hAnsiTheme="minorHAnsi" w:cs="Arial"/>
          <w:sz w:val="22"/>
          <w:szCs w:val="22"/>
        </w:rPr>
      </w:pPr>
      <w:r w:rsidRPr="008F5BB1">
        <w:rPr>
          <w:rFonts w:asciiTheme="minorHAnsi" w:hAnsiTheme="minorHAnsi"/>
          <w:sz w:val="22"/>
          <w:szCs w:val="22"/>
        </w:rPr>
        <w:lastRenderedPageBreak/>
        <w:t xml:space="preserve">W przypadku gdy podmiotowe środki dowodowe, przedmiotowe środki dowodowe, inne dokumenty, lub dokumenty potwierdzające umocowanie do reprezentowania odpowiednio </w:t>
      </w:r>
      <w:r w:rsidR="00E06861" w:rsidRPr="008F5BB1">
        <w:rPr>
          <w:rFonts w:asciiTheme="minorHAnsi" w:hAnsiTheme="minorHAnsi"/>
          <w:sz w:val="22"/>
          <w:szCs w:val="22"/>
        </w:rPr>
        <w:t>W</w:t>
      </w:r>
      <w:r w:rsidRPr="008F5BB1">
        <w:rPr>
          <w:rFonts w:asciiTheme="minorHAnsi" w:hAnsiTheme="minorHAnsi"/>
          <w:sz w:val="22"/>
          <w:szCs w:val="22"/>
        </w:rPr>
        <w:t xml:space="preserve">ykonawcy, </w:t>
      </w:r>
      <w:r w:rsidR="00E06861" w:rsidRPr="008F5BB1">
        <w:rPr>
          <w:rFonts w:asciiTheme="minorHAnsi" w:hAnsiTheme="minorHAnsi"/>
          <w:sz w:val="22"/>
          <w:szCs w:val="22"/>
        </w:rPr>
        <w:t>W</w:t>
      </w:r>
      <w:r w:rsidRPr="008F5BB1">
        <w:rPr>
          <w:rFonts w:asciiTheme="minorHAnsi" w:hAnsiTheme="minorHAnsi"/>
          <w:sz w:val="22"/>
          <w:szCs w:val="22"/>
        </w:rPr>
        <w:t xml:space="preserve">ykonawców wspólnie ubiegających się o udzielenie zamówienia publicznego, podmiotu udostępniającego zasoby na zasadach określonych w art. 118 ustawy lub podwykonawcy niebędącego podmiotem udostępniającym zasoby na takich zasadach, zwane dalej „dokumentami potwierdzającymi umocowanie do reprezentowania”, zostały wystawione przez upoważnione podmioty inne niż </w:t>
      </w:r>
      <w:r w:rsidR="00E06861" w:rsidRPr="008F5BB1">
        <w:rPr>
          <w:rFonts w:asciiTheme="minorHAnsi" w:hAnsiTheme="minorHAnsi"/>
          <w:sz w:val="22"/>
          <w:szCs w:val="22"/>
        </w:rPr>
        <w:t>W</w:t>
      </w:r>
      <w:r w:rsidRPr="008F5BB1">
        <w:rPr>
          <w:rFonts w:asciiTheme="minorHAnsi" w:hAnsiTheme="minorHAnsi"/>
          <w:sz w:val="22"/>
          <w:szCs w:val="22"/>
        </w:rPr>
        <w:t xml:space="preserve">ykonawca, </w:t>
      </w:r>
      <w:r w:rsidR="00E06861" w:rsidRPr="008F5BB1">
        <w:rPr>
          <w:rFonts w:asciiTheme="minorHAnsi" w:hAnsiTheme="minorHAnsi"/>
          <w:sz w:val="22"/>
          <w:szCs w:val="22"/>
        </w:rPr>
        <w:t>W</w:t>
      </w:r>
      <w:r w:rsidRPr="008F5BB1">
        <w:rPr>
          <w:rFonts w:asciiTheme="minorHAnsi" w:hAnsiTheme="minorHAnsi"/>
          <w:sz w:val="22"/>
          <w:szCs w:val="22"/>
        </w:rPr>
        <w:t>ykonawca wspólnie ubiegający się o udzielenie zamówienia, podmiot udostępniający zasoby lub podwykonawca, zwane dalej „upoważnionymi podmiotami”, jako dokument elektroniczny, przekazuje się ten dokument.</w:t>
      </w:r>
    </w:p>
    <w:p w14:paraId="71044D8F" w14:textId="77777777" w:rsidR="002E360E" w:rsidRPr="008F5BB1" w:rsidRDefault="002E360E" w:rsidP="00AF56FC">
      <w:pPr>
        <w:rPr>
          <w:rFonts w:asciiTheme="minorHAnsi" w:hAnsiTheme="minorHAnsi" w:cs="Arial"/>
          <w:sz w:val="22"/>
          <w:szCs w:val="22"/>
        </w:rPr>
      </w:pPr>
    </w:p>
    <w:p w14:paraId="23B1A499" w14:textId="212439B8" w:rsidR="002E360E" w:rsidRPr="008F5BB1" w:rsidRDefault="002E360E" w:rsidP="008B1556">
      <w:pPr>
        <w:pStyle w:val="Akapitzlist"/>
        <w:numPr>
          <w:ilvl w:val="1"/>
          <w:numId w:val="47"/>
        </w:numPr>
        <w:tabs>
          <w:tab w:val="left" w:pos="851"/>
        </w:tabs>
        <w:jc w:val="both"/>
        <w:rPr>
          <w:rFonts w:asciiTheme="minorHAnsi" w:hAnsiTheme="minorHAnsi" w:cs="Arial"/>
          <w:sz w:val="22"/>
          <w:szCs w:val="22"/>
        </w:rPr>
      </w:pPr>
      <w:r w:rsidRPr="008F5BB1">
        <w:rPr>
          <w:rFonts w:asciiTheme="minorHAnsi" w:hAnsiTheme="minorHAnsi"/>
          <w:sz w:val="22"/>
          <w:szCs w:val="22"/>
        </w:rPr>
        <w:t>W przypadku gdy podmiotowe środki dowodowe, przedmiotowe środki dowodowe, inne dokumenty</w:t>
      </w:r>
      <w:r w:rsidR="00EE4982" w:rsidRPr="008F5BB1">
        <w:rPr>
          <w:rFonts w:asciiTheme="minorHAnsi" w:hAnsiTheme="minorHAnsi"/>
          <w:sz w:val="22"/>
          <w:szCs w:val="22"/>
        </w:rPr>
        <w:t xml:space="preserve">, </w:t>
      </w:r>
      <w:r w:rsidRPr="008F5BB1">
        <w:rPr>
          <w:rFonts w:asciiTheme="minorHAnsi" w:hAnsiTheme="minorHAnsi"/>
          <w:sz w:val="22"/>
          <w:szCs w:val="22"/>
        </w:rPr>
        <w:t>lub dokumenty potwierdzające umocowanie do reprezentowania, zostały wystawione przez upoważnione podmioty jako dokument w postaci papierowej, przekazuje się cyfrowe odwzorowanie tego dokumentu opatrzone kwalifikowanym podpisem elektronicznym, podpisem zaufanym lub podpisem osobistym, poświadczające zgodność cyfrowego odwzorowania z dokumentem w</w:t>
      </w:r>
      <w:r w:rsidR="00C2660A" w:rsidRPr="008F5BB1">
        <w:rPr>
          <w:rFonts w:asciiTheme="minorHAnsi" w:hAnsiTheme="minorHAnsi"/>
          <w:sz w:val="22"/>
          <w:szCs w:val="22"/>
        </w:rPr>
        <w:t> </w:t>
      </w:r>
      <w:r w:rsidRPr="008F5BB1">
        <w:rPr>
          <w:rFonts w:asciiTheme="minorHAnsi" w:hAnsiTheme="minorHAnsi"/>
          <w:sz w:val="22"/>
          <w:szCs w:val="22"/>
        </w:rPr>
        <w:t>postaci papierowej.</w:t>
      </w:r>
    </w:p>
    <w:p w14:paraId="23CCA283" w14:textId="77777777" w:rsidR="00E06861" w:rsidRPr="008F5BB1" w:rsidRDefault="00E06861" w:rsidP="00E06861">
      <w:pPr>
        <w:tabs>
          <w:tab w:val="left" w:pos="851"/>
        </w:tabs>
        <w:ind w:left="360"/>
        <w:jc w:val="both"/>
        <w:rPr>
          <w:rFonts w:asciiTheme="minorHAnsi" w:hAnsiTheme="minorHAnsi" w:cs="Arial"/>
          <w:sz w:val="22"/>
          <w:szCs w:val="22"/>
        </w:rPr>
      </w:pPr>
    </w:p>
    <w:p w14:paraId="67EA3948" w14:textId="0DCB6701" w:rsidR="002E360E" w:rsidRPr="008F5BB1" w:rsidRDefault="00AF56FC" w:rsidP="008B1556">
      <w:pPr>
        <w:pStyle w:val="Akapitzlist"/>
        <w:numPr>
          <w:ilvl w:val="1"/>
          <w:numId w:val="47"/>
        </w:numPr>
        <w:tabs>
          <w:tab w:val="left" w:pos="851"/>
        </w:tabs>
        <w:jc w:val="both"/>
        <w:rPr>
          <w:rFonts w:asciiTheme="minorHAnsi" w:hAnsiTheme="minorHAnsi" w:cs="Arial"/>
          <w:sz w:val="22"/>
          <w:szCs w:val="22"/>
        </w:rPr>
      </w:pPr>
      <w:r w:rsidRPr="008F5BB1">
        <w:rPr>
          <w:rFonts w:asciiTheme="minorHAnsi" w:hAnsiTheme="minorHAnsi"/>
          <w:sz w:val="22"/>
          <w:szCs w:val="22"/>
        </w:rPr>
        <w:t xml:space="preserve">Poświadczenia zgodności cyfrowego odwzorowania z dokumentem w postaci papierowej, o którym mowa w ust. </w:t>
      </w:r>
      <w:r w:rsidR="00EA10C8" w:rsidRPr="008F5BB1">
        <w:rPr>
          <w:rFonts w:asciiTheme="minorHAnsi" w:hAnsiTheme="minorHAnsi"/>
          <w:sz w:val="22"/>
          <w:szCs w:val="22"/>
        </w:rPr>
        <w:t>1</w:t>
      </w:r>
      <w:r w:rsidR="00AE0999" w:rsidRPr="008F5BB1">
        <w:rPr>
          <w:rFonts w:asciiTheme="minorHAnsi" w:hAnsiTheme="minorHAnsi"/>
          <w:sz w:val="22"/>
          <w:szCs w:val="22"/>
        </w:rPr>
        <w:t>1</w:t>
      </w:r>
      <w:r w:rsidR="00597B01" w:rsidRPr="008F5BB1">
        <w:rPr>
          <w:rFonts w:asciiTheme="minorHAnsi" w:hAnsiTheme="minorHAnsi"/>
          <w:sz w:val="22"/>
          <w:szCs w:val="22"/>
        </w:rPr>
        <w:t>.1.</w:t>
      </w:r>
      <w:r w:rsidR="00EA10C8" w:rsidRPr="008F5BB1">
        <w:rPr>
          <w:rFonts w:asciiTheme="minorHAnsi" w:hAnsiTheme="minorHAnsi"/>
          <w:sz w:val="22"/>
          <w:szCs w:val="22"/>
        </w:rPr>
        <w:t xml:space="preserve"> niniejszego rozdziału SWZ</w:t>
      </w:r>
      <w:r w:rsidRPr="008F5BB1">
        <w:rPr>
          <w:rFonts w:asciiTheme="minorHAnsi" w:hAnsiTheme="minorHAnsi"/>
          <w:sz w:val="22"/>
          <w:szCs w:val="22"/>
        </w:rPr>
        <w:t>, dokonuje w przypadku:</w:t>
      </w:r>
    </w:p>
    <w:p w14:paraId="1FFC3419" w14:textId="74F4996F" w:rsidR="00AF56FC" w:rsidRPr="008F5BB1" w:rsidRDefault="00AF56FC" w:rsidP="00AF56FC">
      <w:pPr>
        <w:rPr>
          <w:rFonts w:asciiTheme="minorHAnsi" w:hAnsiTheme="minorHAnsi" w:cs="Arial"/>
          <w:sz w:val="22"/>
          <w:szCs w:val="22"/>
        </w:rPr>
      </w:pPr>
    </w:p>
    <w:p w14:paraId="4D5C2AB9" w14:textId="7D55144B" w:rsidR="00AF56FC" w:rsidRPr="008F5BB1" w:rsidRDefault="00AF56FC" w:rsidP="00AF56FC">
      <w:pPr>
        <w:autoSpaceDE w:val="0"/>
        <w:autoSpaceDN w:val="0"/>
        <w:adjustRightInd w:val="0"/>
        <w:ind w:left="851" w:hanging="425"/>
        <w:jc w:val="both"/>
        <w:rPr>
          <w:rFonts w:asciiTheme="minorHAnsi" w:hAnsiTheme="minorHAnsi"/>
          <w:sz w:val="22"/>
          <w:szCs w:val="22"/>
        </w:rPr>
      </w:pPr>
      <w:r w:rsidRPr="008F5BB1">
        <w:rPr>
          <w:rFonts w:asciiTheme="minorHAnsi" w:hAnsiTheme="minorHAnsi"/>
          <w:sz w:val="22"/>
          <w:szCs w:val="22"/>
        </w:rPr>
        <w:t>1)</w:t>
      </w:r>
      <w:r w:rsidR="00B857CE" w:rsidRPr="008F5BB1">
        <w:rPr>
          <w:rFonts w:asciiTheme="minorHAnsi" w:hAnsiTheme="minorHAnsi"/>
          <w:sz w:val="22"/>
          <w:szCs w:val="22"/>
        </w:rPr>
        <w:tab/>
      </w:r>
      <w:r w:rsidRPr="008F5BB1">
        <w:rPr>
          <w:rFonts w:asciiTheme="minorHAnsi" w:hAnsiTheme="minorHAnsi"/>
          <w:sz w:val="22"/>
          <w:szCs w:val="22"/>
        </w:rPr>
        <w:t xml:space="preserve">podmiotowych środków dowodowych oraz dokumentów potwierdzających umocowanie do reprezentowania – odpowiednio </w:t>
      </w:r>
      <w:r w:rsidR="00E248EA" w:rsidRPr="008F5BB1">
        <w:rPr>
          <w:rFonts w:asciiTheme="minorHAnsi" w:hAnsiTheme="minorHAnsi"/>
          <w:sz w:val="22"/>
          <w:szCs w:val="22"/>
        </w:rPr>
        <w:t>W</w:t>
      </w:r>
      <w:r w:rsidRPr="008F5BB1">
        <w:rPr>
          <w:rFonts w:asciiTheme="minorHAnsi" w:hAnsiTheme="minorHAnsi"/>
          <w:sz w:val="22"/>
          <w:szCs w:val="22"/>
        </w:rPr>
        <w:t xml:space="preserve">ykonawca, </w:t>
      </w:r>
      <w:r w:rsidR="00E248EA" w:rsidRPr="008F5BB1">
        <w:rPr>
          <w:rFonts w:asciiTheme="minorHAnsi" w:hAnsiTheme="minorHAnsi"/>
          <w:sz w:val="22"/>
          <w:szCs w:val="22"/>
        </w:rPr>
        <w:t>W</w:t>
      </w:r>
      <w:r w:rsidRPr="008F5BB1">
        <w:rPr>
          <w:rFonts w:asciiTheme="minorHAnsi" w:hAnsiTheme="minorHAnsi"/>
          <w:sz w:val="22"/>
          <w:szCs w:val="22"/>
        </w:rPr>
        <w:t>ykonawca wspólnie ubiegający się o</w:t>
      </w:r>
      <w:r w:rsidR="00D43A30" w:rsidRPr="008F5BB1">
        <w:rPr>
          <w:rFonts w:asciiTheme="minorHAnsi" w:hAnsiTheme="minorHAnsi"/>
          <w:sz w:val="22"/>
          <w:szCs w:val="22"/>
        </w:rPr>
        <w:t> </w:t>
      </w:r>
      <w:r w:rsidRPr="008F5BB1">
        <w:rPr>
          <w:rFonts w:asciiTheme="minorHAnsi" w:hAnsiTheme="minorHAnsi"/>
          <w:sz w:val="22"/>
          <w:szCs w:val="22"/>
        </w:rPr>
        <w:t>udzielenie zamówienia, podmiot udostępniający zasoby lub podwykonawca, w zakresie podmiotowych środków dowodowych lub dokumentów potwierdzających umocowanie do reprezentowania, które każdego z nich dotyczą;</w:t>
      </w:r>
    </w:p>
    <w:p w14:paraId="63DFDB7D" w14:textId="08BC152B" w:rsidR="00AF56FC" w:rsidRPr="008F5BB1" w:rsidRDefault="00AF56FC" w:rsidP="00AF56FC">
      <w:pPr>
        <w:autoSpaceDE w:val="0"/>
        <w:autoSpaceDN w:val="0"/>
        <w:adjustRightInd w:val="0"/>
        <w:ind w:left="851" w:hanging="425"/>
        <w:jc w:val="both"/>
        <w:rPr>
          <w:rFonts w:asciiTheme="minorHAnsi" w:hAnsiTheme="minorHAnsi"/>
          <w:sz w:val="22"/>
          <w:szCs w:val="22"/>
        </w:rPr>
      </w:pPr>
      <w:r w:rsidRPr="008F5BB1">
        <w:rPr>
          <w:rFonts w:asciiTheme="minorHAnsi" w:hAnsiTheme="minorHAnsi"/>
          <w:sz w:val="22"/>
          <w:szCs w:val="22"/>
        </w:rPr>
        <w:t>2)</w:t>
      </w:r>
      <w:r w:rsidR="00B857CE" w:rsidRPr="008F5BB1">
        <w:rPr>
          <w:rFonts w:asciiTheme="minorHAnsi" w:hAnsiTheme="minorHAnsi"/>
          <w:sz w:val="22"/>
          <w:szCs w:val="22"/>
        </w:rPr>
        <w:tab/>
      </w:r>
      <w:r w:rsidRPr="008F5BB1">
        <w:rPr>
          <w:rFonts w:asciiTheme="minorHAnsi" w:hAnsiTheme="minorHAnsi"/>
          <w:sz w:val="22"/>
          <w:szCs w:val="22"/>
        </w:rPr>
        <w:t xml:space="preserve">przedmiotowych środków dowodowych – odpowiednio </w:t>
      </w:r>
      <w:r w:rsidR="00E248EA" w:rsidRPr="008F5BB1">
        <w:rPr>
          <w:rFonts w:asciiTheme="minorHAnsi" w:hAnsiTheme="minorHAnsi"/>
          <w:sz w:val="22"/>
          <w:szCs w:val="22"/>
        </w:rPr>
        <w:t>W</w:t>
      </w:r>
      <w:r w:rsidRPr="008F5BB1">
        <w:rPr>
          <w:rFonts w:asciiTheme="minorHAnsi" w:hAnsiTheme="minorHAnsi"/>
          <w:sz w:val="22"/>
          <w:szCs w:val="22"/>
        </w:rPr>
        <w:t xml:space="preserve">ykonawca lub </w:t>
      </w:r>
      <w:r w:rsidR="00E248EA" w:rsidRPr="008F5BB1">
        <w:rPr>
          <w:rFonts w:asciiTheme="minorHAnsi" w:hAnsiTheme="minorHAnsi"/>
          <w:sz w:val="22"/>
          <w:szCs w:val="22"/>
        </w:rPr>
        <w:t>W</w:t>
      </w:r>
      <w:r w:rsidRPr="008F5BB1">
        <w:rPr>
          <w:rFonts w:asciiTheme="minorHAnsi" w:hAnsiTheme="minorHAnsi"/>
          <w:sz w:val="22"/>
          <w:szCs w:val="22"/>
        </w:rPr>
        <w:t>ykonawca wspólnie ubiegający się o udzielenie zamówienia;</w:t>
      </w:r>
    </w:p>
    <w:p w14:paraId="66AF2E15" w14:textId="40C64661" w:rsidR="00AF56FC" w:rsidRPr="008F5BB1" w:rsidRDefault="00AF56FC" w:rsidP="00AF56FC">
      <w:pPr>
        <w:ind w:left="851" w:hanging="425"/>
        <w:jc w:val="both"/>
        <w:rPr>
          <w:rFonts w:asciiTheme="minorHAnsi" w:hAnsiTheme="minorHAnsi" w:cs="Arial"/>
          <w:sz w:val="22"/>
          <w:szCs w:val="22"/>
        </w:rPr>
      </w:pPr>
      <w:r w:rsidRPr="008F5BB1">
        <w:rPr>
          <w:rFonts w:asciiTheme="minorHAnsi" w:hAnsiTheme="minorHAnsi"/>
          <w:sz w:val="22"/>
          <w:szCs w:val="22"/>
        </w:rPr>
        <w:t>3)</w:t>
      </w:r>
      <w:r w:rsidR="00B857CE" w:rsidRPr="008F5BB1">
        <w:rPr>
          <w:rFonts w:asciiTheme="minorHAnsi" w:hAnsiTheme="minorHAnsi"/>
          <w:sz w:val="22"/>
          <w:szCs w:val="22"/>
        </w:rPr>
        <w:tab/>
      </w:r>
      <w:r w:rsidRPr="008F5BB1">
        <w:rPr>
          <w:rFonts w:asciiTheme="minorHAnsi" w:hAnsiTheme="minorHAnsi"/>
          <w:sz w:val="22"/>
          <w:szCs w:val="22"/>
        </w:rPr>
        <w:t xml:space="preserve">innych dokumentów– odpowiednio </w:t>
      </w:r>
      <w:r w:rsidR="00E248EA" w:rsidRPr="008F5BB1">
        <w:rPr>
          <w:rFonts w:asciiTheme="minorHAnsi" w:hAnsiTheme="minorHAnsi"/>
          <w:sz w:val="22"/>
          <w:szCs w:val="22"/>
        </w:rPr>
        <w:t>W</w:t>
      </w:r>
      <w:r w:rsidRPr="008F5BB1">
        <w:rPr>
          <w:rFonts w:asciiTheme="minorHAnsi" w:hAnsiTheme="minorHAnsi"/>
          <w:sz w:val="22"/>
          <w:szCs w:val="22"/>
        </w:rPr>
        <w:t xml:space="preserve">ykonawca lub </w:t>
      </w:r>
      <w:r w:rsidR="00E248EA" w:rsidRPr="008F5BB1">
        <w:rPr>
          <w:rFonts w:asciiTheme="minorHAnsi" w:hAnsiTheme="minorHAnsi"/>
          <w:sz w:val="22"/>
          <w:szCs w:val="22"/>
        </w:rPr>
        <w:t>W</w:t>
      </w:r>
      <w:r w:rsidRPr="008F5BB1">
        <w:rPr>
          <w:rFonts w:asciiTheme="minorHAnsi" w:hAnsiTheme="minorHAnsi"/>
          <w:sz w:val="22"/>
          <w:szCs w:val="22"/>
        </w:rPr>
        <w:t>ykonawca wspólnie ubiegający się o udzielenie zamówienia, w</w:t>
      </w:r>
      <w:r w:rsidR="00D43A30" w:rsidRPr="008F5BB1">
        <w:rPr>
          <w:rFonts w:asciiTheme="minorHAnsi" w:hAnsiTheme="minorHAnsi"/>
          <w:sz w:val="22"/>
          <w:szCs w:val="22"/>
        </w:rPr>
        <w:t> </w:t>
      </w:r>
      <w:r w:rsidRPr="008F5BB1">
        <w:rPr>
          <w:rFonts w:asciiTheme="minorHAnsi" w:hAnsiTheme="minorHAnsi"/>
          <w:sz w:val="22"/>
          <w:szCs w:val="22"/>
        </w:rPr>
        <w:t>zakresie dokumentów, które każdego z nich dotyczą.</w:t>
      </w:r>
    </w:p>
    <w:p w14:paraId="24F413E9" w14:textId="42ACA171" w:rsidR="00E248EA" w:rsidRPr="008F5BB1" w:rsidRDefault="00E248EA" w:rsidP="00AF56FC">
      <w:pPr>
        <w:rPr>
          <w:rFonts w:asciiTheme="minorHAnsi" w:hAnsiTheme="minorHAnsi" w:cs="Arial"/>
          <w:sz w:val="22"/>
          <w:szCs w:val="22"/>
        </w:rPr>
      </w:pPr>
    </w:p>
    <w:p w14:paraId="459FD6B2" w14:textId="49496EC7" w:rsidR="00AF56FC" w:rsidRPr="008F5BB1" w:rsidRDefault="00D43A30" w:rsidP="008B1556">
      <w:pPr>
        <w:pStyle w:val="Akapitzlist"/>
        <w:numPr>
          <w:ilvl w:val="1"/>
          <w:numId w:val="47"/>
        </w:numPr>
        <w:tabs>
          <w:tab w:val="left" w:pos="851"/>
        </w:tabs>
        <w:jc w:val="both"/>
        <w:rPr>
          <w:rFonts w:asciiTheme="minorHAnsi" w:hAnsiTheme="minorHAnsi" w:cs="Arial"/>
          <w:sz w:val="22"/>
          <w:szCs w:val="22"/>
        </w:rPr>
      </w:pPr>
      <w:r w:rsidRPr="008F5BB1">
        <w:rPr>
          <w:rFonts w:asciiTheme="minorHAnsi" w:hAnsiTheme="minorHAnsi"/>
          <w:sz w:val="22"/>
          <w:szCs w:val="22"/>
        </w:rPr>
        <w:t>Poświadczenia zgodności cyfrowego odwzorowania z dokumentem w postaci papierowej, o którym mowa w ust. 1</w:t>
      </w:r>
      <w:r w:rsidR="00723902" w:rsidRPr="008F5BB1">
        <w:rPr>
          <w:rFonts w:asciiTheme="minorHAnsi" w:hAnsiTheme="minorHAnsi"/>
          <w:sz w:val="22"/>
          <w:szCs w:val="22"/>
        </w:rPr>
        <w:t>1</w:t>
      </w:r>
      <w:r w:rsidR="00DB27BD" w:rsidRPr="008F5BB1">
        <w:rPr>
          <w:rFonts w:asciiTheme="minorHAnsi" w:hAnsiTheme="minorHAnsi"/>
          <w:sz w:val="22"/>
          <w:szCs w:val="22"/>
        </w:rPr>
        <w:t>.</w:t>
      </w:r>
      <w:r w:rsidR="005C4206" w:rsidRPr="008F5BB1">
        <w:rPr>
          <w:rFonts w:asciiTheme="minorHAnsi" w:hAnsiTheme="minorHAnsi"/>
          <w:sz w:val="22"/>
          <w:szCs w:val="22"/>
        </w:rPr>
        <w:t>1</w:t>
      </w:r>
      <w:r w:rsidR="00DB27BD" w:rsidRPr="008F5BB1">
        <w:rPr>
          <w:rFonts w:asciiTheme="minorHAnsi" w:hAnsiTheme="minorHAnsi"/>
          <w:sz w:val="22"/>
          <w:szCs w:val="22"/>
        </w:rPr>
        <w:t>.</w:t>
      </w:r>
      <w:r w:rsidRPr="008F5BB1">
        <w:rPr>
          <w:rFonts w:asciiTheme="minorHAnsi" w:hAnsiTheme="minorHAnsi"/>
          <w:sz w:val="22"/>
          <w:szCs w:val="22"/>
        </w:rPr>
        <w:t xml:space="preserve"> niniejszego rozdziału SWZ, może dokonać również notariusz.</w:t>
      </w:r>
    </w:p>
    <w:p w14:paraId="36DCCDA9" w14:textId="77777777" w:rsidR="00DB27BD" w:rsidRPr="008F5BB1" w:rsidRDefault="00DB27BD" w:rsidP="00DB27BD">
      <w:pPr>
        <w:tabs>
          <w:tab w:val="left" w:pos="851"/>
        </w:tabs>
        <w:ind w:left="360"/>
        <w:jc w:val="both"/>
        <w:rPr>
          <w:rFonts w:asciiTheme="minorHAnsi" w:hAnsiTheme="minorHAnsi" w:cs="Arial"/>
          <w:sz w:val="22"/>
          <w:szCs w:val="22"/>
        </w:rPr>
      </w:pPr>
    </w:p>
    <w:p w14:paraId="4ADC29F7" w14:textId="73C42E0C" w:rsidR="00D43A30" w:rsidRPr="008F5BB1" w:rsidRDefault="00EA10C8" w:rsidP="008B1556">
      <w:pPr>
        <w:pStyle w:val="Akapitzlist"/>
        <w:numPr>
          <w:ilvl w:val="1"/>
          <w:numId w:val="47"/>
        </w:numPr>
        <w:tabs>
          <w:tab w:val="left" w:pos="851"/>
        </w:tabs>
        <w:jc w:val="both"/>
        <w:rPr>
          <w:rFonts w:asciiTheme="minorHAnsi" w:hAnsiTheme="minorHAnsi" w:cs="Arial"/>
          <w:sz w:val="22"/>
          <w:szCs w:val="22"/>
        </w:rPr>
      </w:pPr>
      <w:r w:rsidRPr="008F5BB1">
        <w:rPr>
          <w:rFonts w:asciiTheme="minorHAnsi" w:hAnsiTheme="minorHAnsi"/>
          <w:sz w:val="22"/>
          <w:szCs w:val="22"/>
        </w:rPr>
        <w:t>Przez cyfrowe odwzorowanie, o którym mowa wyż</w:t>
      </w:r>
      <w:r w:rsidR="0086619C" w:rsidRPr="008F5BB1">
        <w:rPr>
          <w:rFonts w:asciiTheme="minorHAnsi" w:hAnsiTheme="minorHAnsi"/>
          <w:sz w:val="22"/>
          <w:szCs w:val="22"/>
        </w:rPr>
        <w:t>e</w:t>
      </w:r>
      <w:r w:rsidRPr="008F5BB1">
        <w:rPr>
          <w:rFonts w:asciiTheme="minorHAnsi" w:hAnsiTheme="minorHAnsi"/>
          <w:sz w:val="22"/>
          <w:szCs w:val="22"/>
        </w:rPr>
        <w:t>j, należy rozumieć dokument elektroniczny będący kopią elektroniczną treści zapisanej w postaci papierowej, umożliwiający zapoznanie się z tą treścią i jej zrozumienie, bez konieczności bezpośredniego dostępu do oryginału.</w:t>
      </w:r>
    </w:p>
    <w:p w14:paraId="62B81399" w14:textId="77777777" w:rsidR="00EA10C8" w:rsidRPr="008F5BB1" w:rsidRDefault="00EA10C8" w:rsidP="00EA10C8">
      <w:pPr>
        <w:rPr>
          <w:rFonts w:asciiTheme="minorHAnsi" w:hAnsiTheme="minorHAnsi" w:cs="Arial"/>
          <w:sz w:val="22"/>
          <w:szCs w:val="22"/>
        </w:rPr>
      </w:pPr>
    </w:p>
    <w:p w14:paraId="790227A6" w14:textId="535622F6" w:rsidR="00EA10C8" w:rsidRPr="008F5BB1" w:rsidRDefault="00361C45" w:rsidP="008B1556">
      <w:pPr>
        <w:pStyle w:val="Akapitzlist"/>
        <w:numPr>
          <w:ilvl w:val="0"/>
          <w:numId w:val="47"/>
        </w:numPr>
        <w:ind w:left="426" w:hanging="426"/>
        <w:jc w:val="both"/>
        <w:rPr>
          <w:rFonts w:asciiTheme="minorHAnsi" w:hAnsiTheme="minorHAnsi" w:cs="Arial"/>
          <w:sz w:val="22"/>
          <w:szCs w:val="22"/>
        </w:rPr>
      </w:pPr>
      <w:r w:rsidRPr="008F5BB1">
        <w:rPr>
          <w:rFonts w:asciiTheme="minorHAnsi" w:hAnsiTheme="minorHAnsi"/>
          <w:sz w:val="22"/>
          <w:szCs w:val="22"/>
        </w:rPr>
        <w:t xml:space="preserve">Podmiotowe środki dowodowe, w tym oświadczenie, o którym mowa w art. 117 ust. 4 ustawy, oraz zobowiązanie podmiotu udostępniającego zasoby, przedmiotowe środki dowodowe, </w:t>
      </w:r>
      <w:r w:rsidR="00280A91" w:rsidRPr="008F5BB1">
        <w:rPr>
          <w:rFonts w:asciiTheme="minorHAnsi" w:hAnsiTheme="minorHAnsi"/>
          <w:sz w:val="22"/>
          <w:szCs w:val="22"/>
        </w:rPr>
        <w:t xml:space="preserve"> </w:t>
      </w:r>
      <w:r w:rsidRPr="008F5BB1">
        <w:rPr>
          <w:rFonts w:asciiTheme="minorHAnsi" w:hAnsiTheme="minorHAnsi"/>
          <w:sz w:val="22"/>
          <w:szCs w:val="22"/>
        </w:rPr>
        <w:t>niewystawione przez upoważnione podmioty, oraz pełnomocnictwo przekazuje się w postaci elektronicznej i opatruje się kwalifikowanym podpisem elektronicznym, podpisem zaufanym lub podpisem osobistym.</w:t>
      </w:r>
    </w:p>
    <w:p w14:paraId="44791874" w14:textId="77777777" w:rsidR="00A86AC3" w:rsidRPr="008F5BB1" w:rsidRDefault="00A86AC3" w:rsidP="00361C45">
      <w:pPr>
        <w:rPr>
          <w:rFonts w:asciiTheme="minorHAnsi" w:hAnsiTheme="minorHAnsi" w:cs="Arial"/>
          <w:sz w:val="22"/>
          <w:szCs w:val="22"/>
        </w:rPr>
      </w:pPr>
    </w:p>
    <w:p w14:paraId="27C62C2C" w14:textId="30736276" w:rsidR="00361C45" w:rsidRPr="008F5BB1" w:rsidRDefault="00361C45" w:rsidP="008B1556">
      <w:pPr>
        <w:pStyle w:val="Akapitzlist"/>
        <w:numPr>
          <w:ilvl w:val="1"/>
          <w:numId w:val="47"/>
        </w:numPr>
        <w:tabs>
          <w:tab w:val="left" w:pos="851"/>
        </w:tabs>
        <w:jc w:val="both"/>
        <w:rPr>
          <w:rFonts w:asciiTheme="minorHAnsi" w:hAnsiTheme="minorHAnsi" w:cs="Arial"/>
          <w:sz w:val="22"/>
          <w:szCs w:val="22"/>
        </w:rPr>
      </w:pPr>
      <w:r w:rsidRPr="008F5BB1">
        <w:rPr>
          <w:rFonts w:asciiTheme="minorHAnsi" w:hAnsiTheme="minorHAnsi"/>
          <w:sz w:val="22"/>
          <w:szCs w:val="22"/>
        </w:rPr>
        <w:t xml:space="preserve">W przypadku gdy podmiotowe środki dowodowe, w tym oświadczenie, o którym mowa w art. 117 ust. 4 ustawy, oraz zobowiązanie podmiotu udostępniającego zasoby, przedmiotowe środki dowodowe, </w:t>
      </w:r>
      <w:r w:rsidR="00A455A1" w:rsidRPr="008F5BB1">
        <w:rPr>
          <w:rFonts w:asciiTheme="minorHAnsi" w:hAnsiTheme="minorHAnsi"/>
          <w:sz w:val="22"/>
          <w:szCs w:val="22"/>
        </w:rPr>
        <w:t xml:space="preserve"> </w:t>
      </w:r>
      <w:r w:rsidRPr="008F5BB1">
        <w:rPr>
          <w:rFonts w:asciiTheme="minorHAnsi" w:hAnsiTheme="minorHAnsi"/>
          <w:sz w:val="22"/>
          <w:szCs w:val="22"/>
        </w:rPr>
        <w:t>niewystawione przez upoważnione podmioty lub pełnomocnictwo, zostały sporządzone jako dokument w postaci papierowej i opatrzone własnoręcznym podpisem, przekazuje się cyfrowe odwzorowanie tego dokumentu opatrzone kwalifikowanym podpisem elektronicznym, podpisem zaufanym lub podpisem osobistym, poświadczającym zgodność cyfrowego odwzorowania z dokumentem w</w:t>
      </w:r>
      <w:r w:rsidR="00AB0C4E" w:rsidRPr="008F5BB1">
        <w:rPr>
          <w:rFonts w:asciiTheme="minorHAnsi" w:hAnsiTheme="minorHAnsi"/>
          <w:sz w:val="22"/>
          <w:szCs w:val="22"/>
        </w:rPr>
        <w:t> </w:t>
      </w:r>
      <w:r w:rsidRPr="008F5BB1">
        <w:rPr>
          <w:rFonts w:asciiTheme="minorHAnsi" w:hAnsiTheme="minorHAnsi"/>
          <w:sz w:val="22"/>
          <w:szCs w:val="22"/>
        </w:rPr>
        <w:t>postaci papierowej.</w:t>
      </w:r>
    </w:p>
    <w:p w14:paraId="0201AE3D" w14:textId="77777777" w:rsidR="00A86AC3" w:rsidRPr="008F5BB1" w:rsidRDefault="00A86AC3" w:rsidP="00A86AC3">
      <w:pPr>
        <w:pStyle w:val="Akapitzlist"/>
        <w:tabs>
          <w:tab w:val="left" w:pos="851"/>
        </w:tabs>
        <w:ind w:left="720"/>
        <w:jc w:val="both"/>
        <w:rPr>
          <w:rFonts w:asciiTheme="minorHAnsi" w:hAnsiTheme="minorHAnsi" w:cs="Arial"/>
          <w:sz w:val="22"/>
          <w:szCs w:val="22"/>
        </w:rPr>
      </w:pPr>
    </w:p>
    <w:p w14:paraId="6A0BC3D6" w14:textId="5470E323" w:rsidR="00361C45" w:rsidRPr="008F5BB1" w:rsidRDefault="00361C45" w:rsidP="008B1556">
      <w:pPr>
        <w:pStyle w:val="Akapitzlist"/>
        <w:numPr>
          <w:ilvl w:val="1"/>
          <w:numId w:val="47"/>
        </w:numPr>
        <w:tabs>
          <w:tab w:val="left" w:pos="851"/>
        </w:tabs>
        <w:jc w:val="both"/>
        <w:rPr>
          <w:rFonts w:asciiTheme="minorHAnsi" w:hAnsiTheme="minorHAnsi" w:cs="Arial"/>
          <w:sz w:val="22"/>
          <w:szCs w:val="22"/>
        </w:rPr>
      </w:pPr>
      <w:r w:rsidRPr="008F5BB1">
        <w:rPr>
          <w:rFonts w:asciiTheme="minorHAnsi" w:hAnsiTheme="minorHAnsi"/>
          <w:sz w:val="22"/>
          <w:szCs w:val="22"/>
        </w:rPr>
        <w:lastRenderedPageBreak/>
        <w:t>Poświadczenia zgodności cyfrowego odwzorowania z dokumentem w postaci papierowej, o</w:t>
      </w:r>
      <w:r w:rsidR="00284417" w:rsidRPr="008F5BB1">
        <w:rPr>
          <w:rFonts w:asciiTheme="minorHAnsi" w:hAnsiTheme="minorHAnsi"/>
          <w:sz w:val="22"/>
          <w:szCs w:val="22"/>
        </w:rPr>
        <w:t> </w:t>
      </w:r>
      <w:r w:rsidRPr="008F5BB1">
        <w:rPr>
          <w:rFonts w:asciiTheme="minorHAnsi" w:hAnsiTheme="minorHAnsi"/>
          <w:sz w:val="22"/>
          <w:szCs w:val="22"/>
        </w:rPr>
        <w:t xml:space="preserve">którym mowa w ust. </w:t>
      </w:r>
      <w:r w:rsidR="00B857CE" w:rsidRPr="008F5BB1">
        <w:rPr>
          <w:rFonts w:asciiTheme="minorHAnsi" w:hAnsiTheme="minorHAnsi"/>
          <w:sz w:val="22"/>
          <w:szCs w:val="22"/>
        </w:rPr>
        <w:t>1</w:t>
      </w:r>
      <w:r w:rsidR="0043699A" w:rsidRPr="008F5BB1">
        <w:rPr>
          <w:rFonts w:asciiTheme="minorHAnsi" w:hAnsiTheme="minorHAnsi"/>
          <w:sz w:val="22"/>
          <w:szCs w:val="22"/>
        </w:rPr>
        <w:t>2</w:t>
      </w:r>
      <w:r w:rsidR="00A86AC3" w:rsidRPr="008F5BB1">
        <w:rPr>
          <w:rFonts w:asciiTheme="minorHAnsi" w:hAnsiTheme="minorHAnsi"/>
          <w:sz w:val="22"/>
          <w:szCs w:val="22"/>
        </w:rPr>
        <w:t>.1.</w:t>
      </w:r>
      <w:r w:rsidR="00B857CE" w:rsidRPr="008F5BB1">
        <w:rPr>
          <w:rFonts w:asciiTheme="minorHAnsi" w:hAnsiTheme="minorHAnsi"/>
          <w:sz w:val="22"/>
          <w:szCs w:val="22"/>
        </w:rPr>
        <w:t xml:space="preserve"> niniejszego rozdziału SWZ</w:t>
      </w:r>
      <w:r w:rsidRPr="008F5BB1">
        <w:rPr>
          <w:rFonts w:asciiTheme="minorHAnsi" w:hAnsiTheme="minorHAnsi"/>
          <w:sz w:val="22"/>
          <w:szCs w:val="22"/>
        </w:rPr>
        <w:t>, dokonuje w przypadku:</w:t>
      </w:r>
    </w:p>
    <w:p w14:paraId="274BFC26" w14:textId="0DAB4D87" w:rsidR="00361C45" w:rsidRPr="008F5BB1" w:rsidRDefault="00361C45" w:rsidP="00B857CE">
      <w:pPr>
        <w:jc w:val="both"/>
        <w:rPr>
          <w:rFonts w:asciiTheme="minorHAnsi" w:hAnsiTheme="minorHAnsi" w:cs="Arial"/>
          <w:sz w:val="22"/>
          <w:szCs w:val="22"/>
        </w:rPr>
      </w:pPr>
    </w:p>
    <w:p w14:paraId="3A4E186D" w14:textId="399DDC90" w:rsidR="00B857CE" w:rsidRPr="008F5BB1" w:rsidRDefault="00B857CE" w:rsidP="00B857CE">
      <w:pPr>
        <w:autoSpaceDE w:val="0"/>
        <w:autoSpaceDN w:val="0"/>
        <w:adjustRightInd w:val="0"/>
        <w:ind w:left="851" w:hanging="284"/>
        <w:jc w:val="both"/>
        <w:rPr>
          <w:rFonts w:asciiTheme="minorHAnsi" w:hAnsiTheme="minorHAnsi"/>
          <w:sz w:val="22"/>
          <w:szCs w:val="22"/>
        </w:rPr>
      </w:pPr>
      <w:r w:rsidRPr="008F5BB1">
        <w:rPr>
          <w:rFonts w:asciiTheme="minorHAnsi" w:hAnsiTheme="minorHAnsi"/>
          <w:sz w:val="22"/>
          <w:szCs w:val="22"/>
        </w:rPr>
        <w:t>1)</w:t>
      </w:r>
      <w:r w:rsidRPr="008F5BB1">
        <w:rPr>
          <w:rFonts w:asciiTheme="minorHAnsi" w:hAnsiTheme="minorHAnsi"/>
          <w:sz w:val="22"/>
          <w:szCs w:val="22"/>
        </w:rPr>
        <w:tab/>
        <w:t xml:space="preserve">podmiotowych środków dowodowych – odpowiednio </w:t>
      </w:r>
      <w:r w:rsidR="00A86AC3" w:rsidRPr="008F5BB1">
        <w:rPr>
          <w:rFonts w:asciiTheme="minorHAnsi" w:hAnsiTheme="minorHAnsi"/>
          <w:sz w:val="22"/>
          <w:szCs w:val="22"/>
        </w:rPr>
        <w:t>W</w:t>
      </w:r>
      <w:r w:rsidRPr="008F5BB1">
        <w:rPr>
          <w:rFonts w:asciiTheme="minorHAnsi" w:hAnsiTheme="minorHAnsi"/>
          <w:sz w:val="22"/>
          <w:szCs w:val="22"/>
        </w:rPr>
        <w:t xml:space="preserve">ykonawca, </w:t>
      </w:r>
      <w:r w:rsidR="00A86AC3" w:rsidRPr="008F5BB1">
        <w:rPr>
          <w:rFonts w:asciiTheme="minorHAnsi" w:hAnsiTheme="minorHAnsi"/>
          <w:sz w:val="22"/>
          <w:szCs w:val="22"/>
        </w:rPr>
        <w:t>W</w:t>
      </w:r>
      <w:r w:rsidRPr="008F5BB1">
        <w:rPr>
          <w:rFonts w:asciiTheme="minorHAnsi" w:hAnsiTheme="minorHAnsi"/>
          <w:sz w:val="22"/>
          <w:szCs w:val="22"/>
        </w:rPr>
        <w:t xml:space="preserve">ykonawca wspólnie ubiegający się o udzielenie zamówienia, podmiot udostępniający zasoby lub podwykonawca, w zakresie podmiotowych środków dowodowych, które każdego z nich dotyczą; </w:t>
      </w:r>
    </w:p>
    <w:p w14:paraId="610BDFF1" w14:textId="6251C2F7" w:rsidR="00B857CE" w:rsidRPr="008F5BB1" w:rsidRDefault="00B857CE" w:rsidP="00B857CE">
      <w:pPr>
        <w:autoSpaceDE w:val="0"/>
        <w:autoSpaceDN w:val="0"/>
        <w:adjustRightInd w:val="0"/>
        <w:ind w:left="851" w:hanging="284"/>
        <w:jc w:val="both"/>
        <w:rPr>
          <w:rFonts w:asciiTheme="minorHAnsi" w:hAnsiTheme="minorHAnsi"/>
          <w:sz w:val="22"/>
          <w:szCs w:val="22"/>
        </w:rPr>
      </w:pPr>
      <w:r w:rsidRPr="008F5BB1">
        <w:rPr>
          <w:rFonts w:asciiTheme="minorHAnsi" w:hAnsiTheme="minorHAnsi"/>
          <w:sz w:val="22"/>
          <w:szCs w:val="22"/>
        </w:rPr>
        <w:t>2)</w:t>
      </w:r>
      <w:r w:rsidRPr="008F5BB1">
        <w:rPr>
          <w:rFonts w:asciiTheme="minorHAnsi" w:hAnsiTheme="minorHAnsi"/>
          <w:sz w:val="22"/>
          <w:szCs w:val="22"/>
        </w:rPr>
        <w:tab/>
        <w:t xml:space="preserve">przedmiotowego środka dowodowego, oświadczenia, o którym mowa w art. 117 ust. 4 ustawy, lub zobowiązania podmiotu udostępniającego zasoby – odpowiednio </w:t>
      </w:r>
      <w:r w:rsidR="00A86AC3" w:rsidRPr="008F5BB1">
        <w:rPr>
          <w:rFonts w:asciiTheme="minorHAnsi" w:hAnsiTheme="minorHAnsi"/>
          <w:sz w:val="22"/>
          <w:szCs w:val="22"/>
        </w:rPr>
        <w:t>W</w:t>
      </w:r>
      <w:r w:rsidRPr="008F5BB1">
        <w:rPr>
          <w:rFonts w:asciiTheme="minorHAnsi" w:hAnsiTheme="minorHAnsi"/>
          <w:sz w:val="22"/>
          <w:szCs w:val="22"/>
        </w:rPr>
        <w:t xml:space="preserve">ykonawca lub </w:t>
      </w:r>
      <w:r w:rsidR="00A86AC3" w:rsidRPr="008F5BB1">
        <w:rPr>
          <w:rFonts w:asciiTheme="minorHAnsi" w:hAnsiTheme="minorHAnsi"/>
          <w:sz w:val="22"/>
          <w:szCs w:val="22"/>
        </w:rPr>
        <w:t>W</w:t>
      </w:r>
      <w:r w:rsidRPr="008F5BB1">
        <w:rPr>
          <w:rFonts w:asciiTheme="minorHAnsi" w:hAnsiTheme="minorHAnsi"/>
          <w:sz w:val="22"/>
          <w:szCs w:val="22"/>
        </w:rPr>
        <w:t xml:space="preserve">ykonawca wspólnie ubiegający się o udzielenie zamówienia; </w:t>
      </w:r>
    </w:p>
    <w:p w14:paraId="7FC9F9A6" w14:textId="26C9A203" w:rsidR="00B857CE" w:rsidRPr="008F5BB1" w:rsidRDefault="00B857CE" w:rsidP="00B857CE">
      <w:pPr>
        <w:ind w:left="851" w:hanging="284"/>
        <w:jc w:val="both"/>
        <w:rPr>
          <w:rFonts w:asciiTheme="minorHAnsi" w:hAnsiTheme="minorHAnsi" w:cs="Arial"/>
          <w:sz w:val="22"/>
          <w:szCs w:val="22"/>
        </w:rPr>
      </w:pPr>
      <w:r w:rsidRPr="008F5BB1">
        <w:rPr>
          <w:rFonts w:asciiTheme="minorHAnsi" w:hAnsiTheme="minorHAnsi"/>
          <w:sz w:val="22"/>
          <w:szCs w:val="22"/>
        </w:rPr>
        <w:t>3)</w:t>
      </w:r>
      <w:r w:rsidRPr="008F5BB1">
        <w:rPr>
          <w:rFonts w:asciiTheme="minorHAnsi" w:hAnsiTheme="minorHAnsi"/>
          <w:sz w:val="22"/>
          <w:szCs w:val="22"/>
        </w:rPr>
        <w:tab/>
        <w:t>pełnomocnictwa – mocodawca.</w:t>
      </w:r>
    </w:p>
    <w:p w14:paraId="68E2E74A" w14:textId="63CFF8B8" w:rsidR="00A86AC3" w:rsidRPr="008F5BB1" w:rsidRDefault="00A86AC3" w:rsidP="00B857CE">
      <w:pPr>
        <w:rPr>
          <w:rFonts w:asciiTheme="minorHAnsi" w:hAnsiTheme="minorHAnsi" w:cs="Arial"/>
          <w:sz w:val="22"/>
          <w:szCs w:val="22"/>
        </w:rPr>
      </w:pPr>
    </w:p>
    <w:p w14:paraId="0E608145" w14:textId="1344C04D" w:rsidR="00361C45" w:rsidRPr="008F5BB1" w:rsidRDefault="00A5301C" w:rsidP="008B1556">
      <w:pPr>
        <w:pStyle w:val="Akapitzlist"/>
        <w:numPr>
          <w:ilvl w:val="1"/>
          <w:numId w:val="47"/>
        </w:numPr>
        <w:tabs>
          <w:tab w:val="left" w:pos="851"/>
        </w:tabs>
        <w:jc w:val="both"/>
        <w:rPr>
          <w:rFonts w:asciiTheme="minorHAnsi" w:hAnsiTheme="minorHAnsi" w:cs="Arial"/>
          <w:sz w:val="22"/>
          <w:szCs w:val="22"/>
        </w:rPr>
      </w:pPr>
      <w:r w:rsidRPr="008F5BB1">
        <w:rPr>
          <w:rFonts w:asciiTheme="minorHAnsi" w:hAnsiTheme="minorHAnsi"/>
          <w:sz w:val="22"/>
          <w:szCs w:val="22"/>
        </w:rPr>
        <w:t>Poświadczenia zgodności cyfrowego odwzorowania z dokumentem w postaci papierowej, o którym mowa w ust. 1</w:t>
      </w:r>
      <w:r w:rsidR="009D6474" w:rsidRPr="008F5BB1">
        <w:rPr>
          <w:rFonts w:asciiTheme="minorHAnsi" w:hAnsiTheme="minorHAnsi"/>
          <w:sz w:val="22"/>
          <w:szCs w:val="22"/>
        </w:rPr>
        <w:t>2</w:t>
      </w:r>
      <w:r w:rsidR="00A86AC3" w:rsidRPr="008F5BB1">
        <w:rPr>
          <w:rFonts w:asciiTheme="minorHAnsi" w:hAnsiTheme="minorHAnsi"/>
          <w:sz w:val="22"/>
          <w:szCs w:val="22"/>
        </w:rPr>
        <w:t>.1.</w:t>
      </w:r>
      <w:r w:rsidRPr="008F5BB1">
        <w:rPr>
          <w:rFonts w:asciiTheme="minorHAnsi" w:hAnsiTheme="minorHAnsi"/>
          <w:sz w:val="22"/>
          <w:szCs w:val="22"/>
        </w:rPr>
        <w:t xml:space="preserve"> niniejszego rozdziału SWZ, może dokonać również notariusz.</w:t>
      </w:r>
    </w:p>
    <w:p w14:paraId="7AE662C1" w14:textId="77777777" w:rsidR="00A5301C" w:rsidRPr="008F5BB1" w:rsidRDefault="00A5301C" w:rsidP="00A86AC3">
      <w:pPr>
        <w:jc w:val="both"/>
        <w:rPr>
          <w:rFonts w:asciiTheme="minorHAnsi" w:hAnsiTheme="minorHAnsi" w:cs="Arial"/>
          <w:sz w:val="22"/>
          <w:szCs w:val="22"/>
        </w:rPr>
      </w:pPr>
    </w:p>
    <w:p w14:paraId="428AFDE0" w14:textId="57EDC86B" w:rsidR="00A5301C" w:rsidRPr="008F5BB1" w:rsidRDefault="00A5301C" w:rsidP="008B1556">
      <w:pPr>
        <w:pStyle w:val="Akapitzlist"/>
        <w:numPr>
          <w:ilvl w:val="0"/>
          <w:numId w:val="47"/>
        </w:numPr>
        <w:ind w:left="426" w:hanging="426"/>
        <w:jc w:val="both"/>
        <w:rPr>
          <w:rFonts w:asciiTheme="minorHAnsi" w:hAnsiTheme="minorHAnsi" w:cs="Arial"/>
          <w:sz w:val="22"/>
          <w:szCs w:val="22"/>
        </w:rPr>
      </w:pPr>
      <w:r w:rsidRPr="008F5BB1">
        <w:rPr>
          <w:rFonts w:asciiTheme="minorHAnsi" w:hAnsiTheme="minorHAnsi"/>
          <w:sz w:val="22"/>
          <w:szCs w:val="22"/>
        </w:rPr>
        <w:t>W przypadku przekazywania w postępowaniu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1EC42B1F" w14:textId="77777777" w:rsidR="00A5301C" w:rsidRPr="008F5BB1" w:rsidRDefault="00A5301C" w:rsidP="00A5301C">
      <w:pPr>
        <w:rPr>
          <w:rFonts w:asciiTheme="minorHAnsi" w:hAnsiTheme="minorHAnsi" w:cs="Arial"/>
          <w:sz w:val="22"/>
          <w:szCs w:val="22"/>
        </w:rPr>
      </w:pPr>
    </w:p>
    <w:p w14:paraId="1AC8A73A" w14:textId="2E5D98B3" w:rsidR="00A5301C" w:rsidRPr="008F5BB1" w:rsidRDefault="002132E9" w:rsidP="008B1556">
      <w:pPr>
        <w:pStyle w:val="Akapitzlist"/>
        <w:numPr>
          <w:ilvl w:val="0"/>
          <w:numId w:val="47"/>
        </w:numPr>
        <w:ind w:left="426" w:hanging="426"/>
        <w:jc w:val="both"/>
        <w:rPr>
          <w:rFonts w:asciiTheme="minorHAnsi" w:hAnsiTheme="minorHAnsi" w:cs="Arial"/>
          <w:sz w:val="22"/>
          <w:szCs w:val="22"/>
        </w:rPr>
      </w:pPr>
      <w:r w:rsidRPr="008F5BB1">
        <w:rPr>
          <w:rFonts w:asciiTheme="minorHAnsi" w:hAnsiTheme="minorHAnsi"/>
          <w:sz w:val="22"/>
          <w:szCs w:val="22"/>
        </w:rPr>
        <w:t>Dokumenty elektroniczne w postępowaniu spełniają łącznie następujące wymagania:</w:t>
      </w:r>
    </w:p>
    <w:p w14:paraId="341237E4" w14:textId="0D312CFE" w:rsidR="002132E9" w:rsidRPr="008F5BB1" w:rsidRDefault="002132E9" w:rsidP="002132E9">
      <w:pPr>
        <w:rPr>
          <w:rFonts w:asciiTheme="minorHAnsi" w:hAnsiTheme="minorHAnsi" w:cs="Arial"/>
          <w:sz w:val="22"/>
          <w:szCs w:val="22"/>
        </w:rPr>
      </w:pPr>
    </w:p>
    <w:p w14:paraId="454B7D13" w14:textId="550533D9" w:rsidR="002132E9" w:rsidRPr="008F5BB1" w:rsidRDefault="002132E9" w:rsidP="002132E9">
      <w:pPr>
        <w:autoSpaceDE w:val="0"/>
        <w:autoSpaceDN w:val="0"/>
        <w:adjustRightInd w:val="0"/>
        <w:ind w:left="851" w:hanging="284"/>
        <w:jc w:val="both"/>
        <w:rPr>
          <w:rFonts w:asciiTheme="minorHAnsi" w:hAnsiTheme="minorHAnsi"/>
          <w:sz w:val="22"/>
          <w:szCs w:val="22"/>
        </w:rPr>
      </w:pPr>
      <w:r w:rsidRPr="008F5BB1">
        <w:rPr>
          <w:rFonts w:asciiTheme="minorHAnsi" w:hAnsiTheme="minorHAnsi"/>
          <w:sz w:val="22"/>
          <w:szCs w:val="22"/>
        </w:rPr>
        <w:t>1)</w:t>
      </w:r>
      <w:r w:rsidRPr="008F5BB1">
        <w:rPr>
          <w:rFonts w:asciiTheme="minorHAnsi" w:hAnsiTheme="minorHAnsi"/>
          <w:sz w:val="22"/>
          <w:szCs w:val="22"/>
        </w:rPr>
        <w:tab/>
        <w:t xml:space="preserve">są utrwalone w sposób umożliwiający ich wielokrotne odczytanie, zapisanie i powielenie, a także przekazanie przy użyciu środków komunikacji elektronicznej lub na informatycznym nośniku danych; </w:t>
      </w:r>
    </w:p>
    <w:p w14:paraId="7C0A0EDA" w14:textId="4F7F7370" w:rsidR="002132E9" w:rsidRPr="008F5BB1" w:rsidRDefault="002132E9" w:rsidP="002132E9">
      <w:pPr>
        <w:autoSpaceDE w:val="0"/>
        <w:autoSpaceDN w:val="0"/>
        <w:adjustRightInd w:val="0"/>
        <w:ind w:left="851" w:hanging="284"/>
        <w:jc w:val="both"/>
        <w:rPr>
          <w:rFonts w:asciiTheme="minorHAnsi" w:hAnsiTheme="minorHAnsi"/>
          <w:sz w:val="22"/>
          <w:szCs w:val="22"/>
        </w:rPr>
      </w:pPr>
      <w:r w:rsidRPr="008F5BB1">
        <w:rPr>
          <w:rFonts w:asciiTheme="minorHAnsi" w:hAnsiTheme="minorHAnsi"/>
          <w:sz w:val="22"/>
          <w:szCs w:val="22"/>
        </w:rPr>
        <w:t>2)</w:t>
      </w:r>
      <w:r w:rsidRPr="008F5BB1">
        <w:rPr>
          <w:rFonts w:asciiTheme="minorHAnsi" w:hAnsiTheme="minorHAnsi"/>
          <w:sz w:val="22"/>
          <w:szCs w:val="22"/>
        </w:rPr>
        <w:tab/>
        <w:t xml:space="preserve">umożliwiają prezentację treści w postaci elektronicznej, w szczególności przez wyświetlenie tej treści na monitorze ekranowym; </w:t>
      </w:r>
    </w:p>
    <w:p w14:paraId="28E8AFF1" w14:textId="2A53B871" w:rsidR="002132E9" w:rsidRPr="008F5BB1" w:rsidRDefault="002132E9" w:rsidP="002132E9">
      <w:pPr>
        <w:autoSpaceDE w:val="0"/>
        <w:autoSpaceDN w:val="0"/>
        <w:adjustRightInd w:val="0"/>
        <w:ind w:left="851" w:hanging="284"/>
        <w:jc w:val="both"/>
        <w:rPr>
          <w:rFonts w:asciiTheme="minorHAnsi" w:hAnsiTheme="minorHAnsi"/>
          <w:sz w:val="22"/>
          <w:szCs w:val="22"/>
        </w:rPr>
      </w:pPr>
      <w:r w:rsidRPr="008F5BB1">
        <w:rPr>
          <w:rFonts w:asciiTheme="minorHAnsi" w:hAnsiTheme="minorHAnsi"/>
          <w:sz w:val="22"/>
          <w:szCs w:val="22"/>
        </w:rPr>
        <w:t>3)</w:t>
      </w:r>
      <w:r w:rsidRPr="008F5BB1">
        <w:rPr>
          <w:rFonts w:asciiTheme="minorHAnsi" w:hAnsiTheme="minorHAnsi"/>
          <w:sz w:val="22"/>
          <w:szCs w:val="22"/>
        </w:rPr>
        <w:tab/>
        <w:t xml:space="preserve">umożliwiają prezentację treści w postaci papierowej, w szczególności za pomocą wydruku; </w:t>
      </w:r>
    </w:p>
    <w:p w14:paraId="3297D448" w14:textId="30D178B2" w:rsidR="002132E9" w:rsidRPr="008F5BB1" w:rsidRDefault="002132E9" w:rsidP="002132E9">
      <w:pPr>
        <w:ind w:left="851" w:hanging="284"/>
        <w:jc w:val="both"/>
        <w:rPr>
          <w:rFonts w:asciiTheme="minorHAnsi" w:hAnsiTheme="minorHAnsi" w:cs="Arial"/>
          <w:sz w:val="22"/>
          <w:szCs w:val="22"/>
        </w:rPr>
      </w:pPr>
      <w:r w:rsidRPr="008F5BB1">
        <w:rPr>
          <w:rFonts w:asciiTheme="minorHAnsi" w:hAnsiTheme="minorHAnsi"/>
          <w:sz w:val="22"/>
          <w:szCs w:val="22"/>
        </w:rPr>
        <w:t>4)</w:t>
      </w:r>
      <w:r w:rsidRPr="008F5BB1">
        <w:rPr>
          <w:rFonts w:asciiTheme="minorHAnsi" w:hAnsiTheme="minorHAnsi"/>
          <w:sz w:val="22"/>
          <w:szCs w:val="22"/>
        </w:rPr>
        <w:tab/>
        <w:t>zawierają dane w układzie niepozostawiającym wątpliwości co do treści i kontekstu zapisanych informacji.</w:t>
      </w:r>
    </w:p>
    <w:p w14:paraId="6F2830AA" w14:textId="44A30ED5" w:rsidR="002132E9" w:rsidRPr="008F5BB1" w:rsidRDefault="002132E9" w:rsidP="002132E9">
      <w:pPr>
        <w:rPr>
          <w:rFonts w:asciiTheme="minorHAnsi" w:hAnsiTheme="minorHAnsi" w:cs="Arial"/>
          <w:sz w:val="22"/>
          <w:szCs w:val="22"/>
        </w:rPr>
      </w:pPr>
    </w:p>
    <w:p w14:paraId="63B1131A" w14:textId="77777777" w:rsidR="008F05E7" w:rsidRPr="008F5BB1" w:rsidRDefault="008F05E7" w:rsidP="008B1556">
      <w:pPr>
        <w:pStyle w:val="Akapitzlist"/>
        <w:numPr>
          <w:ilvl w:val="0"/>
          <w:numId w:val="47"/>
        </w:numPr>
        <w:ind w:left="426" w:hanging="426"/>
        <w:jc w:val="both"/>
        <w:rPr>
          <w:rFonts w:asciiTheme="minorHAnsi" w:hAnsiTheme="minorHAnsi" w:cs="Arial"/>
          <w:sz w:val="22"/>
          <w:szCs w:val="22"/>
        </w:rPr>
      </w:pPr>
      <w:r w:rsidRPr="008F5BB1">
        <w:rPr>
          <w:rFonts w:asciiTheme="minorHAnsi" w:hAnsiTheme="minorHAnsi"/>
          <w:sz w:val="22"/>
          <w:szCs w:val="22"/>
        </w:rPr>
        <w:t>Zgodnie z § 12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w konkursie (Dz.U. z 2020 r. poz. 2452):</w:t>
      </w:r>
    </w:p>
    <w:p w14:paraId="1B36BF76" w14:textId="77777777" w:rsidR="008F05E7" w:rsidRPr="008F5BB1" w:rsidRDefault="008F05E7" w:rsidP="008F05E7">
      <w:pPr>
        <w:pStyle w:val="Akapitzlist"/>
        <w:ind w:left="426"/>
        <w:jc w:val="both"/>
        <w:rPr>
          <w:rFonts w:asciiTheme="minorHAnsi" w:hAnsiTheme="minorHAnsi" w:cs="Arial"/>
          <w:sz w:val="22"/>
          <w:szCs w:val="22"/>
        </w:rPr>
      </w:pPr>
      <w:r w:rsidRPr="008F5BB1">
        <w:rPr>
          <w:rFonts w:asciiTheme="minorHAnsi" w:hAnsiTheme="minorHAnsi"/>
          <w:sz w:val="22"/>
          <w:szCs w:val="22"/>
        </w:rPr>
        <w:t>„Środki komunikacji elektronicznej w postępowaniu lub konkursie służące do odbioru dokumentów elektronicznych zawierających oświadczenia, o których mowa w art. 125 ust. 1 ustawy, podmiotowe środki dowodowe, w tym oświadczenie, o którym mowa w art. 117 ust. 4 ustawy, oraz zobowiązanie podmiotu udostępniającego zasoby, przedmiotowe środki dowodowe, pełnomocnictwo, dokumenty, o których mowa w art. 94 ust. 2 ustawy, oraz informacje, oświadczenia lub dokumenty, inne niż określone w § 11 ust. 1, umożliwiają identyfikację podmiotów przekazujących te dokumenty elektroniczne oraz ustalenie dokładnego czasu i daty ich odbioru.”.</w:t>
      </w:r>
    </w:p>
    <w:p w14:paraId="3E7CE0EA" w14:textId="77777777" w:rsidR="008F05E7" w:rsidRPr="008F5BB1" w:rsidRDefault="008F05E7" w:rsidP="002132E9">
      <w:pPr>
        <w:rPr>
          <w:rFonts w:asciiTheme="minorHAnsi" w:hAnsiTheme="minorHAnsi" w:cs="Arial"/>
          <w:sz w:val="22"/>
          <w:szCs w:val="22"/>
        </w:rPr>
      </w:pPr>
    </w:p>
    <w:p w14:paraId="3FFDFBB1" w14:textId="77777777" w:rsidR="006E67D3" w:rsidRPr="008F5BB1" w:rsidRDefault="006E67D3" w:rsidP="006E67D3">
      <w:pPr>
        <w:jc w:val="both"/>
        <w:rPr>
          <w:rFonts w:asciiTheme="minorHAnsi" w:hAnsiTheme="minorHAnsi" w:cs="Arial"/>
          <w:sz w:val="22"/>
          <w:szCs w:val="22"/>
        </w:rPr>
      </w:pPr>
    </w:p>
    <w:p w14:paraId="0DAD9ECE" w14:textId="77777777" w:rsidR="000F1435" w:rsidRPr="008F5BB1" w:rsidRDefault="000F1435" w:rsidP="000F1435">
      <w:pPr>
        <w:pStyle w:val="Tekstpodstawowy"/>
        <w:spacing w:line="360" w:lineRule="auto"/>
        <w:ind w:left="1701" w:hanging="1701"/>
        <w:jc w:val="center"/>
        <w:rPr>
          <w:rFonts w:asciiTheme="minorHAnsi" w:hAnsiTheme="minorHAnsi" w:cs="Arial"/>
          <w:b/>
          <w:sz w:val="22"/>
          <w:szCs w:val="22"/>
        </w:rPr>
      </w:pPr>
      <w:r w:rsidRPr="008F5BB1">
        <w:rPr>
          <w:rFonts w:asciiTheme="minorHAnsi" w:hAnsiTheme="minorHAnsi" w:cs="Arial"/>
          <w:b/>
          <w:sz w:val="22"/>
          <w:szCs w:val="22"/>
        </w:rPr>
        <w:t xml:space="preserve">ROZDZIAŁ </w:t>
      </w:r>
      <w:r w:rsidR="00572D54" w:rsidRPr="008F5BB1">
        <w:rPr>
          <w:rFonts w:asciiTheme="minorHAnsi" w:hAnsiTheme="minorHAnsi" w:cs="Arial"/>
          <w:b/>
          <w:sz w:val="22"/>
          <w:szCs w:val="22"/>
        </w:rPr>
        <w:t>X</w:t>
      </w:r>
      <w:r w:rsidR="0042417D" w:rsidRPr="008F5BB1">
        <w:rPr>
          <w:rFonts w:asciiTheme="minorHAnsi" w:hAnsiTheme="minorHAnsi" w:cs="Arial"/>
          <w:b/>
          <w:sz w:val="22"/>
          <w:szCs w:val="22"/>
        </w:rPr>
        <w:t>IV</w:t>
      </w:r>
    </w:p>
    <w:p w14:paraId="58B1EEB8" w14:textId="77777777" w:rsidR="006E67D3" w:rsidRPr="008F5BB1" w:rsidRDefault="006E67D3" w:rsidP="000F1435">
      <w:pPr>
        <w:pStyle w:val="Tekstpodstawowy"/>
        <w:spacing w:line="360" w:lineRule="auto"/>
        <w:jc w:val="center"/>
        <w:rPr>
          <w:rFonts w:asciiTheme="minorHAnsi" w:hAnsiTheme="minorHAnsi" w:cs="Arial"/>
          <w:b/>
          <w:sz w:val="22"/>
          <w:szCs w:val="22"/>
        </w:rPr>
      </w:pPr>
      <w:r w:rsidRPr="008F5BB1">
        <w:rPr>
          <w:rFonts w:asciiTheme="minorHAnsi" w:hAnsiTheme="minorHAnsi" w:cs="Arial"/>
          <w:b/>
          <w:sz w:val="22"/>
          <w:szCs w:val="22"/>
        </w:rPr>
        <w:t>OPIS SPOSOBU UDZIELANIA WYJAŚNIEŃ DOTYCZĄCYCH SPECYFIKACJI</w:t>
      </w:r>
      <w:r w:rsidR="000F1435" w:rsidRPr="008F5BB1">
        <w:rPr>
          <w:rFonts w:asciiTheme="minorHAnsi" w:hAnsiTheme="minorHAnsi" w:cs="Arial"/>
          <w:b/>
          <w:sz w:val="22"/>
          <w:szCs w:val="22"/>
        </w:rPr>
        <w:t xml:space="preserve"> WARUNKÓW </w:t>
      </w:r>
      <w:r w:rsidRPr="008F5BB1">
        <w:rPr>
          <w:rFonts w:asciiTheme="minorHAnsi" w:hAnsiTheme="minorHAnsi" w:cs="Arial"/>
          <w:b/>
          <w:sz w:val="22"/>
          <w:szCs w:val="22"/>
        </w:rPr>
        <w:t>ZAMÓWIENIA</w:t>
      </w:r>
    </w:p>
    <w:p w14:paraId="3D1FF74A" w14:textId="77777777" w:rsidR="006E67D3" w:rsidRPr="008F5BB1" w:rsidRDefault="006E67D3" w:rsidP="006E67D3">
      <w:pPr>
        <w:pStyle w:val="Tekstpodstawowy"/>
        <w:ind w:right="28"/>
        <w:rPr>
          <w:rFonts w:asciiTheme="minorHAnsi" w:hAnsiTheme="minorHAnsi" w:cs="Arial"/>
          <w:sz w:val="22"/>
          <w:szCs w:val="22"/>
        </w:rPr>
      </w:pPr>
    </w:p>
    <w:p w14:paraId="65A35AC2" w14:textId="4E0EE279" w:rsidR="0026620F" w:rsidRPr="008F5BB1" w:rsidRDefault="000F1435" w:rsidP="00521CEA">
      <w:pPr>
        <w:pStyle w:val="Tekstpodstawowy"/>
        <w:numPr>
          <w:ilvl w:val="0"/>
          <w:numId w:val="6"/>
        </w:numPr>
        <w:ind w:left="426" w:right="28" w:hanging="426"/>
        <w:rPr>
          <w:rFonts w:asciiTheme="minorHAnsi" w:hAnsiTheme="minorHAnsi" w:cs="Arial"/>
          <w:sz w:val="22"/>
          <w:szCs w:val="22"/>
        </w:rPr>
      </w:pPr>
      <w:r w:rsidRPr="008F5BB1">
        <w:rPr>
          <w:rFonts w:asciiTheme="minorHAnsi" w:hAnsiTheme="minorHAnsi" w:cs="Arial"/>
          <w:sz w:val="22"/>
          <w:szCs w:val="22"/>
        </w:rPr>
        <w:t>Treść S</w:t>
      </w:r>
      <w:r w:rsidR="006E67D3" w:rsidRPr="008F5BB1">
        <w:rPr>
          <w:rFonts w:asciiTheme="minorHAnsi" w:hAnsiTheme="minorHAnsi" w:cs="Arial"/>
          <w:sz w:val="22"/>
          <w:szCs w:val="22"/>
        </w:rPr>
        <w:t xml:space="preserve">WZ wraz z załącznikami zamieszczona jest na </w:t>
      </w:r>
      <w:r w:rsidR="0026620F" w:rsidRPr="008F5BB1">
        <w:rPr>
          <w:rFonts w:asciiTheme="minorHAnsi" w:hAnsiTheme="minorHAnsi" w:cs="Arial"/>
          <w:sz w:val="22"/>
          <w:szCs w:val="22"/>
        </w:rPr>
        <w:t xml:space="preserve">miniPortalu </w:t>
      </w:r>
      <w:r w:rsidR="0026620F" w:rsidRPr="008F5BB1">
        <w:rPr>
          <w:rFonts w:asciiTheme="minorHAnsi" w:hAnsiTheme="minorHAnsi" w:cs="Arial"/>
          <w:sz w:val="22"/>
          <w:szCs w:val="22"/>
          <w:u w:val="single"/>
        </w:rPr>
        <w:t>https://miniportal.uzp.gov.pl</w:t>
      </w:r>
      <w:r w:rsidR="009D6474" w:rsidRPr="008F5BB1">
        <w:rPr>
          <w:rFonts w:asciiTheme="minorHAnsi" w:hAnsiTheme="minorHAnsi" w:cs="Arial"/>
          <w:sz w:val="22"/>
          <w:szCs w:val="22"/>
        </w:rPr>
        <w:t xml:space="preserve"> oraz</w:t>
      </w:r>
      <w:r w:rsidR="00A42AE0" w:rsidRPr="008F5BB1">
        <w:rPr>
          <w:rFonts w:asciiTheme="minorHAnsi" w:hAnsiTheme="minorHAnsi" w:cs="Arial"/>
          <w:sz w:val="22"/>
          <w:szCs w:val="22"/>
        </w:rPr>
        <w:t xml:space="preserve"> na stronie internetowej </w:t>
      </w:r>
      <w:r w:rsidR="0026620F" w:rsidRPr="008F5BB1">
        <w:rPr>
          <w:rFonts w:asciiTheme="minorHAnsi" w:hAnsiTheme="minorHAnsi" w:cs="Arial"/>
          <w:sz w:val="22"/>
          <w:szCs w:val="22"/>
        </w:rPr>
        <w:t>Zamawiającego www.klinika-zabrze.med.pl</w:t>
      </w:r>
    </w:p>
    <w:p w14:paraId="5F6D7B35" w14:textId="77777777" w:rsidR="006E67D3" w:rsidRPr="008F5BB1" w:rsidRDefault="006E67D3" w:rsidP="006E67D3">
      <w:pPr>
        <w:pStyle w:val="Tekstpodstawowy"/>
        <w:ind w:right="28"/>
        <w:rPr>
          <w:rFonts w:asciiTheme="minorHAnsi" w:hAnsiTheme="minorHAnsi" w:cs="Arial"/>
          <w:sz w:val="22"/>
          <w:szCs w:val="22"/>
        </w:rPr>
      </w:pPr>
    </w:p>
    <w:p w14:paraId="061C88C8" w14:textId="77777777" w:rsidR="006E67D3" w:rsidRPr="008F5BB1" w:rsidRDefault="006E67D3" w:rsidP="00521CEA">
      <w:pPr>
        <w:pStyle w:val="Tekstpodstawowy"/>
        <w:numPr>
          <w:ilvl w:val="0"/>
          <w:numId w:val="6"/>
        </w:numPr>
        <w:tabs>
          <w:tab w:val="clear" w:pos="567"/>
          <w:tab w:val="num" w:pos="426"/>
        </w:tabs>
        <w:ind w:right="28"/>
        <w:rPr>
          <w:rFonts w:asciiTheme="minorHAnsi" w:hAnsiTheme="minorHAnsi" w:cs="Arial"/>
          <w:sz w:val="22"/>
          <w:szCs w:val="22"/>
        </w:rPr>
      </w:pPr>
      <w:r w:rsidRPr="008F5BB1">
        <w:rPr>
          <w:rFonts w:asciiTheme="minorHAnsi" w:hAnsiTheme="minorHAnsi" w:cs="Arial"/>
          <w:sz w:val="22"/>
          <w:szCs w:val="22"/>
        </w:rPr>
        <w:lastRenderedPageBreak/>
        <w:t>Wykonawca może zwrócić się do Zamaw</w:t>
      </w:r>
      <w:r w:rsidR="000F1435" w:rsidRPr="008F5BB1">
        <w:rPr>
          <w:rFonts w:asciiTheme="minorHAnsi" w:hAnsiTheme="minorHAnsi" w:cs="Arial"/>
          <w:sz w:val="22"/>
          <w:szCs w:val="22"/>
        </w:rPr>
        <w:t>iającego z wnioskiem o wyjaśnienie treści S</w:t>
      </w:r>
      <w:r w:rsidRPr="008F5BB1">
        <w:rPr>
          <w:rFonts w:asciiTheme="minorHAnsi" w:hAnsiTheme="minorHAnsi" w:cs="Arial"/>
          <w:sz w:val="22"/>
          <w:szCs w:val="22"/>
        </w:rPr>
        <w:t>WZ.</w:t>
      </w:r>
    </w:p>
    <w:p w14:paraId="0FB8230C" w14:textId="77777777" w:rsidR="006E67D3" w:rsidRPr="008F5BB1" w:rsidRDefault="006E67D3" w:rsidP="006E67D3">
      <w:pPr>
        <w:pStyle w:val="Tekstpodstawowy"/>
        <w:ind w:right="28"/>
        <w:rPr>
          <w:rFonts w:asciiTheme="minorHAnsi" w:hAnsiTheme="minorHAnsi" w:cs="Arial"/>
          <w:sz w:val="22"/>
          <w:szCs w:val="22"/>
        </w:rPr>
      </w:pPr>
    </w:p>
    <w:p w14:paraId="2625344A" w14:textId="222DC709" w:rsidR="006E67D3" w:rsidRPr="008F5BB1" w:rsidRDefault="006E67D3" w:rsidP="00521CEA">
      <w:pPr>
        <w:pStyle w:val="Tekstpodstawowy"/>
        <w:numPr>
          <w:ilvl w:val="0"/>
          <w:numId w:val="6"/>
        </w:numPr>
        <w:tabs>
          <w:tab w:val="clear" w:pos="567"/>
        </w:tabs>
        <w:ind w:left="426" w:right="28" w:hanging="426"/>
        <w:rPr>
          <w:rFonts w:asciiTheme="minorHAnsi" w:hAnsiTheme="minorHAnsi" w:cs="Arial"/>
          <w:sz w:val="22"/>
          <w:szCs w:val="22"/>
        </w:rPr>
      </w:pPr>
      <w:r w:rsidRPr="008F5BB1">
        <w:rPr>
          <w:rFonts w:asciiTheme="minorHAnsi" w:hAnsiTheme="minorHAnsi" w:cs="Arial"/>
          <w:sz w:val="22"/>
          <w:szCs w:val="22"/>
        </w:rPr>
        <w:t>Zamawiający niezwłocznie udzieli wyjaśnień, jednakże nie później niż na 2 dni przed upływem terminu składania ofert</w:t>
      </w:r>
      <w:r w:rsidR="000F1435" w:rsidRPr="008F5BB1">
        <w:rPr>
          <w:rFonts w:asciiTheme="minorHAnsi" w:hAnsiTheme="minorHAnsi" w:cs="Arial"/>
          <w:sz w:val="22"/>
          <w:szCs w:val="22"/>
        </w:rPr>
        <w:t>, o ile wniosek o wyjaśnienie S</w:t>
      </w:r>
      <w:r w:rsidRPr="008F5BB1">
        <w:rPr>
          <w:rFonts w:asciiTheme="minorHAnsi" w:hAnsiTheme="minorHAnsi" w:cs="Arial"/>
          <w:sz w:val="22"/>
          <w:szCs w:val="22"/>
        </w:rPr>
        <w:t xml:space="preserve">WZ wpłynie do Zamawiającego nie później niż </w:t>
      </w:r>
      <w:r w:rsidR="000F1435" w:rsidRPr="008F5BB1">
        <w:rPr>
          <w:rFonts w:asciiTheme="minorHAnsi" w:hAnsiTheme="minorHAnsi" w:cs="Arial"/>
          <w:sz w:val="22"/>
          <w:szCs w:val="22"/>
        </w:rPr>
        <w:t>na 4 dni przed</w:t>
      </w:r>
      <w:r w:rsidRPr="008F5BB1">
        <w:rPr>
          <w:rFonts w:asciiTheme="minorHAnsi" w:hAnsiTheme="minorHAnsi" w:cs="Arial"/>
          <w:sz w:val="22"/>
          <w:szCs w:val="22"/>
        </w:rPr>
        <w:t xml:space="preserve"> </w:t>
      </w:r>
      <w:r w:rsidR="000F1435" w:rsidRPr="008F5BB1">
        <w:rPr>
          <w:rFonts w:asciiTheme="minorHAnsi" w:hAnsiTheme="minorHAnsi" w:cs="Arial"/>
          <w:sz w:val="22"/>
          <w:szCs w:val="22"/>
        </w:rPr>
        <w:t>upływem</w:t>
      </w:r>
      <w:r w:rsidRPr="008F5BB1">
        <w:rPr>
          <w:rFonts w:asciiTheme="minorHAnsi" w:hAnsiTheme="minorHAnsi" w:cs="Arial"/>
          <w:sz w:val="22"/>
          <w:szCs w:val="22"/>
        </w:rPr>
        <w:t xml:space="preserve"> terminu składania ofer</w:t>
      </w:r>
      <w:r w:rsidR="00492567" w:rsidRPr="008F5BB1">
        <w:rPr>
          <w:rFonts w:asciiTheme="minorHAnsi" w:hAnsiTheme="minorHAnsi" w:cs="Arial"/>
          <w:sz w:val="22"/>
          <w:szCs w:val="22"/>
        </w:rPr>
        <w:t xml:space="preserve">t, </w:t>
      </w:r>
      <w:r w:rsidR="00492567" w:rsidRPr="008F5BB1">
        <w:rPr>
          <w:rFonts w:ascii="Calibri" w:hAnsi="Calibri" w:cs="Calibri"/>
          <w:sz w:val="22"/>
        </w:rPr>
        <w:t>licząc, zgodnie z zapisami art. 283 ustawy, od dnia zamieszczenia ogłoszenia o zamówieniu w Biuletynie Zamówień Publicznych.</w:t>
      </w:r>
    </w:p>
    <w:p w14:paraId="7C53C5CF" w14:textId="77777777" w:rsidR="006E67D3" w:rsidRPr="008F5BB1" w:rsidRDefault="006E67D3" w:rsidP="006E67D3">
      <w:pPr>
        <w:pStyle w:val="Tekstpodstawowy"/>
        <w:ind w:right="28"/>
        <w:rPr>
          <w:rFonts w:asciiTheme="minorHAnsi" w:hAnsiTheme="minorHAnsi" w:cs="Arial"/>
          <w:sz w:val="22"/>
          <w:szCs w:val="22"/>
        </w:rPr>
      </w:pPr>
    </w:p>
    <w:p w14:paraId="71FDD6F5" w14:textId="598CF316" w:rsidR="006E67D3" w:rsidRPr="008F5BB1" w:rsidRDefault="006E67D3" w:rsidP="00521CEA">
      <w:pPr>
        <w:pStyle w:val="Tekstpodstawowy"/>
        <w:numPr>
          <w:ilvl w:val="0"/>
          <w:numId w:val="6"/>
        </w:numPr>
        <w:tabs>
          <w:tab w:val="clear" w:pos="567"/>
        </w:tabs>
        <w:ind w:left="426" w:right="28" w:hanging="426"/>
        <w:rPr>
          <w:rFonts w:asciiTheme="minorHAnsi" w:hAnsiTheme="minorHAnsi" w:cs="Arial"/>
          <w:sz w:val="22"/>
          <w:szCs w:val="22"/>
        </w:rPr>
      </w:pPr>
      <w:r w:rsidRPr="008F5BB1">
        <w:rPr>
          <w:rFonts w:asciiTheme="minorHAnsi" w:hAnsiTheme="minorHAnsi" w:cs="Arial"/>
          <w:sz w:val="22"/>
          <w:szCs w:val="22"/>
        </w:rPr>
        <w:t>Wszelkie wy</w:t>
      </w:r>
      <w:r w:rsidR="00EA0A8C" w:rsidRPr="008F5BB1">
        <w:rPr>
          <w:rFonts w:asciiTheme="minorHAnsi" w:hAnsiTheme="minorHAnsi" w:cs="Arial"/>
          <w:sz w:val="22"/>
          <w:szCs w:val="22"/>
        </w:rPr>
        <w:t>jaśnienia, modyfikacje treści S</w:t>
      </w:r>
      <w:r w:rsidRPr="008F5BB1">
        <w:rPr>
          <w:rFonts w:asciiTheme="minorHAnsi" w:hAnsiTheme="minorHAnsi" w:cs="Arial"/>
          <w:sz w:val="22"/>
          <w:szCs w:val="22"/>
        </w:rPr>
        <w:t>WZ oraz inne informacje związane z niniejszym postępowaniem</w:t>
      </w:r>
      <w:r w:rsidR="00592711" w:rsidRPr="008F5BB1">
        <w:rPr>
          <w:rFonts w:asciiTheme="minorHAnsi" w:hAnsiTheme="minorHAnsi" w:cs="Arial"/>
          <w:sz w:val="22"/>
          <w:szCs w:val="22"/>
        </w:rPr>
        <w:t xml:space="preserve">, </w:t>
      </w:r>
      <w:r w:rsidRPr="008F5BB1">
        <w:rPr>
          <w:rFonts w:asciiTheme="minorHAnsi" w:hAnsiTheme="minorHAnsi" w:cs="Arial"/>
          <w:sz w:val="22"/>
          <w:szCs w:val="22"/>
        </w:rPr>
        <w:t xml:space="preserve">Zamawiający będzie zamieszczał na </w:t>
      </w:r>
      <w:r w:rsidR="004D4BBE" w:rsidRPr="008F5BB1">
        <w:rPr>
          <w:rFonts w:ascii="Calibri" w:eastAsia="SimSun" w:hAnsi="Calibri" w:cs="Calibri"/>
          <w:lang w:eastAsia="zh-CN"/>
        </w:rPr>
        <w:t>miniPortalu oraz na stronie internetowej Zamawiającego</w:t>
      </w:r>
    </w:p>
    <w:p w14:paraId="0F567620" w14:textId="77777777" w:rsidR="004D4BBE" w:rsidRPr="008F5BB1" w:rsidRDefault="004D4BBE" w:rsidP="004D4BBE">
      <w:pPr>
        <w:pStyle w:val="Tekstpodstawowy"/>
        <w:ind w:right="28"/>
        <w:rPr>
          <w:rFonts w:asciiTheme="minorHAnsi" w:hAnsiTheme="minorHAnsi" w:cs="Arial"/>
          <w:sz w:val="22"/>
          <w:szCs w:val="22"/>
        </w:rPr>
      </w:pPr>
    </w:p>
    <w:p w14:paraId="2B0EE2D7" w14:textId="77777777" w:rsidR="004D4BBE" w:rsidRPr="008F5BB1" w:rsidRDefault="006E67D3" w:rsidP="00521CEA">
      <w:pPr>
        <w:pStyle w:val="Tekstpodstawowy"/>
        <w:numPr>
          <w:ilvl w:val="0"/>
          <w:numId w:val="6"/>
        </w:numPr>
        <w:tabs>
          <w:tab w:val="clear" w:pos="567"/>
        </w:tabs>
        <w:ind w:left="426" w:right="28" w:hanging="426"/>
        <w:rPr>
          <w:rFonts w:asciiTheme="minorHAnsi" w:hAnsiTheme="minorHAnsi" w:cs="Arial"/>
          <w:sz w:val="22"/>
          <w:szCs w:val="22"/>
        </w:rPr>
      </w:pPr>
      <w:r w:rsidRPr="008F5BB1">
        <w:rPr>
          <w:rFonts w:asciiTheme="minorHAnsi" w:hAnsiTheme="minorHAnsi" w:cs="Arial"/>
          <w:sz w:val="22"/>
          <w:szCs w:val="22"/>
        </w:rPr>
        <w:t xml:space="preserve">W uzasadnionych przypadkach Zamawiający może przed upływem terminu </w:t>
      </w:r>
      <w:r w:rsidR="00EA0A8C" w:rsidRPr="008F5BB1">
        <w:rPr>
          <w:rFonts w:asciiTheme="minorHAnsi" w:hAnsiTheme="minorHAnsi" w:cs="Arial"/>
          <w:sz w:val="22"/>
          <w:szCs w:val="22"/>
        </w:rPr>
        <w:t>składania ofert zmienić treść S</w:t>
      </w:r>
      <w:r w:rsidRPr="008F5BB1">
        <w:rPr>
          <w:rFonts w:asciiTheme="minorHAnsi" w:hAnsiTheme="minorHAnsi" w:cs="Arial"/>
          <w:sz w:val="22"/>
          <w:szCs w:val="22"/>
        </w:rPr>
        <w:t xml:space="preserve">WZ. Każda wprowadzona przez Zamawiającego zmiana staje </w:t>
      </w:r>
      <w:r w:rsidR="00EA0A8C" w:rsidRPr="008F5BB1">
        <w:rPr>
          <w:rFonts w:asciiTheme="minorHAnsi" w:hAnsiTheme="minorHAnsi" w:cs="Arial"/>
          <w:sz w:val="22"/>
          <w:szCs w:val="22"/>
        </w:rPr>
        <w:t>się w takim przypadku częścią SWZ. Dokonaną zmianę treści S</w:t>
      </w:r>
      <w:r w:rsidRPr="008F5BB1">
        <w:rPr>
          <w:rFonts w:asciiTheme="minorHAnsi" w:hAnsiTheme="minorHAnsi" w:cs="Arial"/>
          <w:sz w:val="22"/>
          <w:szCs w:val="22"/>
        </w:rPr>
        <w:t xml:space="preserve">WZ Zamawiający udostępnia na </w:t>
      </w:r>
      <w:r w:rsidR="004D4BBE" w:rsidRPr="008F5BB1">
        <w:rPr>
          <w:rFonts w:ascii="Calibri" w:eastAsia="SimSun" w:hAnsi="Calibri" w:cs="Calibri"/>
          <w:lang w:eastAsia="zh-CN"/>
        </w:rPr>
        <w:t>miniPortalu oraz na stronie internetowej Zamawiającego</w:t>
      </w:r>
    </w:p>
    <w:p w14:paraId="6E3A6857" w14:textId="77777777" w:rsidR="006E67D3" w:rsidRPr="008F5BB1" w:rsidRDefault="006E67D3" w:rsidP="006E67D3">
      <w:pPr>
        <w:pStyle w:val="Tekstpodstawowy"/>
        <w:ind w:right="28"/>
        <w:rPr>
          <w:rFonts w:asciiTheme="minorHAnsi" w:hAnsiTheme="minorHAnsi" w:cs="Arial"/>
          <w:sz w:val="22"/>
          <w:szCs w:val="22"/>
        </w:rPr>
      </w:pPr>
    </w:p>
    <w:p w14:paraId="51C1CDD6" w14:textId="77777777" w:rsidR="006E67D3" w:rsidRPr="008F5BB1" w:rsidRDefault="006E67D3" w:rsidP="00521CEA">
      <w:pPr>
        <w:pStyle w:val="Tekstpodstawowy"/>
        <w:numPr>
          <w:ilvl w:val="0"/>
          <w:numId w:val="6"/>
        </w:numPr>
        <w:tabs>
          <w:tab w:val="clear" w:pos="567"/>
          <w:tab w:val="num" w:pos="142"/>
        </w:tabs>
        <w:ind w:left="426" w:right="28" w:hanging="426"/>
        <w:rPr>
          <w:rFonts w:asciiTheme="minorHAnsi" w:hAnsiTheme="minorHAnsi" w:cs="Arial"/>
          <w:sz w:val="22"/>
          <w:szCs w:val="22"/>
        </w:rPr>
      </w:pPr>
      <w:r w:rsidRPr="008F5BB1">
        <w:rPr>
          <w:rFonts w:asciiTheme="minorHAnsi" w:hAnsiTheme="minorHAnsi" w:cs="Arial"/>
          <w:sz w:val="22"/>
          <w:szCs w:val="22"/>
        </w:rPr>
        <w:t>Zamawiający oświadcza, iż nie zamierza zwoływać zebrania Wykonaw</w:t>
      </w:r>
      <w:r w:rsidR="00EA0A8C" w:rsidRPr="008F5BB1">
        <w:rPr>
          <w:rFonts w:asciiTheme="minorHAnsi" w:hAnsiTheme="minorHAnsi" w:cs="Arial"/>
          <w:sz w:val="22"/>
          <w:szCs w:val="22"/>
        </w:rPr>
        <w:t>ców w celu wyjaśnienia treści S</w:t>
      </w:r>
      <w:r w:rsidRPr="008F5BB1">
        <w:rPr>
          <w:rFonts w:asciiTheme="minorHAnsi" w:hAnsiTheme="minorHAnsi" w:cs="Arial"/>
          <w:sz w:val="22"/>
          <w:szCs w:val="22"/>
        </w:rPr>
        <w:t>WZ.</w:t>
      </w:r>
    </w:p>
    <w:p w14:paraId="5ECAEEF0" w14:textId="77777777" w:rsidR="006E67D3" w:rsidRPr="008F5BB1" w:rsidRDefault="006E67D3" w:rsidP="006E67D3">
      <w:pPr>
        <w:pStyle w:val="Tekstpodstawowy"/>
        <w:rPr>
          <w:rFonts w:asciiTheme="minorHAnsi" w:hAnsiTheme="minorHAnsi" w:cs="Arial"/>
          <w:sz w:val="22"/>
          <w:szCs w:val="22"/>
        </w:rPr>
      </w:pPr>
    </w:p>
    <w:p w14:paraId="2A3D45AE" w14:textId="77777777" w:rsidR="00EA0A8C" w:rsidRPr="008F5BB1" w:rsidRDefault="006E67D3" w:rsidP="00EA0A8C">
      <w:pPr>
        <w:spacing w:line="360" w:lineRule="auto"/>
        <w:ind w:left="1701" w:hanging="1701"/>
        <w:jc w:val="center"/>
        <w:rPr>
          <w:rFonts w:asciiTheme="minorHAnsi" w:hAnsiTheme="minorHAnsi" w:cs="Arial"/>
          <w:b/>
          <w:sz w:val="22"/>
          <w:szCs w:val="22"/>
        </w:rPr>
      </w:pPr>
      <w:r w:rsidRPr="008F5BB1">
        <w:rPr>
          <w:rFonts w:asciiTheme="minorHAnsi" w:hAnsiTheme="minorHAnsi" w:cs="Arial"/>
          <w:b/>
          <w:sz w:val="22"/>
          <w:szCs w:val="22"/>
        </w:rPr>
        <w:t>ROZDZIAŁ X</w:t>
      </w:r>
      <w:r w:rsidR="00EC1688" w:rsidRPr="008F5BB1">
        <w:rPr>
          <w:rFonts w:asciiTheme="minorHAnsi" w:hAnsiTheme="minorHAnsi" w:cs="Arial"/>
          <w:b/>
          <w:sz w:val="22"/>
          <w:szCs w:val="22"/>
        </w:rPr>
        <w:t>V</w:t>
      </w:r>
    </w:p>
    <w:p w14:paraId="0BA6EB8C" w14:textId="1E3D63D1" w:rsidR="006E67D3" w:rsidRPr="008F5BB1" w:rsidRDefault="006E67D3" w:rsidP="00EA0A8C">
      <w:pPr>
        <w:spacing w:line="360" w:lineRule="auto"/>
        <w:ind w:left="1701" w:hanging="1701"/>
        <w:jc w:val="center"/>
        <w:rPr>
          <w:rFonts w:asciiTheme="minorHAnsi" w:hAnsiTheme="minorHAnsi" w:cs="Arial"/>
          <w:b/>
          <w:sz w:val="22"/>
          <w:szCs w:val="22"/>
        </w:rPr>
      </w:pPr>
      <w:r w:rsidRPr="008F5BB1">
        <w:rPr>
          <w:rFonts w:asciiTheme="minorHAnsi" w:hAnsiTheme="minorHAnsi" w:cs="Arial"/>
          <w:b/>
          <w:sz w:val="22"/>
          <w:szCs w:val="22"/>
        </w:rPr>
        <w:t xml:space="preserve">OSOBY ZE STRONY ZAMAWIAJĄCEGO UPRAWNIONE DO </w:t>
      </w:r>
      <w:r w:rsidR="00A86AC3" w:rsidRPr="008F5BB1">
        <w:rPr>
          <w:rFonts w:asciiTheme="minorHAnsi" w:hAnsiTheme="minorHAnsi" w:cs="Arial"/>
          <w:b/>
          <w:sz w:val="22"/>
          <w:szCs w:val="22"/>
        </w:rPr>
        <w:t>KOMUNIKOWANIA</w:t>
      </w:r>
      <w:r w:rsidRPr="008F5BB1">
        <w:rPr>
          <w:rFonts w:asciiTheme="minorHAnsi" w:hAnsiTheme="minorHAnsi" w:cs="Arial"/>
          <w:b/>
          <w:sz w:val="22"/>
          <w:szCs w:val="22"/>
        </w:rPr>
        <w:t xml:space="preserve"> SIĘ Z WYKONAWCAMI</w:t>
      </w:r>
    </w:p>
    <w:p w14:paraId="1DA70A57" w14:textId="77777777" w:rsidR="006E67D3" w:rsidRPr="008F5BB1" w:rsidRDefault="006E67D3" w:rsidP="006E67D3">
      <w:pPr>
        <w:jc w:val="both"/>
        <w:rPr>
          <w:rFonts w:asciiTheme="minorHAnsi" w:hAnsiTheme="minorHAnsi" w:cs="Arial"/>
          <w:sz w:val="22"/>
          <w:szCs w:val="22"/>
        </w:rPr>
      </w:pPr>
    </w:p>
    <w:p w14:paraId="2C447317" w14:textId="31743EB7" w:rsidR="006E67D3" w:rsidRPr="008F5BB1" w:rsidRDefault="006E67D3" w:rsidP="006E67D3">
      <w:pPr>
        <w:pStyle w:val="Tekstpodstawowy"/>
        <w:rPr>
          <w:rFonts w:asciiTheme="minorHAnsi" w:hAnsiTheme="minorHAnsi" w:cs="Arial"/>
          <w:sz w:val="22"/>
          <w:szCs w:val="22"/>
        </w:rPr>
      </w:pPr>
      <w:r w:rsidRPr="008F5BB1">
        <w:rPr>
          <w:rFonts w:asciiTheme="minorHAnsi" w:hAnsiTheme="minorHAnsi" w:cs="Arial"/>
          <w:sz w:val="22"/>
          <w:szCs w:val="22"/>
        </w:rPr>
        <w:t xml:space="preserve">Zamawiający wyznacza następującą osobę do </w:t>
      </w:r>
      <w:r w:rsidR="00592711" w:rsidRPr="008F5BB1">
        <w:rPr>
          <w:rFonts w:asciiTheme="minorHAnsi" w:hAnsiTheme="minorHAnsi" w:cs="Arial"/>
          <w:sz w:val="22"/>
          <w:szCs w:val="22"/>
        </w:rPr>
        <w:t>komu</w:t>
      </w:r>
      <w:r w:rsidR="00A26883" w:rsidRPr="008F5BB1">
        <w:rPr>
          <w:rFonts w:asciiTheme="minorHAnsi" w:hAnsiTheme="minorHAnsi" w:cs="Arial"/>
          <w:sz w:val="22"/>
          <w:szCs w:val="22"/>
        </w:rPr>
        <w:t>n</w:t>
      </w:r>
      <w:r w:rsidR="00592711" w:rsidRPr="008F5BB1">
        <w:rPr>
          <w:rFonts w:asciiTheme="minorHAnsi" w:hAnsiTheme="minorHAnsi" w:cs="Arial"/>
          <w:sz w:val="22"/>
          <w:szCs w:val="22"/>
        </w:rPr>
        <w:t>ikowania</w:t>
      </w:r>
      <w:r w:rsidRPr="008F5BB1">
        <w:rPr>
          <w:rFonts w:asciiTheme="minorHAnsi" w:hAnsiTheme="minorHAnsi" w:cs="Arial"/>
          <w:sz w:val="22"/>
          <w:szCs w:val="22"/>
        </w:rPr>
        <w:t xml:space="preserve"> się z Wykonawcami, w sprawach dotyczących niniejszego postępowania: </w:t>
      </w:r>
      <w:r w:rsidR="001335F9" w:rsidRPr="008F5BB1">
        <w:rPr>
          <w:rFonts w:asciiTheme="minorHAnsi" w:hAnsiTheme="minorHAnsi" w:cs="Arial"/>
          <w:b/>
          <w:sz w:val="22"/>
          <w:szCs w:val="22"/>
        </w:rPr>
        <w:t>Aldona Myślińska, Joanna Mosór</w:t>
      </w:r>
      <w:r w:rsidRPr="008F5BB1">
        <w:rPr>
          <w:rFonts w:asciiTheme="minorHAnsi" w:hAnsiTheme="minorHAnsi" w:cs="Arial"/>
          <w:sz w:val="22"/>
          <w:szCs w:val="22"/>
        </w:rPr>
        <w:t xml:space="preserve"> – </w:t>
      </w:r>
      <w:r w:rsidR="001335F9" w:rsidRPr="008F5BB1">
        <w:rPr>
          <w:rFonts w:asciiTheme="minorHAnsi" w:hAnsiTheme="minorHAnsi" w:cs="Arial"/>
          <w:sz w:val="22"/>
          <w:szCs w:val="22"/>
        </w:rPr>
        <w:t>Dział</w:t>
      </w:r>
      <w:r w:rsidRPr="008F5BB1">
        <w:rPr>
          <w:rFonts w:asciiTheme="minorHAnsi" w:hAnsiTheme="minorHAnsi" w:cs="Arial"/>
          <w:sz w:val="22"/>
          <w:szCs w:val="22"/>
        </w:rPr>
        <w:t xml:space="preserve"> Zamówień Publicznych</w:t>
      </w:r>
      <w:r w:rsidR="001335F9" w:rsidRPr="008F5BB1">
        <w:rPr>
          <w:rFonts w:asciiTheme="minorHAnsi" w:hAnsiTheme="minorHAnsi" w:cs="Arial"/>
          <w:sz w:val="22"/>
          <w:szCs w:val="22"/>
        </w:rPr>
        <w:t xml:space="preserve"> i Zaopatrzenia</w:t>
      </w:r>
      <w:r w:rsidR="00EA0A8C" w:rsidRPr="008F5BB1">
        <w:rPr>
          <w:rFonts w:asciiTheme="minorHAnsi" w:hAnsiTheme="minorHAnsi" w:cs="Arial"/>
          <w:sz w:val="22"/>
          <w:szCs w:val="22"/>
        </w:rPr>
        <w:t>.</w:t>
      </w:r>
    </w:p>
    <w:p w14:paraId="58FFF7C5" w14:textId="77777777" w:rsidR="00C477D3" w:rsidRPr="008F5BB1" w:rsidRDefault="00C477D3" w:rsidP="00507685">
      <w:pPr>
        <w:tabs>
          <w:tab w:val="left" w:pos="1701"/>
        </w:tabs>
        <w:ind w:right="28"/>
        <w:jc w:val="both"/>
        <w:rPr>
          <w:rFonts w:asciiTheme="minorHAnsi" w:hAnsiTheme="minorHAnsi" w:cs="Arial"/>
          <w:b/>
          <w:sz w:val="22"/>
          <w:szCs w:val="22"/>
        </w:rPr>
      </w:pPr>
    </w:p>
    <w:p w14:paraId="6ED1262B" w14:textId="77777777" w:rsidR="00C477D3" w:rsidRPr="008F5BB1" w:rsidRDefault="00C477D3" w:rsidP="00507685">
      <w:pPr>
        <w:tabs>
          <w:tab w:val="left" w:pos="1701"/>
        </w:tabs>
        <w:ind w:right="28"/>
        <w:jc w:val="both"/>
        <w:rPr>
          <w:rFonts w:asciiTheme="minorHAnsi" w:hAnsiTheme="minorHAnsi" w:cs="Arial"/>
          <w:b/>
          <w:sz w:val="22"/>
          <w:szCs w:val="22"/>
        </w:rPr>
      </w:pPr>
    </w:p>
    <w:p w14:paraId="68B22526" w14:textId="77777777" w:rsidR="001B37C3" w:rsidRPr="008F5BB1" w:rsidRDefault="00EC1688" w:rsidP="001B37C3">
      <w:pPr>
        <w:pStyle w:val="Tekstpodstawowy"/>
        <w:spacing w:line="360" w:lineRule="auto"/>
        <w:jc w:val="center"/>
        <w:rPr>
          <w:rFonts w:asciiTheme="minorHAnsi" w:hAnsiTheme="minorHAnsi" w:cs="Arial"/>
          <w:b/>
          <w:sz w:val="22"/>
          <w:szCs w:val="22"/>
        </w:rPr>
      </w:pPr>
      <w:r w:rsidRPr="008F5BB1">
        <w:rPr>
          <w:rFonts w:asciiTheme="minorHAnsi" w:hAnsiTheme="minorHAnsi" w:cs="Arial"/>
          <w:b/>
          <w:sz w:val="22"/>
          <w:szCs w:val="22"/>
        </w:rPr>
        <w:t>ROZDZIAŁ XV</w:t>
      </w:r>
      <w:r w:rsidR="0042417D" w:rsidRPr="008F5BB1">
        <w:rPr>
          <w:rFonts w:asciiTheme="minorHAnsi" w:hAnsiTheme="minorHAnsi" w:cs="Arial"/>
          <w:b/>
          <w:sz w:val="22"/>
          <w:szCs w:val="22"/>
        </w:rPr>
        <w:t>I</w:t>
      </w:r>
    </w:p>
    <w:p w14:paraId="15480171" w14:textId="77777777" w:rsidR="001B37C3" w:rsidRPr="008F5BB1" w:rsidRDefault="001B37C3" w:rsidP="001B37C3">
      <w:pPr>
        <w:pStyle w:val="Tekstpodstawowy"/>
        <w:spacing w:line="360" w:lineRule="auto"/>
        <w:jc w:val="center"/>
        <w:rPr>
          <w:rFonts w:asciiTheme="minorHAnsi" w:hAnsiTheme="minorHAnsi" w:cs="Arial"/>
          <w:b/>
          <w:sz w:val="22"/>
          <w:szCs w:val="22"/>
        </w:rPr>
      </w:pPr>
      <w:r w:rsidRPr="008F5BB1">
        <w:rPr>
          <w:rFonts w:asciiTheme="minorHAnsi" w:hAnsiTheme="minorHAnsi" w:cs="Arial"/>
          <w:b/>
          <w:sz w:val="22"/>
          <w:szCs w:val="22"/>
        </w:rPr>
        <w:t>OPIS SPOSOBU PRZYGOTOWANIA OFERT</w:t>
      </w:r>
      <w:r w:rsidR="006C3C6A" w:rsidRPr="008F5BB1">
        <w:rPr>
          <w:rFonts w:asciiTheme="minorHAnsi" w:hAnsiTheme="minorHAnsi" w:cs="Arial"/>
          <w:b/>
          <w:sz w:val="22"/>
          <w:szCs w:val="22"/>
        </w:rPr>
        <w:t>Y</w:t>
      </w:r>
    </w:p>
    <w:p w14:paraId="066C0F57" w14:textId="77777777" w:rsidR="001B37C3" w:rsidRPr="008F5BB1" w:rsidRDefault="001B37C3" w:rsidP="001B37C3">
      <w:pPr>
        <w:pStyle w:val="Tekstpodstawowy2"/>
        <w:jc w:val="both"/>
        <w:rPr>
          <w:rFonts w:asciiTheme="minorHAnsi" w:hAnsiTheme="minorHAnsi" w:cs="Arial"/>
          <w:sz w:val="22"/>
          <w:szCs w:val="22"/>
        </w:rPr>
      </w:pPr>
    </w:p>
    <w:p w14:paraId="7A95346C" w14:textId="37DA215D" w:rsidR="001B37C3" w:rsidRPr="008F5BB1" w:rsidRDefault="001B37C3" w:rsidP="00521CEA">
      <w:pPr>
        <w:pStyle w:val="Tekstpodstawowy2"/>
        <w:numPr>
          <w:ilvl w:val="0"/>
          <w:numId w:val="41"/>
        </w:numPr>
        <w:tabs>
          <w:tab w:val="num" w:pos="426"/>
        </w:tabs>
        <w:ind w:left="426" w:hanging="426"/>
        <w:jc w:val="both"/>
        <w:rPr>
          <w:rFonts w:asciiTheme="minorHAnsi" w:hAnsiTheme="minorHAnsi" w:cs="Arial"/>
          <w:sz w:val="22"/>
          <w:szCs w:val="22"/>
        </w:rPr>
      </w:pPr>
      <w:r w:rsidRPr="008F5BB1">
        <w:rPr>
          <w:rFonts w:asciiTheme="minorHAnsi" w:hAnsiTheme="minorHAnsi" w:cs="Arial"/>
          <w:sz w:val="22"/>
          <w:szCs w:val="22"/>
        </w:rPr>
        <w:t>Ofertę należy sporządzić na formularzu oferty lub według takiego samego schematu, stanowiącego załącznik nr 1</w:t>
      </w:r>
      <w:r w:rsidRPr="008F5BB1">
        <w:rPr>
          <w:rFonts w:asciiTheme="minorHAnsi" w:hAnsiTheme="minorHAnsi" w:cs="Arial"/>
          <w:b/>
          <w:sz w:val="22"/>
          <w:szCs w:val="22"/>
        </w:rPr>
        <w:t xml:space="preserve"> </w:t>
      </w:r>
      <w:r w:rsidRPr="008F5BB1">
        <w:rPr>
          <w:rFonts w:asciiTheme="minorHAnsi" w:hAnsiTheme="minorHAnsi" w:cs="Arial"/>
          <w:sz w:val="22"/>
          <w:szCs w:val="22"/>
        </w:rPr>
        <w:t>do SWZ. Ofertę należy złożyć pod rygorem nieważności w formie elektronicznej</w:t>
      </w:r>
      <w:r w:rsidR="00A86AC3" w:rsidRPr="008F5BB1">
        <w:rPr>
          <w:rFonts w:asciiTheme="minorHAnsi" w:hAnsiTheme="minorHAnsi" w:cs="Arial"/>
          <w:sz w:val="22"/>
          <w:szCs w:val="22"/>
        </w:rPr>
        <w:t xml:space="preserve"> (w postaci elektronicznej opatrzonej kwalifikowanym podpisem elektronicznym)</w:t>
      </w:r>
      <w:r w:rsidRPr="008F5BB1">
        <w:rPr>
          <w:rFonts w:asciiTheme="minorHAnsi" w:hAnsiTheme="minorHAnsi" w:cs="Arial"/>
          <w:sz w:val="22"/>
          <w:szCs w:val="22"/>
        </w:rPr>
        <w:t xml:space="preserve"> lub w postaci elektronicznej opatrzonej podpisem zaufanym lub podpisem osobistym.</w:t>
      </w:r>
    </w:p>
    <w:p w14:paraId="49091FCD" w14:textId="77777777" w:rsidR="001B37C3" w:rsidRPr="008F5BB1" w:rsidRDefault="001B37C3" w:rsidP="00C92B30">
      <w:pPr>
        <w:pStyle w:val="Tekstpodstawowy2"/>
        <w:jc w:val="both"/>
        <w:rPr>
          <w:rFonts w:asciiTheme="minorHAnsi" w:hAnsiTheme="minorHAnsi" w:cs="Arial"/>
          <w:sz w:val="22"/>
          <w:szCs w:val="22"/>
        </w:rPr>
      </w:pPr>
    </w:p>
    <w:p w14:paraId="50D118D0" w14:textId="01E281B4" w:rsidR="00F0684C" w:rsidRPr="008F5BB1" w:rsidRDefault="00F0684C" w:rsidP="00521CEA">
      <w:pPr>
        <w:pStyle w:val="Tekstpodstawowy2"/>
        <w:numPr>
          <w:ilvl w:val="0"/>
          <w:numId w:val="41"/>
        </w:numPr>
        <w:tabs>
          <w:tab w:val="num" w:pos="426"/>
        </w:tabs>
        <w:ind w:left="426" w:hanging="426"/>
        <w:jc w:val="both"/>
        <w:rPr>
          <w:rFonts w:asciiTheme="minorHAnsi" w:hAnsiTheme="minorHAnsi" w:cs="Arial"/>
          <w:b/>
          <w:sz w:val="22"/>
          <w:szCs w:val="22"/>
        </w:rPr>
      </w:pPr>
      <w:r w:rsidRPr="008F5BB1">
        <w:rPr>
          <w:rFonts w:asciiTheme="minorHAnsi" w:hAnsiTheme="minorHAnsi" w:cs="Arial"/>
          <w:b/>
          <w:sz w:val="22"/>
          <w:szCs w:val="22"/>
        </w:rPr>
        <w:t xml:space="preserve">Oferta wraz z załącznikami musi być złożona za pośrednictwem </w:t>
      </w:r>
      <w:r w:rsidR="00455EC1" w:rsidRPr="008F5BB1">
        <w:rPr>
          <w:rFonts w:asciiTheme="minorHAnsi" w:eastAsia="SimSun" w:hAnsiTheme="minorHAnsi" w:cs="Calibri"/>
          <w:b/>
          <w:sz w:val="22"/>
          <w:szCs w:val="22"/>
          <w:lang w:eastAsia="zh-CN"/>
        </w:rPr>
        <w:t>wniosku dostępnego na ePUAP i udostępnionego również na miniPortalu</w:t>
      </w:r>
      <w:r w:rsidRPr="008F5BB1">
        <w:rPr>
          <w:rFonts w:asciiTheme="minorHAnsi" w:hAnsiTheme="minorHAnsi" w:cs="Arial"/>
          <w:b/>
          <w:sz w:val="22"/>
          <w:szCs w:val="22"/>
        </w:rPr>
        <w:t>. Zamawiający zaleca, aby oferta została utworzona w formacie .pdf oraz podpisana wewnętrznym podpisem elektronicznym. W przypadku zastosowania podpisu zewnętrznego należy pamiętać o obowiązku dołączenia do pliku stanowiącego ofertę także pliku podpisującego, który generuje się automatycznie podczas złożenia podpisu.</w:t>
      </w:r>
    </w:p>
    <w:p w14:paraId="2540BFC6" w14:textId="77777777" w:rsidR="001B37C3" w:rsidRPr="008F5BB1" w:rsidRDefault="001B37C3" w:rsidP="001B37C3">
      <w:pPr>
        <w:pStyle w:val="Tekstpodstawowy2"/>
        <w:jc w:val="both"/>
        <w:rPr>
          <w:rFonts w:asciiTheme="minorHAnsi" w:hAnsiTheme="minorHAnsi" w:cs="Arial"/>
          <w:b/>
          <w:sz w:val="22"/>
          <w:szCs w:val="22"/>
          <w:vertAlign w:val="subscript"/>
        </w:rPr>
      </w:pPr>
    </w:p>
    <w:p w14:paraId="61A96813" w14:textId="77777777" w:rsidR="00EA0279" w:rsidRPr="008F5BB1" w:rsidRDefault="00EA0279" w:rsidP="00EA0279">
      <w:pPr>
        <w:pStyle w:val="Tekstpodstawowy2"/>
        <w:jc w:val="both"/>
        <w:rPr>
          <w:rFonts w:asciiTheme="minorHAnsi" w:hAnsiTheme="minorHAnsi" w:cs="Arial"/>
          <w:sz w:val="22"/>
          <w:szCs w:val="22"/>
        </w:rPr>
      </w:pPr>
    </w:p>
    <w:p w14:paraId="3B0A78A5" w14:textId="2BA5BC96" w:rsidR="001B37C3" w:rsidRPr="008F5BB1" w:rsidRDefault="0099522C" w:rsidP="00521CEA">
      <w:pPr>
        <w:pStyle w:val="Tekstpodstawowy2"/>
        <w:numPr>
          <w:ilvl w:val="0"/>
          <w:numId w:val="8"/>
        </w:numPr>
        <w:tabs>
          <w:tab w:val="clear" w:pos="567"/>
          <w:tab w:val="num" w:pos="426"/>
        </w:tabs>
        <w:jc w:val="both"/>
        <w:rPr>
          <w:rFonts w:asciiTheme="minorHAnsi" w:hAnsiTheme="minorHAnsi" w:cs="Arial"/>
          <w:b/>
          <w:sz w:val="22"/>
          <w:szCs w:val="22"/>
        </w:rPr>
      </w:pPr>
      <w:r w:rsidRPr="008F5BB1">
        <w:rPr>
          <w:rFonts w:asciiTheme="minorHAnsi" w:hAnsiTheme="minorHAnsi" w:cs="Arial"/>
          <w:b/>
          <w:sz w:val="22"/>
          <w:szCs w:val="22"/>
        </w:rPr>
        <w:t>Wraz z ofertą</w:t>
      </w:r>
      <w:r w:rsidR="00D37643" w:rsidRPr="008F5BB1">
        <w:rPr>
          <w:rFonts w:asciiTheme="minorHAnsi" w:hAnsiTheme="minorHAnsi" w:cs="Arial"/>
          <w:b/>
          <w:sz w:val="22"/>
          <w:szCs w:val="22"/>
        </w:rPr>
        <w:t xml:space="preserve"> (dotyczy oferty składanej w odpowiedzi na ogłoszenie o zamówieniu)</w:t>
      </w:r>
      <w:r w:rsidRPr="008F5BB1">
        <w:rPr>
          <w:rFonts w:asciiTheme="minorHAnsi" w:hAnsiTheme="minorHAnsi" w:cs="Arial"/>
          <w:b/>
          <w:sz w:val="22"/>
          <w:szCs w:val="22"/>
        </w:rPr>
        <w:t xml:space="preserve"> należy złożyć</w:t>
      </w:r>
      <w:r w:rsidR="001B37C3" w:rsidRPr="008F5BB1">
        <w:rPr>
          <w:rFonts w:asciiTheme="minorHAnsi" w:hAnsiTheme="minorHAnsi" w:cs="Arial"/>
          <w:b/>
          <w:sz w:val="22"/>
          <w:szCs w:val="22"/>
        </w:rPr>
        <w:t>:</w:t>
      </w:r>
    </w:p>
    <w:p w14:paraId="1BC32052" w14:textId="77777777" w:rsidR="001B37C3" w:rsidRPr="008F5BB1" w:rsidRDefault="001B37C3" w:rsidP="001B37C3">
      <w:pPr>
        <w:pStyle w:val="Tekstpodstawowy2"/>
        <w:jc w:val="both"/>
        <w:rPr>
          <w:rFonts w:asciiTheme="minorHAnsi" w:hAnsiTheme="minorHAnsi" w:cs="Arial"/>
          <w:b/>
          <w:sz w:val="22"/>
          <w:szCs w:val="22"/>
        </w:rPr>
      </w:pPr>
    </w:p>
    <w:p w14:paraId="27BB9D1E" w14:textId="6C06FCDF" w:rsidR="001B37C3" w:rsidRPr="008F5BB1" w:rsidRDefault="00EA0279" w:rsidP="00521CEA">
      <w:pPr>
        <w:numPr>
          <w:ilvl w:val="1"/>
          <w:numId w:val="8"/>
        </w:numPr>
        <w:tabs>
          <w:tab w:val="clear" w:pos="891"/>
          <w:tab w:val="num" w:pos="465"/>
          <w:tab w:val="left" w:pos="993"/>
        </w:tabs>
        <w:ind w:left="822" w:hanging="397"/>
        <w:jc w:val="both"/>
        <w:rPr>
          <w:rFonts w:asciiTheme="minorHAnsi" w:hAnsiTheme="minorHAnsi" w:cs="Arial"/>
          <w:sz w:val="22"/>
          <w:szCs w:val="22"/>
        </w:rPr>
      </w:pPr>
      <w:r w:rsidRPr="008F5BB1">
        <w:rPr>
          <w:rFonts w:asciiTheme="minorHAnsi" w:hAnsiTheme="minorHAnsi" w:cs="Arial"/>
          <w:b/>
          <w:sz w:val="22"/>
          <w:szCs w:val="22"/>
        </w:rPr>
        <w:t>Oświadczenie, o którym mowa w art. 125 ust. 1</w:t>
      </w:r>
      <w:r w:rsidR="001B37C3" w:rsidRPr="008F5BB1">
        <w:rPr>
          <w:rFonts w:asciiTheme="minorHAnsi" w:hAnsiTheme="minorHAnsi" w:cs="Arial"/>
          <w:b/>
          <w:sz w:val="22"/>
          <w:szCs w:val="22"/>
        </w:rPr>
        <w:t xml:space="preserve"> ustawy</w:t>
      </w:r>
      <w:r w:rsidR="001B37C3" w:rsidRPr="008F5BB1">
        <w:rPr>
          <w:rFonts w:asciiTheme="minorHAnsi" w:hAnsiTheme="minorHAnsi" w:cs="Arial"/>
          <w:sz w:val="22"/>
          <w:szCs w:val="22"/>
        </w:rPr>
        <w:t xml:space="preserve">, </w:t>
      </w:r>
      <w:r w:rsidRPr="008F5BB1">
        <w:rPr>
          <w:rFonts w:asciiTheme="minorHAnsi" w:hAnsiTheme="minorHAnsi" w:cs="Arial"/>
          <w:sz w:val="22"/>
          <w:szCs w:val="22"/>
        </w:rPr>
        <w:t>o niepodleganiu wykluczeniu</w:t>
      </w:r>
      <w:r w:rsidR="003474BE" w:rsidRPr="008F5BB1">
        <w:rPr>
          <w:rFonts w:asciiTheme="minorHAnsi" w:hAnsiTheme="minorHAnsi" w:cs="Arial"/>
          <w:sz w:val="22"/>
          <w:szCs w:val="22"/>
        </w:rPr>
        <w:t xml:space="preserve"> z postępowania oraz</w:t>
      </w:r>
      <w:r w:rsidRPr="008F5BB1">
        <w:rPr>
          <w:rFonts w:asciiTheme="minorHAnsi" w:hAnsiTheme="minorHAnsi" w:cs="Arial"/>
          <w:sz w:val="22"/>
          <w:szCs w:val="22"/>
        </w:rPr>
        <w:t xml:space="preserve"> spełnianiu warunków udziału w postępowaniu</w:t>
      </w:r>
      <w:r w:rsidR="003474BE" w:rsidRPr="008F5BB1">
        <w:rPr>
          <w:rFonts w:asciiTheme="minorHAnsi" w:hAnsiTheme="minorHAnsi" w:cs="Arial"/>
          <w:sz w:val="22"/>
          <w:szCs w:val="22"/>
        </w:rPr>
        <w:t>,</w:t>
      </w:r>
      <w:r w:rsidRPr="008F5BB1">
        <w:rPr>
          <w:rFonts w:asciiTheme="minorHAnsi" w:hAnsiTheme="minorHAnsi" w:cs="Arial"/>
          <w:sz w:val="22"/>
          <w:szCs w:val="22"/>
        </w:rPr>
        <w:t xml:space="preserve"> w zakresie wskazanym w</w:t>
      </w:r>
      <w:r w:rsidR="003474BE" w:rsidRPr="008F5BB1">
        <w:rPr>
          <w:rFonts w:asciiTheme="minorHAnsi" w:hAnsiTheme="minorHAnsi" w:cs="Arial"/>
          <w:sz w:val="22"/>
          <w:szCs w:val="22"/>
        </w:rPr>
        <w:t> </w:t>
      </w:r>
      <w:r w:rsidRPr="008F5BB1">
        <w:rPr>
          <w:rFonts w:asciiTheme="minorHAnsi" w:hAnsiTheme="minorHAnsi" w:cs="Arial"/>
          <w:sz w:val="22"/>
          <w:szCs w:val="22"/>
        </w:rPr>
        <w:t xml:space="preserve">rozdziale </w:t>
      </w:r>
      <w:r w:rsidR="000C4B23" w:rsidRPr="008F5BB1">
        <w:rPr>
          <w:rFonts w:asciiTheme="minorHAnsi" w:hAnsiTheme="minorHAnsi" w:cs="Arial"/>
          <w:sz w:val="22"/>
          <w:szCs w:val="22"/>
        </w:rPr>
        <w:t>XIX</w:t>
      </w:r>
      <w:r w:rsidRPr="008F5BB1">
        <w:rPr>
          <w:rFonts w:asciiTheme="minorHAnsi" w:hAnsiTheme="minorHAnsi" w:cs="Arial"/>
          <w:sz w:val="22"/>
          <w:szCs w:val="22"/>
        </w:rPr>
        <w:t xml:space="preserve"> SWZ</w:t>
      </w:r>
      <w:r w:rsidR="003474BE" w:rsidRPr="008F5BB1">
        <w:rPr>
          <w:rFonts w:asciiTheme="minorHAnsi" w:hAnsiTheme="minorHAnsi" w:cs="Arial"/>
          <w:sz w:val="22"/>
          <w:szCs w:val="22"/>
        </w:rPr>
        <w:t xml:space="preserve"> – zgodnie z załącznikiem nr 2</w:t>
      </w:r>
      <w:r w:rsidR="00874421" w:rsidRPr="008F5BB1">
        <w:rPr>
          <w:rFonts w:asciiTheme="minorHAnsi" w:hAnsiTheme="minorHAnsi" w:cs="Arial"/>
          <w:sz w:val="22"/>
          <w:szCs w:val="22"/>
        </w:rPr>
        <w:t xml:space="preserve"> </w:t>
      </w:r>
      <w:r w:rsidR="003474BE" w:rsidRPr="008F5BB1">
        <w:rPr>
          <w:rFonts w:asciiTheme="minorHAnsi" w:hAnsiTheme="minorHAnsi" w:cs="Arial"/>
          <w:sz w:val="22"/>
          <w:szCs w:val="22"/>
        </w:rPr>
        <w:t>do SWZ.</w:t>
      </w:r>
      <w:r w:rsidR="00897F93" w:rsidRPr="008F5BB1">
        <w:rPr>
          <w:rFonts w:asciiTheme="minorHAnsi" w:hAnsiTheme="minorHAnsi" w:cs="Arial"/>
          <w:sz w:val="22"/>
          <w:szCs w:val="22"/>
        </w:rPr>
        <w:t xml:space="preserve"> </w:t>
      </w:r>
      <w:r w:rsidR="003474BE" w:rsidRPr="008F5BB1">
        <w:rPr>
          <w:rFonts w:asciiTheme="minorHAnsi" w:hAnsiTheme="minorHAnsi" w:cs="Arial"/>
          <w:sz w:val="22"/>
          <w:szCs w:val="22"/>
        </w:rPr>
        <w:t>Oświadczeni</w:t>
      </w:r>
      <w:r w:rsidR="000952E7" w:rsidRPr="008F5BB1">
        <w:rPr>
          <w:rFonts w:asciiTheme="minorHAnsi" w:hAnsiTheme="minorHAnsi" w:cs="Arial"/>
          <w:sz w:val="22"/>
          <w:szCs w:val="22"/>
        </w:rPr>
        <w:t>e</w:t>
      </w:r>
      <w:r w:rsidR="003474BE" w:rsidRPr="008F5BB1">
        <w:rPr>
          <w:rFonts w:asciiTheme="minorHAnsi" w:hAnsiTheme="minorHAnsi" w:cs="Arial"/>
          <w:sz w:val="22"/>
          <w:szCs w:val="22"/>
        </w:rPr>
        <w:t xml:space="preserve"> stanowi dowód </w:t>
      </w:r>
      <w:r w:rsidR="003474BE" w:rsidRPr="008F5BB1">
        <w:rPr>
          <w:rFonts w:asciiTheme="minorHAnsi" w:hAnsiTheme="minorHAnsi" w:cs="Arial"/>
          <w:sz w:val="22"/>
          <w:szCs w:val="22"/>
        </w:rPr>
        <w:lastRenderedPageBreak/>
        <w:t>potwierdzający brak podstaw wykluczenia</w:t>
      </w:r>
      <w:r w:rsidR="00502F70" w:rsidRPr="008F5BB1">
        <w:rPr>
          <w:rFonts w:asciiTheme="minorHAnsi" w:hAnsiTheme="minorHAnsi" w:cs="Arial"/>
          <w:sz w:val="22"/>
          <w:szCs w:val="22"/>
        </w:rPr>
        <w:t xml:space="preserve"> Wykonawcy</w:t>
      </w:r>
      <w:r w:rsidR="003474BE" w:rsidRPr="008F5BB1">
        <w:rPr>
          <w:rFonts w:asciiTheme="minorHAnsi" w:hAnsiTheme="minorHAnsi" w:cs="Arial"/>
          <w:sz w:val="22"/>
          <w:szCs w:val="22"/>
        </w:rPr>
        <w:t xml:space="preserve"> oraz spełniania </w:t>
      </w:r>
      <w:r w:rsidR="00502F70" w:rsidRPr="008F5BB1">
        <w:rPr>
          <w:rFonts w:asciiTheme="minorHAnsi" w:hAnsiTheme="minorHAnsi" w:cs="Arial"/>
          <w:sz w:val="22"/>
          <w:szCs w:val="22"/>
        </w:rPr>
        <w:t xml:space="preserve">przez niego </w:t>
      </w:r>
      <w:r w:rsidR="003474BE" w:rsidRPr="008F5BB1">
        <w:rPr>
          <w:rFonts w:asciiTheme="minorHAnsi" w:hAnsiTheme="minorHAnsi" w:cs="Arial"/>
          <w:sz w:val="22"/>
          <w:szCs w:val="22"/>
        </w:rPr>
        <w:t xml:space="preserve">warunków udziału w postępowaniu na dzień składania ofert, tymczasowo zastępujący wymagane przez Zamawiającego podmiotowe środki dowodowe, wskazane w SWZ. </w:t>
      </w:r>
      <w:r w:rsidR="00897F93" w:rsidRPr="008F5BB1">
        <w:rPr>
          <w:rFonts w:asciiTheme="minorHAnsi" w:hAnsiTheme="minorHAnsi" w:cs="Arial"/>
          <w:sz w:val="22"/>
          <w:szCs w:val="22"/>
        </w:rPr>
        <w:t>Oświadczeni</w:t>
      </w:r>
      <w:r w:rsidR="001751B4" w:rsidRPr="008F5BB1">
        <w:rPr>
          <w:rFonts w:asciiTheme="minorHAnsi" w:hAnsiTheme="minorHAnsi" w:cs="Arial"/>
          <w:sz w:val="22"/>
          <w:szCs w:val="22"/>
        </w:rPr>
        <w:t>e</w:t>
      </w:r>
      <w:r w:rsidR="00897F93" w:rsidRPr="008F5BB1">
        <w:rPr>
          <w:rFonts w:asciiTheme="minorHAnsi" w:hAnsiTheme="minorHAnsi" w:cs="Arial"/>
          <w:sz w:val="22"/>
          <w:szCs w:val="22"/>
        </w:rPr>
        <w:t xml:space="preserve"> składa się, pod rygorem nieważności, w formie elektronicznej</w:t>
      </w:r>
      <w:r w:rsidR="0099522C" w:rsidRPr="008F5BB1">
        <w:rPr>
          <w:rFonts w:asciiTheme="minorHAnsi" w:hAnsiTheme="minorHAnsi" w:cs="Arial"/>
          <w:sz w:val="22"/>
          <w:szCs w:val="22"/>
        </w:rPr>
        <w:t xml:space="preserve"> (w postaci elektronicznej opatrzonej kwalifikowanym podpisem elektronicznym)</w:t>
      </w:r>
      <w:r w:rsidR="00897F93" w:rsidRPr="008F5BB1">
        <w:rPr>
          <w:rFonts w:asciiTheme="minorHAnsi" w:hAnsiTheme="minorHAnsi" w:cs="Arial"/>
          <w:sz w:val="22"/>
          <w:szCs w:val="22"/>
        </w:rPr>
        <w:t xml:space="preserve"> lub w</w:t>
      </w:r>
      <w:r w:rsidR="0099522C" w:rsidRPr="008F5BB1">
        <w:rPr>
          <w:rFonts w:asciiTheme="minorHAnsi" w:hAnsiTheme="minorHAnsi" w:cs="Arial"/>
          <w:sz w:val="22"/>
          <w:szCs w:val="22"/>
        </w:rPr>
        <w:t xml:space="preserve"> </w:t>
      </w:r>
      <w:r w:rsidR="00897F93" w:rsidRPr="008F5BB1">
        <w:rPr>
          <w:rFonts w:asciiTheme="minorHAnsi" w:hAnsiTheme="minorHAnsi" w:cs="Arial"/>
          <w:sz w:val="22"/>
          <w:szCs w:val="22"/>
        </w:rPr>
        <w:t>postaci elektronicznej opatrzonej podpisem zaufanym lub podpisem osobistym.</w:t>
      </w:r>
      <w:r w:rsidR="00502F70" w:rsidRPr="008F5BB1">
        <w:rPr>
          <w:rFonts w:asciiTheme="minorHAnsi" w:hAnsiTheme="minorHAnsi" w:cs="Arial"/>
          <w:sz w:val="22"/>
          <w:szCs w:val="22"/>
        </w:rPr>
        <w:t xml:space="preserve"> </w:t>
      </w:r>
    </w:p>
    <w:p w14:paraId="63874BA2" w14:textId="77777777" w:rsidR="00EA0279" w:rsidRPr="008F5BB1" w:rsidRDefault="00EA0279" w:rsidP="00EA0279">
      <w:pPr>
        <w:tabs>
          <w:tab w:val="left" w:pos="993"/>
        </w:tabs>
        <w:jc w:val="both"/>
        <w:rPr>
          <w:rFonts w:asciiTheme="minorHAnsi" w:hAnsiTheme="minorHAnsi" w:cs="Arial"/>
          <w:sz w:val="22"/>
          <w:szCs w:val="22"/>
        </w:rPr>
      </w:pPr>
    </w:p>
    <w:p w14:paraId="586D677B" w14:textId="35E0335C" w:rsidR="001B37C3" w:rsidRPr="008F5BB1" w:rsidRDefault="001B37C3" w:rsidP="00521CEA">
      <w:pPr>
        <w:pStyle w:val="Tekstpodstawowy2"/>
        <w:numPr>
          <w:ilvl w:val="1"/>
          <w:numId w:val="8"/>
        </w:numPr>
        <w:tabs>
          <w:tab w:val="clear" w:pos="891"/>
          <w:tab w:val="num" w:pos="465"/>
          <w:tab w:val="left" w:pos="993"/>
        </w:tabs>
        <w:ind w:left="879" w:hanging="454"/>
        <w:jc w:val="both"/>
        <w:rPr>
          <w:rFonts w:asciiTheme="minorHAnsi" w:hAnsiTheme="minorHAnsi" w:cs="Arial"/>
          <w:sz w:val="22"/>
          <w:szCs w:val="22"/>
        </w:rPr>
      </w:pPr>
      <w:r w:rsidRPr="008F5BB1">
        <w:rPr>
          <w:rFonts w:asciiTheme="minorHAnsi" w:hAnsiTheme="minorHAnsi" w:cs="Arial"/>
          <w:b/>
          <w:sz w:val="22"/>
          <w:szCs w:val="22"/>
        </w:rPr>
        <w:t xml:space="preserve">Oświadczenie, że Wykonawca zapoznał się z warunkami zamówienia i z </w:t>
      </w:r>
      <w:r w:rsidR="00455EC1" w:rsidRPr="008F5BB1">
        <w:rPr>
          <w:rFonts w:asciiTheme="minorHAnsi" w:hAnsiTheme="minorHAnsi" w:cs="Arial"/>
          <w:b/>
          <w:sz w:val="22"/>
          <w:szCs w:val="22"/>
        </w:rPr>
        <w:t xml:space="preserve">projektem </w:t>
      </w:r>
      <w:r w:rsidRPr="008F5BB1">
        <w:rPr>
          <w:rFonts w:asciiTheme="minorHAnsi" w:hAnsiTheme="minorHAnsi" w:cs="Arial"/>
          <w:b/>
          <w:sz w:val="22"/>
          <w:szCs w:val="22"/>
        </w:rPr>
        <w:t>umowy</w:t>
      </w:r>
      <w:r w:rsidR="00455EC1" w:rsidRPr="008F5BB1">
        <w:rPr>
          <w:rFonts w:asciiTheme="minorHAnsi" w:hAnsiTheme="minorHAnsi" w:cs="Arial"/>
          <w:sz w:val="22"/>
          <w:szCs w:val="22"/>
        </w:rPr>
        <w:t xml:space="preserve"> w sprawie zamówienia </w:t>
      </w:r>
      <w:r w:rsidRPr="008F5BB1">
        <w:rPr>
          <w:rFonts w:asciiTheme="minorHAnsi" w:hAnsiTheme="minorHAnsi" w:cs="Arial"/>
          <w:sz w:val="22"/>
          <w:szCs w:val="22"/>
        </w:rPr>
        <w:t xml:space="preserve">oraz, że przyjmuje ich treść bez żadnych zastrzeżeń </w:t>
      </w:r>
      <w:r w:rsidR="00EA0279" w:rsidRPr="008F5BB1">
        <w:rPr>
          <w:rFonts w:asciiTheme="minorHAnsi" w:hAnsiTheme="minorHAnsi" w:cs="Arial"/>
          <w:sz w:val="22"/>
          <w:szCs w:val="22"/>
        </w:rPr>
        <w:t>–</w:t>
      </w:r>
      <w:r w:rsidRPr="008F5BB1">
        <w:rPr>
          <w:rFonts w:asciiTheme="minorHAnsi" w:hAnsiTheme="minorHAnsi" w:cs="Arial"/>
          <w:sz w:val="22"/>
          <w:szCs w:val="22"/>
        </w:rPr>
        <w:t xml:space="preserve"> </w:t>
      </w:r>
      <w:r w:rsidR="00EA0279" w:rsidRPr="008F5BB1">
        <w:rPr>
          <w:rFonts w:asciiTheme="minorHAnsi" w:hAnsiTheme="minorHAnsi" w:cs="Arial"/>
          <w:sz w:val="22"/>
          <w:szCs w:val="22"/>
        </w:rPr>
        <w:t xml:space="preserve">zgodnie z treścią zawartą w formularzu oferty, stanowiącym </w:t>
      </w:r>
      <w:r w:rsidR="00EA0279" w:rsidRPr="008F5BB1">
        <w:rPr>
          <w:rFonts w:asciiTheme="minorHAnsi" w:hAnsiTheme="minorHAnsi" w:cs="Arial"/>
          <w:b/>
          <w:sz w:val="22"/>
          <w:szCs w:val="22"/>
        </w:rPr>
        <w:t xml:space="preserve">załącznikiem nr 1 </w:t>
      </w:r>
      <w:r w:rsidR="00EA0279" w:rsidRPr="008F5BB1">
        <w:rPr>
          <w:rFonts w:asciiTheme="minorHAnsi" w:hAnsiTheme="minorHAnsi" w:cs="Arial"/>
          <w:sz w:val="22"/>
          <w:szCs w:val="22"/>
        </w:rPr>
        <w:t>do S</w:t>
      </w:r>
      <w:r w:rsidRPr="008F5BB1">
        <w:rPr>
          <w:rFonts w:asciiTheme="minorHAnsi" w:hAnsiTheme="minorHAnsi" w:cs="Arial"/>
          <w:sz w:val="22"/>
          <w:szCs w:val="22"/>
        </w:rPr>
        <w:t>WZ.</w:t>
      </w:r>
      <w:r w:rsidR="00897F93" w:rsidRPr="008F5BB1">
        <w:rPr>
          <w:rFonts w:asciiTheme="minorHAnsi" w:hAnsiTheme="minorHAnsi" w:cs="Arial"/>
          <w:sz w:val="22"/>
          <w:szCs w:val="22"/>
        </w:rPr>
        <w:t xml:space="preserve"> Oświadczenie składa się, pod rygorem nieważności, w formie elektronicznej</w:t>
      </w:r>
      <w:r w:rsidR="0099522C" w:rsidRPr="008F5BB1">
        <w:rPr>
          <w:rFonts w:asciiTheme="minorHAnsi" w:hAnsiTheme="minorHAnsi" w:cs="Arial"/>
          <w:sz w:val="22"/>
          <w:szCs w:val="22"/>
        </w:rPr>
        <w:t xml:space="preserve"> (w postaci elektronicznej opatrzonej kwalifikowanym podpisem elektronicznym)</w:t>
      </w:r>
      <w:r w:rsidR="00897F93" w:rsidRPr="008F5BB1">
        <w:rPr>
          <w:rFonts w:asciiTheme="minorHAnsi" w:hAnsiTheme="minorHAnsi" w:cs="Arial"/>
          <w:sz w:val="22"/>
          <w:szCs w:val="22"/>
        </w:rPr>
        <w:t xml:space="preserve"> lub w postaci elektronicznej opatrzonej podpisem zaufanym lub podpisem osobistym</w:t>
      </w:r>
    </w:p>
    <w:p w14:paraId="7827CD85" w14:textId="77777777" w:rsidR="001B37C3" w:rsidRPr="008F5BB1" w:rsidRDefault="001B37C3" w:rsidP="001B37C3">
      <w:pPr>
        <w:pStyle w:val="Tekstpodstawowy2"/>
        <w:jc w:val="both"/>
        <w:rPr>
          <w:rFonts w:asciiTheme="minorHAnsi" w:hAnsiTheme="minorHAnsi" w:cs="Arial"/>
          <w:sz w:val="22"/>
          <w:szCs w:val="22"/>
        </w:rPr>
      </w:pPr>
    </w:p>
    <w:p w14:paraId="696B3238" w14:textId="77777777" w:rsidR="00740B14" w:rsidRPr="008F5BB1" w:rsidRDefault="00740B14" w:rsidP="00740B14">
      <w:pPr>
        <w:pStyle w:val="Tekstpodstawowy2"/>
        <w:numPr>
          <w:ilvl w:val="1"/>
          <w:numId w:val="8"/>
        </w:numPr>
        <w:tabs>
          <w:tab w:val="clear" w:pos="891"/>
          <w:tab w:val="num" w:pos="465"/>
          <w:tab w:val="left" w:pos="993"/>
        </w:tabs>
        <w:ind w:left="879" w:hanging="454"/>
        <w:jc w:val="both"/>
        <w:rPr>
          <w:rFonts w:asciiTheme="minorHAnsi" w:hAnsiTheme="minorHAnsi" w:cs="Arial"/>
          <w:b/>
          <w:sz w:val="22"/>
          <w:szCs w:val="22"/>
        </w:rPr>
      </w:pPr>
      <w:r w:rsidRPr="008F5BB1">
        <w:rPr>
          <w:rFonts w:asciiTheme="minorHAnsi" w:hAnsiTheme="minorHAnsi" w:cs="Arial"/>
          <w:b/>
          <w:sz w:val="22"/>
          <w:szCs w:val="22"/>
        </w:rPr>
        <w:t>Załącznik nr 3 – formularz asortymentowo-cenowy</w:t>
      </w:r>
    </w:p>
    <w:p w14:paraId="2EFC5728" w14:textId="77777777" w:rsidR="00AE0999" w:rsidRPr="008F5BB1" w:rsidRDefault="00AE0999" w:rsidP="00AE0999">
      <w:pPr>
        <w:pStyle w:val="Akapitzlist"/>
        <w:rPr>
          <w:rFonts w:asciiTheme="minorHAnsi" w:hAnsiTheme="minorHAnsi" w:cs="Arial"/>
          <w:b/>
          <w:sz w:val="22"/>
          <w:szCs w:val="22"/>
        </w:rPr>
      </w:pPr>
    </w:p>
    <w:p w14:paraId="74CB5185" w14:textId="6DDFEAB1" w:rsidR="006C42DD" w:rsidRPr="008F5BB1" w:rsidRDefault="001B37C3" w:rsidP="00AE0999">
      <w:pPr>
        <w:pStyle w:val="Tekstpodstawowy2"/>
        <w:numPr>
          <w:ilvl w:val="1"/>
          <w:numId w:val="8"/>
        </w:numPr>
        <w:tabs>
          <w:tab w:val="clear" w:pos="891"/>
          <w:tab w:val="num" w:pos="465"/>
          <w:tab w:val="left" w:pos="993"/>
        </w:tabs>
        <w:ind w:left="879" w:hanging="454"/>
        <w:jc w:val="both"/>
        <w:rPr>
          <w:rFonts w:asciiTheme="minorHAnsi" w:hAnsiTheme="minorHAnsi" w:cs="Arial"/>
          <w:b/>
          <w:sz w:val="22"/>
          <w:szCs w:val="22"/>
        </w:rPr>
      </w:pPr>
      <w:r w:rsidRPr="008F5BB1">
        <w:rPr>
          <w:rFonts w:asciiTheme="minorHAnsi" w:hAnsiTheme="minorHAnsi" w:cs="Arial"/>
          <w:b/>
          <w:sz w:val="22"/>
          <w:szCs w:val="22"/>
        </w:rPr>
        <w:t>Pełnomocnictwo ustanowione do reprezentowania Wykonawcy/ów ubiegającego/cych się o udzielenie zamówienia publicznego.</w:t>
      </w:r>
    </w:p>
    <w:p w14:paraId="2A04607A" w14:textId="4AF0C973" w:rsidR="001B37C3" w:rsidRPr="008F5BB1" w:rsidRDefault="001B37C3" w:rsidP="006C42DD">
      <w:pPr>
        <w:pStyle w:val="Tekstpodstawowy2"/>
        <w:ind w:left="851" w:right="28"/>
        <w:jc w:val="both"/>
        <w:rPr>
          <w:rFonts w:asciiTheme="minorHAnsi" w:hAnsiTheme="minorHAnsi" w:cs="Arial"/>
          <w:bCs/>
          <w:sz w:val="22"/>
          <w:szCs w:val="22"/>
        </w:rPr>
      </w:pPr>
      <w:r w:rsidRPr="008F5BB1">
        <w:rPr>
          <w:rFonts w:asciiTheme="minorHAnsi" w:hAnsiTheme="minorHAnsi" w:cs="Arial"/>
          <w:bCs/>
          <w:sz w:val="22"/>
          <w:szCs w:val="22"/>
        </w:rPr>
        <w:t xml:space="preserve">Pełnomocnictwo </w:t>
      </w:r>
      <w:r w:rsidR="00F27035" w:rsidRPr="008F5BB1">
        <w:rPr>
          <w:rFonts w:asciiTheme="minorHAnsi" w:hAnsiTheme="minorHAnsi" w:cs="Arial"/>
          <w:bCs/>
          <w:sz w:val="22"/>
          <w:szCs w:val="22"/>
        </w:rPr>
        <w:t>przekazuje się</w:t>
      </w:r>
      <w:r w:rsidRPr="008F5BB1">
        <w:rPr>
          <w:rFonts w:asciiTheme="minorHAnsi" w:hAnsiTheme="minorHAnsi" w:cs="Arial"/>
          <w:bCs/>
          <w:sz w:val="22"/>
          <w:szCs w:val="22"/>
        </w:rPr>
        <w:t xml:space="preserve"> w </w:t>
      </w:r>
      <w:r w:rsidR="0099522C" w:rsidRPr="008F5BB1">
        <w:rPr>
          <w:rFonts w:asciiTheme="minorHAnsi" w:hAnsiTheme="minorHAnsi" w:cs="Arial"/>
          <w:bCs/>
          <w:sz w:val="22"/>
          <w:szCs w:val="22"/>
        </w:rPr>
        <w:t xml:space="preserve">postaci elektronicznej </w:t>
      </w:r>
      <w:r w:rsidR="00F27035" w:rsidRPr="008F5BB1">
        <w:rPr>
          <w:rFonts w:asciiTheme="minorHAnsi" w:hAnsiTheme="minorHAnsi" w:cs="Arial"/>
          <w:bCs/>
          <w:sz w:val="22"/>
          <w:szCs w:val="22"/>
        </w:rPr>
        <w:t xml:space="preserve">i opatruje kwalifikowanym podpisem elektronicznym, podpisem zaufanym lub podpisem osobistym. W przypadku, gdy pełnomocnictwo zostało wystawione w postaci papierowej i opatrzone własnoręcznym podpisem, przekazuje się </w:t>
      </w:r>
      <w:r w:rsidR="0099522C" w:rsidRPr="008F5BB1">
        <w:rPr>
          <w:rFonts w:asciiTheme="minorHAnsi" w:hAnsiTheme="minorHAnsi" w:cs="Arial"/>
          <w:bCs/>
          <w:sz w:val="22"/>
          <w:szCs w:val="22"/>
        </w:rPr>
        <w:t>cyfrowe odwzorowani</w:t>
      </w:r>
      <w:r w:rsidR="00376D87" w:rsidRPr="008F5BB1">
        <w:rPr>
          <w:rFonts w:asciiTheme="minorHAnsi" w:hAnsiTheme="minorHAnsi" w:cs="Arial"/>
          <w:bCs/>
          <w:sz w:val="22"/>
          <w:szCs w:val="22"/>
        </w:rPr>
        <w:t>e</w:t>
      </w:r>
      <w:r w:rsidR="0099522C" w:rsidRPr="008F5BB1">
        <w:rPr>
          <w:rFonts w:asciiTheme="minorHAnsi" w:hAnsiTheme="minorHAnsi" w:cs="Arial"/>
          <w:bCs/>
          <w:sz w:val="22"/>
          <w:szCs w:val="22"/>
        </w:rPr>
        <w:t xml:space="preserve"> tego dokumentu, opatrzone</w:t>
      </w:r>
      <w:r w:rsidR="00376D87" w:rsidRPr="008F5BB1">
        <w:rPr>
          <w:rFonts w:asciiTheme="minorHAnsi" w:hAnsiTheme="minorHAnsi" w:cs="Arial"/>
          <w:bCs/>
          <w:sz w:val="22"/>
          <w:szCs w:val="22"/>
        </w:rPr>
        <w:t xml:space="preserve"> kwalifikowanym podpisem elektronicznym, podpisem zaufanym lub podpisem osobistym, poświadczającym zgodność cyfrowego odwzorowania z dokumentem w postaci papierowej.</w:t>
      </w:r>
      <w:r w:rsidR="0099522C" w:rsidRPr="008F5BB1">
        <w:rPr>
          <w:rFonts w:asciiTheme="minorHAnsi" w:hAnsiTheme="minorHAnsi" w:cs="Arial"/>
          <w:bCs/>
          <w:sz w:val="22"/>
          <w:szCs w:val="22"/>
        </w:rPr>
        <w:t xml:space="preserve"> </w:t>
      </w:r>
      <w:r w:rsidR="00376D87" w:rsidRPr="008F5BB1">
        <w:rPr>
          <w:rFonts w:asciiTheme="minorHAnsi" w:hAnsiTheme="minorHAnsi" w:cs="Arial"/>
          <w:bCs/>
          <w:sz w:val="22"/>
          <w:szCs w:val="22"/>
        </w:rPr>
        <w:t>Poświadczenia zgodności cyfrowego odwzorowania z</w:t>
      </w:r>
      <w:r w:rsidR="006C42DD" w:rsidRPr="008F5BB1">
        <w:rPr>
          <w:rFonts w:asciiTheme="minorHAnsi" w:hAnsiTheme="minorHAnsi" w:cs="Arial"/>
          <w:bCs/>
          <w:sz w:val="22"/>
          <w:szCs w:val="22"/>
        </w:rPr>
        <w:t> </w:t>
      </w:r>
      <w:r w:rsidR="00376D87" w:rsidRPr="008F5BB1">
        <w:rPr>
          <w:rFonts w:asciiTheme="minorHAnsi" w:hAnsiTheme="minorHAnsi" w:cs="Arial"/>
          <w:bCs/>
          <w:sz w:val="22"/>
          <w:szCs w:val="22"/>
        </w:rPr>
        <w:t xml:space="preserve">pełnomocnictwem w postaci papierowej, może dokonać </w:t>
      </w:r>
      <w:r w:rsidR="001C4190" w:rsidRPr="008F5BB1">
        <w:rPr>
          <w:rFonts w:asciiTheme="minorHAnsi" w:hAnsiTheme="minorHAnsi" w:cs="Arial"/>
          <w:bCs/>
          <w:sz w:val="22"/>
          <w:szCs w:val="22"/>
        </w:rPr>
        <w:t>mocodawc</w:t>
      </w:r>
      <w:r w:rsidR="00376D87" w:rsidRPr="008F5BB1">
        <w:rPr>
          <w:rFonts w:asciiTheme="minorHAnsi" w:hAnsiTheme="minorHAnsi" w:cs="Arial"/>
          <w:bCs/>
          <w:sz w:val="22"/>
          <w:szCs w:val="22"/>
        </w:rPr>
        <w:t>a</w:t>
      </w:r>
      <w:r w:rsidR="001C4190" w:rsidRPr="008F5BB1">
        <w:rPr>
          <w:rFonts w:asciiTheme="minorHAnsi" w:hAnsiTheme="minorHAnsi" w:cs="Arial"/>
          <w:bCs/>
          <w:sz w:val="22"/>
          <w:szCs w:val="22"/>
        </w:rPr>
        <w:t xml:space="preserve"> (osob</w:t>
      </w:r>
      <w:r w:rsidR="00376D87" w:rsidRPr="008F5BB1">
        <w:rPr>
          <w:rFonts w:asciiTheme="minorHAnsi" w:hAnsiTheme="minorHAnsi" w:cs="Arial"/>
          <w:bCs/>
          <w:sz w:val="22"/>
          <w:szCs w:val="22"/>
        </w:rPr>
        <w:t>a</w:t>
      </w:r>
      <w:r w:rsidR="001C4190" w:rsidRPr="008F5BB1">
        <w:rPr>
          <w:rFonts w:asciiTheme="minorHAnsi" w:hAnsiTheme="minorHAnsi" w:cs="Arial"/>
          <w:bCs/>
          <w:sz w:val="22"/>
          <w:szCs w:val="22"/>
        </w:rPr>
        <w:t xml:space="preserve">/osoby wystawiające pełnomocnictwo) lub </w:t>
      </w:r>
      <w:r w:rsidR="0099522C" w:rsidRPr="008F5BB1">
        <w:rPr>
          <w:rFonts w:asciiTheme="minorHAnsi" w:hAnsiTheme="minorHAnsi" w:cs="Arial"/>
          <w:bCs/>
          <w:sz w:val="22"/>
          <w:szCs w:val="22"/>
        </w:rPr>
        <w:t>notariusz</w:t>
      </w:r>
      <w:r w:rsidR="00D70537" w:rsidRPr="008F5BB1">
        <w:rPr>
          <w:rFonts w:asciiTheme="minorHAnsi" w:hAnsiTheme="minorHAnsi" w:cs="Arial"/>
          <w:bCs/>
          <w:sz w:val="22"/>
          <w:szCs w:val="22"/>
        </w:rPr>
        <w:t>.</w:t>
      </w:r>
    </w:p>
    <w:p w14:paraId="7B615107" w14:textId="28534A99" w:rsidR="00870D14" w:rsidRPr="008F5BB1" w:rsidRDefault="00870D14" w:rsidP="00870D14">
      <w:pPr>
        <w:rPr>
          <w:rFonts w:asciiTheme="minorHAnsi" w:hAnsiTheme="minorHAnsi" w:cs="Arial"/>
          <w:sz w:val="22"/>
          <w:szCs w:val="22"/>
        </w:rPr>
      </w:pPr>
    </w:p>
    <w:p w14:paraId="20BA0E53" w14:textId="03987EF4" w:rsidR="00196ADA" w:rsidRPr="009D187E" w:rsidRDefault="00196ADA" w:rsidP="00521CEA">
      <w:pPr>
        <w:pStyle w:val="Tekstpodstawowy2"/>
        <w:numPr>
          <w:ilvl w:val="1"/>
          <w:numId w:val="8"/>
        </w:numPr>
        <w:tabs>
          <w:tab w:val="clear" w:pos="891"/>
        </w:tabs>
        <w:spacing w:after="120"/>
        <w:ind w:left="851" w:right="28"/>
        <w:jc w:val="both"/>
        <w:rPr>
          <w:rFonts w:asciiTheme="minorHAnsi" w:hAnsiTheme="minorHAnsi" w:cs="Arial"/>
          <w:sz w:val="22"/>
          <w:szCs w:val="22"/>
        </w:rPr>
      </w:pPr>
      <w:r w:rsidRPr="008F5BB1">
        <w:rPr>
          <w:rFonts w:asciiTheme="minorHAnsi" w:hAnsiTheme="minorHAnsi" w:cs="Arial"/>
          <w:b/>
          <w:sz w:val="22"/>
          <w:szCs w:val="22"/>
        </w:rPr>
        <w:t xml:space="preserve">Przedmiotowe środki dowodowe, </w:t>
      </w:r>
      <w:r w:rsidRPr="008F5BB1">
        <w:rPr>
          <w:rFonts w:asciiTheme="minorHAnsi" w:hAnsiTheme="minorHAnsi" w:cs="Arial"/>
          <w:bCs/>
          <w:sz w:val="22"/>
          <w:szCs w:val="22"/>
        </w:rPr>
        <w:t xml:space="preserve">o których mowa w ust. </w:t>
      </w:r>
      <w:r w:rsidR="00AA1BDD">
        <w:rPr>
          <w:rFonts w:asciiTheme="minorHAnsi" w:hAnsiTheme="minorHAnsi" w:cs="Arial"/>
          <w:bCs/>
          <w:sz w:val="22"/>
          <w:szCs w:val="22"/>
        </w:rPr>
        <w:t>1</w:t>
      </w:r>
      <w:r w:rsidRPr="008F5BB1">
        <w:rPr>
          <w:rFonts w:asciiTheme="minorHAnsi" w:hAnsiTheme="minorHAnsi" w:cs="Arial"/>
          <w:bCs/>
          <w:sz w:val="22"/>
          <w:szCs w:val="22"/>
        </w:rPr>
        <w:t xml:space="preserve"> rozdziału</w:t>
      </w:r>
      <w:r w:rsidR="00AA1BDD">
        <w:rPr>
          <w:rFonts w:asciiTheme="minorHAnsi" w:hAnsiTheme="minorHAnsi" w:cs="Arial"/>
          <w:bCs/>
          <w:sz w:val="22"/>
          <w:szCs w:val="22"/>
        </w:rPr>
        <w:t xml:space="preserve"> V</w:t>
      </w:r>
      <w:r w:rsidRPr="008F5BB1">
        <w:rPr>
          <w:rFonts w:asciiTheme="minorHAnsi" w:hAnsiTheme="minorHAnsi" w:cs="Arial"/>
          <w:bCs/>
          <w:sz w:val="22"/>
          <w:szCs w:val="22"/>
        </w:rPr>
        <w:t xml:space="preserve"> SWZ</w:t>
      </w:r>
      <w:r w:rsidR="00AA1BDD">
        <w:rPr>
          <w:rFonts w:asciiTheme="minorHAnsi" w:hAnsiTheme="minorHAnsi" w:cs="Arial"/>
          <w:bCs/>
          <w:sz w:val="22"/>
          <w:szCs w:val="22"/>
        </w:rPr>
        <w:t>.</w:t>
      </w:r>
    </w:p>
    <w:p w14:paraId="2C2F0B8E" w14:textId="08E27C1E" w:rsidR="00B04A64" w:rsidRPr="008F5BB1" w:rsidRDefault="00B04A64" w:rsidP="00B04A64">
      <w:pPr>
        <w:pStyle w:val="Bezodstpw"/>
        <w:rPr>
          <w:rFonts w:eastAsia="Times New Roman"/>
          <w:b/>
          <w:kern w:val="1"/>
        </w:rPr>
      </w:pPr>
      <w:r w:rsidRPr="008F5BB1">
        <w:rPr>
          <w:rFonts w:eastAsia="Times New Roman"/>
          <w:b/>
          <w:kern w:val="1"/>
        </w:rPr>
        <w:t xml:space="preserve">3.5.1). </w:t>
      </w:r>
      <w:r w:rsidRPr="008F5BB1">
        <w:rPr>
          <w:b/>
          <w:kern w:val="1"/>
        </w:rPr>
        <w:t>Dla gazów produktów leczniczych:</w:t>
      </w:r>
    </w:p>
    <w:p w14:paraId="23DB0BE6" w14:textId="77777777" w:rsidR="00B04A64" w:rsidRPr="008F5BB1" w:rsidRDefault="004C1D02" w:rsidP="008F5BB1">
      <w:pPr>
        <w:pStyle w:val="Bezodstpw"/>
        <w:numPr>
          <w:ilvl w:val="0"/>
          <w:numId w:val="72"/>
        </w:numPr>
        <w:ind w:left="426"/>
        <w:jc w:val="both"/>
        <w:rPr>
          <w:rFonts w:eastAsia="Times New Roman"/>
          <w:kern w:val="1"/>
        </w:rPr>
      </w:pPr>
      <w:r w:rsidRPr="008F5BB1">
        <w:rPr>
          <w:kern w:val="1"/>
        </w:rPr>
        <w:t>pozwolenie na dopuszczenie do obrotu produktu leczniczego, o którym mowa w Ustawie z dnia 6 września 2001 r. Prawo Farmaceutyczne  (tj. Dz. U. 2019 poz. 499 z późn. zm) rozumiane także jako dopuszczenie do obrotu wydane decyzją Komisji Europejskiej publikowane w Dziennikach Urzędowych Unii Europejskiej oraz na oficjalnej stronie Europejskiej Agencji Leków ( EMA).</w:t>
      </w:r>
    </w:p>
    <w:p w14:paraId="25642AB5" w14:textId="77777777" w:rsidR="00B04A64" w:rsidRPr="008F5BB1" w:rsidRDefault="004C1D02" w:rsidP="008F5BB1">
      <w:pPr>
        <w:pStyle w:val="Bezodstpw"/>
        <w:numPr>
          <w:ilvl w:val="0"/>
          <w:numId w:val="72"/>
        </w:numPr>
        <w:ind w:left="426"/>
        <w:jc w:val="both"/>
        <w:rPr>
          <w:rFonts w:eastAsia="Times New Roman"/>
          <w:kern w:val="1"/>
        </w:rPr>
      </w:pPr>
      <w:r w:rsidRPr="008F5BB1">
        <w:rPr>
          <w:kern w:val="1"/>
        </w:rPr>
        <w:t>wpis do Urzędowego Wykazu Produktów Leczniczych Dopuszczonych do Obrotu na Terytorium Rzeczpospolitej Polskiej dla oferowanego produktu, zgodnie z Ustawą z dnia 06.09.2001 r. Prawo Farmaceutyczne (tj. Dz. U. 2019 poz. 499 z późn. zm)</w:t>
      </w:r>
    </w:p>
    <w:p w14:paraId="0EC7256B" w14:textId="2270C36E" w:rsidR="004C1D02" w:rsidRPr="008F5BB1" w:rsidRDefault="00451D30" w:rsidP="008F5BB1">
      <w:pPr>
        <w:pStyle w:val="Bezodstpw"/>
        <w:numPr>
          <w:ilvl w:val="0"/>
          <w:numId w:val="72"/>
        </w:numPr>
        <w:ind w:left="426"/>
        <w:jc w:val="both"/>
        <w:rPr>
          <w:kern w:val="1"/>
        </w:rPr>
      </w:pPr>
      <w:r w:rsidRPr="008F5BB1">
        <w:rPr>
          <w:kern w:val="1"/>
        </w:rPr>
        <w:t xml:space="preserve">aktualna </w:t>
      </w:r>
      <w:r w:rsidR="004C1D02" w:rsidRPr="008F5BB1">
        <w:rPr>
          <w:kern w:val="1"/>
        </w:rPr>
        <w:t xml:space="preserve">karta charakterystyki produktu leczniczego (CHPL) dla oferowanych gazów produktów leczniczych </w:t>
      </w:r>
    </w:p>
    <w:p w14:paraId="08F32E2D" w14:textId="73C02E30" w:rsidR="004C1D02" w:rsidRPr="008F5BB1" w:rsidRDefault="00B04A64" w:rsidP="00B04A64">
      <w:pPr>
        <w:pStyle w:val="Bezodstpw"/>
        <w:jc w:val="both"/>
        <w:rPr>
          <w:b/>
          <w:kern w:val="1"/>
        </w:rPr>
      </w:pPr>
      <w:r w:rsidRPr="008F5BB1">
        <w:rPr>
          <w:rFonts w:eastAsia="Times New Roman"/>
          <w:b/>
          <w:kern w:val="1"/>
        </w:rPr>
        <w:t xml:space="preserve">3.5.2) </w:t>
      </w:r>
      <w:r w:rsidR="004C1D02" w:rsidRPr="008F5BB1">
        <w:rPr>
          <w:b/>
          <w:kern w:val="1"/>
        </w:rPr>
        <w:t>Dla gazów wyrobów medycznych:</w:t>
      </w:r>
    </w:p>
    <w:p w14:paraId="743F1F94" w14:textId="6A6B876B" w:rsidR="00B04A64" w:rsidRPr="008F5BB1" w:rsidRDefault="004C1D02" w:rsidP="008F5BB1">
      <w:pPr>
        <w:pStyle w:val="Bezodstpw"/>
        <w:numPr>
          <w:ilvl w:val="0"/>
          <w:numId w:val="73"/>
        </w:numPr>
        <w:jc w:val="both"/>
        <w:rPr>
          <w:rFonts w:eastAsia="Times New Roman"/>
          <w:kern w:val="1"/>
        </w:rPr>
      </w:pPr>
      <w:r w:rsidRPr="008F5BB1">
        <w:rPr>
          <w:kern w:val="1"/>
        </w:rPr>
        <w:t xml:space="preserve">dokumenty potwierdzające zgodność z Ustawą z dnia 20 maja 2010 roku o wyrobach medycznych (tj. Dz. U. 2019 poz. 175 z późn. zm), oraz zgodność z Dyrektywą 93/42/EEC dla produktów posiadających świadectwa dopuszczające do stosowania na rynku medycznym obowiązujące w Polsce jak i w Unii Europejskiej (np. Deklaracja Zgodności CE, deklarację zgodności WE </w:t>
      </w:r>
      <w:r w:rsidR="00B04A64" w:rsidRPr="008F5BB1">
        <w:rPr>
          <w:kern w:val="1"/>
        </w:rPr>
        <w:br/>
      </w:r>
      <w:r w:rsidRPr="008F5BB1">
        <w:rPr>
          <w:kern w:val="1"/>
        </w:rPr>
        <w:t xml:space="preserve">(z pominięciem asortymentu nie będącego wyrobem medycznym lub lekiem) </w:t>
      </w:r>
    </w:p>
    <w:p w14:paraId="34AB698D" w14:textId="77777777" w:rsidR="004C1D02" w:rsidRPr="008F5BB1" w:rsidRDefault="004C1D02" w:rsidP="008F5BB1">
      <w:pPr>
        <w:pStyle w:val="Bezodstpw"/>
        <w:numPr>
          <w:ilvl w:val="0"/>
          <w:numId w:val="73"/>
        </w:numPr>
        <w:jc w:val="both"/>
        <w:rPr>
          <w:kern w:val="1"/>
        </w:rPr>
      </w:pPr>
      <w:r w:rsidRPr="008F5BB1">
        <w:rPr>
          <w:kern w:val="1"/>
        </w:rPr>
        <w:t xml:space="preserve">deklaracja zgodności z wymogami zasadniczymi Dyrektywy Rady 93/42/EEC Medical Devices </w:t>
      </w:r>
    </w:p>
    <w:p w14:paraId="2EFD1892" w14:textId="2EB8D67C" w:rsidR="00B04A64" w:rsidRPr="008F5BB1" w:rsidRDefault="00B04A64" w:rsidP="00B04A64">
      <w:pPr>
        <w:pStyle w:val="Bezodstpw"/>
        <w:jc w:val="both"/>
        <w:rPr>
          <w:b/>
          <w:kern w:val="1"/>
        </w:rPr>
      </w:pPr>
      <w:r w:rsidRPr="008F5BB1">
        <w:rPr>
          <w:rFonts w:eastAsia="Times New Roman"/>
          <w:b/>
          <w:kern w:val="1"/>
        </w:rPr>
        <w:t xml:space="preserve">3.5.3) </w:t>
      </w:r>
      <w:r w:rsidRPr="008F5BB1">
        <w:rPr>
          <w:b/>
          <w:kern w:val="1"/>
        </w:rPr>
        <w:t>Dla reduktora z przepływomierzem do butli z mieszanką tlenku azotu w azocie:</w:t>
      </w:r>
    </w:p>
    <w:p w14:paraId="3EA4646B" w14:textId="77777777" w:rsidR="004C1D02" w:rsidRPr="008F5BB1" w:rsidRDefault="004C1D02" w:rsidP="008F5BB1">
      <w:pPr>
        <w:pStyle w:val="Bezodstpw"/>
        <w:numPr>
          <w:ilvl w:val="0"/>
          <w:numId w:val="74"/>
        </w:numPr>
        <w:jc w:val="both"/>
        <w:rPr>
          <w:kern w:val="1"/>
        </w:rPr>
      </w:pPr>
      <w:r w:rsidRPr="008F5BB1">
        <w:rPr>
          <w:kern w:val="1"/>
        </w:rPr>
        <w:t>dokumenty potwierdzające zgodność z Ustawą z dnia 20 maja 2010 roku o wyrobach medycznych (tj. Dz. U. 2019 poz. 175 z późn. zm), oraz zgodność z Dyrektywą 93/42/EEC dla produktów posiadających świadectwa dopuszczające do stosowania na rynku medycznym obowiązujące w Polsce jak i w Unii Europejskiej (np. Deklaracja Zgodności CE, deklarację zgodności WE</w:t>
      </w:r>
    </w:p>
    <w:p w14:paraId="43AD2C5F" w14:textId="04090E05" w:rsidR="00B04A64" w:rsidRPr="008F5BB1" w:rsidRDefault="00B04A64" w:rsidP="00B04A64">
      <w:pPr>
        <w:pStyle w:val="Bezodstpw"/>
        <w:jc w:val="both"/>
        <w:rPr>
          <w:rFonts w:eastAsia="Times New Roman"/>
          <w:b/>
          <w:kern w:val="1"/>
        </w:rPr>
      </w:pPr>
      <w:r w:rsidRPr="008F5BB1">
        <w:rPr>
          <w:rFonts w:eastAsia="Times New Roman"/>
          <w:b/>
          <w:kern w:val="1"/>
        </w:rPr>
        <w:lastRenderedPageBreak/>
        <w:t xml:space="preserve">3.5.4) </w:t>
      </w:r>
      <w:r w:rsidRPr="008F5BB1">
        <w:rPr>
          <w:b/>
          <w:kern w:val="1"/>
        </w:rPr>
        <w:t>Dla wszystkich gazów:</w:t>
      </w:r>
    </w:p>
    <w:p w14:paraId="658C07A2" w14:textId="13093327" w:rsidR="004C1D02" w:rsidRPr="008F5BB1" w:rsidRDefault="004C1D02" w:rsidP="008F5BB1">
      <w:pPr>
        <w:pStyle w:val="Bezodstpw"/>
        <w:numPr>
          <w:ilvl w:val="0"/>
          <w:numId w:val="75"/>
        </w:numPr>
        <w:jc w:val="both"/>
        <w:rPr>
          <w:kern w:val="1"/>
        </w:rPr>
      </w:pPr>
      <w:r w:rsidRPr="008F5BB1">
        <w:rPr>
          <w:kern w:val="1"/>
        </w:rPr>
        <w:t xml:space="preserve">karta charakterystyki substancji </w:t>
      </w:r>
      <w:r w:rsidR="00451D30" w:rsidRPr="008F5BB1">
        <w:rPr>
          <w:kern w:val="1"/>
        </w:rPr>
        <w:t>chemicznej lub niebezpiecznej</w:t>
      </w:r>
      <w:r w:rsidRPr="008F5BB1">
        <w:rPr>
          <w:kern w:val="1"/>
        </w:rPr>
        <w:t xml:space="preserve"> w języku polskim</w:t>
      </w:r>
    </w:p>
    <w:p w14:paraId="18048C2E" w14:textId="77777777" w:rsidR="001B37C3" w:rsidRPr="008F5BB1" w:rsidRDefault="001B37C3" w:rsidP="00B04A64">
      <w:pPr>
        <w:jc w:val="both"/>
        <w:rPr>
          <w:rFonts w:asciiTheme="minorHAnsi" w:hAnsiTheme="minorHAnsi" w:cs="Arial"/>
          <w:sz w:val="22"/>
          <w:szCs w:val="22"/>
        </w:rPr>
      </w:pPr>
    </w:p>
    <w:p w14:paraId="0182887F" w14:textId="3F9DDF27" w:rsidR="001B37C3" w:rsidRPr="008F5BB1" w:rsidRDefault="001B37C3" w:rsidP="00227378">
      <w:pPr>
        <w:pStyle w:val="Akapitzlist"/>
        <w:numPr>
          <w:ilvl w:val="0"/>
          <w:numId w:val="1"/>
        </w:numPr>
        <w:tabs>
          <w:tab w:val="clear" w:pos="567"/>
          <w:tab w:val="num" w:pos="426"/>
          <w:tab w:val="left" w:pos="851"/>
        </w:tabs>
        <w:jc w:val="both"/>
        <w:rPr>
          <w:rFonts w:asciiTheme="minorHAnsi" w:hAnsiTheme="minorHAnsi" w:cs="Arial"/>
          <w:sz w:val="22"/>
          <w:szCs w:val="22"/>
        </w:rPr>
      </w:pPr>
      <w:r w:rsidRPr="008F5BB1">
        <w:rPr>
          <w:rFonts w:asciiTheme="minorHAnsi" w:hAnsiTheme="minorHAnsi" w:cs="Arial"/>
          <w:sz w:val="22"/>
          <w:szCs w:val="22"/>
        </w:rPr>
        <w:t>Każdy Wykonawca może złożyć tylko jedną ofertę.</w:t>
      </w:r>
      <w:r w:rsidR="00003CBE" w:rsidRPr="008F5BB1">
        <w:rPr>
          <w:rFonts w:asciiTheme="minorHAnsi" w:hAnsiTheme="minorHAnsi" w:cs="Arial"/>
          <w:sz w:val="22"/>
          <w:szCs w:val="22"/>
        </w:rPr>
        <w:t xml:space="preserve"> </w:t>
      </w:r>
      <w:r w:rsidRPr="008F5BB1">
        <w:rPr>
          <w:rFonts w:asciiTheme="minorHAnsi" w:hAnsiTheme="minorHAnsi" w:cs="Arial"/>
          <w:sz w:val="22"/>
          <w:szCs w:val="22"/>
        </w:rPr>
        <w:t>Ofertę należy spo</w:t>
      </w:r>
      <w:r w:rsidR="00003CBE" w:rsidRPr="008F5BB1">
        <w:rPr>
          <w:rFonts w:asciiTheme="minorHAnsi" w:hAnsiTheme="minorHAnsi" w:cs="Arial"/>
          <w:sz w:val="22"/>
          <w:szCs w:val="22"/>
        </w:rPr>
        <w:t>rządzić zgodnie z </w:t>
      </w:r>
      <w:r w:rsidR="00DF387B" w:rsidRPr="008F5BB1">
        <w:rPr>
          <w:rFonts w:asciiTheme="minorHAnsi" w:hAnsiTheme="minorHAnsi" w:cs="Arial"/>
          <w:sz w:val="22"/>
          <w:szCs w:val="22"/>
        </w:rPr>
        <w:t>wymaganiami S</w:t>
      </w:r>
      <w:r w:rsidRPr="008F5BB1">
        <w:rPr>
          <w:rFonts w:asciiTheme="minorHAnsi" w:hAnsiTheme="minorHAnsi" w:cs="Arial"/>
          <w:sz w:val="22"/>
          <w:szCs w:val="22"/>
        </w:rPr>
        <w:t>WZ.</w:t>
      </w:r>
    </w:p>
    <w:p w14:paraId="07BB2411" w14:textId="77777777" w:rsidR="001B37C3" w:rsidRPr="008F5BB1" w:rsidRDefault="001B37C3" w:rsidP="001B37C3">
      <w:pPr>
        <w:jc w:val="both"/>
        <w:rPr>
          <w:rFonts w:asciiTheme="minorHAnsi" w:hAnsiTheme="minorHAnsi" w:cs="Arial"/>
          <w:sz w:val="22"/>
          <w:szCs w:val="22"/>
        </w:rPr>
      </w:pPr>
    </w:p>
    <w:p w14:paraId="31634EEF" w14:textId="2080279C" w:rsidR="001B37C3" w:rsidRPr="008F5BB1" w:rsidRDefault="001B37C3" w:rsidP="001B37C3">
      <w:pPr>
        <w:numPr>
          <w:ilvl w:val="0"/>
          <w:numId w:val="1"/>
        </w:numPr>
        <w:tabs>
          <w:tab w:val="clear" w:pos="567"/>
          <w:tab w:val="num" w:pos="426"/>
        </w:tabs>
        <w:ind w:left="454" w:hanging="454"/>
        <w:jc w:val="both"/>
        <w:rPr>
          <w:rFonts w:asciiTheme="minorHAnsi" w:hAnsiTheme="minorHAnsi" w:cs="Arial"/>
          <w:sz w:val="22"/>
          <w:szCs w:val="22"/>
        </w:rPr>
      </w:pPr>
      <w:r w:rsidRPr="008F5BB1">
        <w:rPr>
          <w:rFonts w:asciiTheme="minorHAnsi" w:hAnsiTheme="minorHAnsi" w:cs="Arial"/>
          <w:sz w:val="22"/>
          <w:szCs w:val="22"/>
        </w:rPr>
        <w:t>Oferta musi być sporządzona pod rygorem nieważności w formie elektronicznej</w:t>
      </w:r>
      <w:r w:rsidR="00376729" w:rsidRPr="008F5BB1">
        <w:rPr>
          <w:rFonts w:asciiTheme="minorHAnsi" w:hAnsiTheme="minorHAnsi" w:cs="Arial"/>
          <w:sz w:val="22"/>
          <w:szCs w:val="22"/>
        </w:rPr>
        <w:t xml:space="preserve"> (w postaci elektronicznej opatrzonej kwalifikowanym podpisem elektronicznym)</w:t>
      </w:r>
      <w:r w:rsidR="00DF387B" w:rsidRPr="008F5BB1">
        <w:rPr>
          <w:rFonts w:asciiTheme="minorHAnsi" w:hAnsiTheme="minorHAnsi" w:cs="Arial"/>
          <w:sz w:val="22"/>
          <w:szCs w:val="22"/>
        </w:rPr>
        <w:t xml:space="preserve"> albo w postaci elektronicznej opatrzonej podpisem zaufanym lub podpisem osobistym</w:t>
      </w:r>
      <w:r w:rsidRPr="008F5BB1">
        <w:rPr>
          <w:rFonts w:asciiTheme="minorHAnsi" w:hAnsiTheme="minorHAnsi" w:cs="Arial"/>
          <w:sz w:val="22"/>
          <w:szCs w:val="22"/>
        </w:rPr>
        <w:t>, w języku polskim.</w:t>
      </w:r>
    </w:p>
    <w:p w14:paraId="49D7F2FD" w14:textId="77777777" w:rsidR="001B37C3" w:rsidRPr="008F5BB1" w:rsidRDefault="001B37C3" w:rsidP="001B37C3">
      <w:pPr>
        <w:jc w:val="both"/>
        <w:rPr>
          <w:rFonts w:asciiTheme="minorHAnsi" w:hAnsiTheme="minorHAnsi" w:cs="Arial"/>
          <w:sz w:val="22"/>
          <w:szCs w:val="22"/>
        </w:rPr>
      </w:pPr>
    </w:p>
    <w:p w14:paraId="7C91B307" w14:textId="6409A08B" w:rsidR="001B37C3" w:rsidRPr="008F5BB1" w:rsidRDefault="00A72638" w:rsidP="008B1556">
      <w:pPr>
        <w:pStyle w:val="Akapitzlist"/>
        <w:numPr>
          <w:ilvl w:val="1"/>
          <w:numId w:val="42"/>
        </w:numPr>
        <w:tabs>
          <w:tab w:val="clear" w:pos="567"/>
          <w:tab w:val="left" w:pos="993"/>
        </w:tabs>
        <w:ind w:left="851" w:hanging="425"/>
        <w:jc w:val="both"/>
        <w:rPr>
          <w:rFonts w:asciiTheme="minorHAnsi" w:hAnsiTheme="minorHAnsi" w:cs="Arial"/>
          <w:sz w:val="22"/>
          <w:szCs w:val="22"/>
        </w:rPr>
      </w:pPr>
      <w:r w:rsidRPr="008F5BB1">
        <w:rPr>
          <w:rFonts w:asciiTheme="minorHAnsi" w:hAnsiTheme="minorHAnsi" w:cs="Arial"/>
          <w:sz w:val="22"/>
          <w:szCs w:val="22"/>
        </w:rPr>
        <w:t>Podmiotowe środki dowodowe, przedmiotowe środki dowodowe oraz inne dokumenty lub oświadczenia, sporządzone w języku obcym przekazuje się wraz z tłumaczeniem na język polski</w:t>
      </w:r>
      <w:r w:rsidR="001B37C3" w:rsidRPr="008F5BB1">
        <w:rPr>
          <w:rFonts w:asciiTheme="minorHAnsi" w:hAnsiTheme="minorHAnsi" w:cs="Arial"/>
          <w:sz w:val="22"/>
          <w:szCs w:val="22"/>
        </w:rPr>
        <w:t>.</w:t>
      </w:r>
    </w:p>
    <w:p w14:paraId="7C8E1743" w14:textId="22270935" w:rsidR="001B37C3" w:rsidRPr="008F5BB1" w:rsidRDefault="001B37C3" w:rsidP="001B37C3">
      <w:pPr>
        <w:tabs>
          <w:tab w:val="left" w:pos="993"/>
        </w:tabs>
        <w:jc w:val="both"/>
        <w:rPr>
          <w:rFonts w:asciiTheme="minorHAnsi" w:hAnsiTheme="minorHAnsi" w:cs="Arial"/>
          <w:sz w:val="22"/>
          <w:szCs w:val="22"/>
        </w:rPr>
      </w:pPr>
    </w:p>
    <w:p w14:paraId="721F7221" w14:textId="77777777" w:rsidR="001B37C3" w:rsidRPr="008F5BB1" w:rsidRDefault="001B37C3" w:rsidP="008B1556">
      <w:pPr>
        <w:numPr>
          <w:ilvl w:val="1"/>
          <w:numId w:val="42"/>
        </w:numPr>
        <w:tabs>
          <w:tab w:val="left" w:pos="851"/>
        </w:tabs>
        <w:ind w:left="540" w:hanging="114"/>
        <w:jc w:val="both"/>
        <w:rPr>
          <w:rFonts w:asciiTheme="minorHAnsi" w:hAnsiTheme="minorHAnsi" w:cs="Arial"/>
          <w:sz w:val="22"/>
          <w:szCs w:val="22"/>
        </w:rPr>
      </w:pPr>
      <w:r w:rsidRPr="008F5BB1">
        <w:rPr>
          <w:rFonts w:asciiTheme="minorHAnsi" w:hAnsiTheme="minorHAnsi" w:cs="Arial"/>
          <w:sz w:val="22"/>
          <w:szCs w:val="22"/>
        </w:rPr>
        <w:t>Oferta musi być podpisana przez osobę/y upoważnioną/e do reprezentowania Wykonawcy.</w:t>
      </w:r>
    </w:p>
    <w:p w14:paraId="3B6A4184" w14:textId="77777777" w:rsidR="001B37C3" w:rsidRPr="008F5BB1" w:rsidRDefault="001B37C3" w:rsidP="001B37C3">
      <w:pPr>
        <w:tabs>
          <w:tab w:val="left" w:pos="851"/>
        </w:tabs>
        <w:jc w:val="both"/>
        <w:rPr>
          <w:rFonts w:asciiTheme="minorHAnsi" w:hAnsiTheme="minorHAnsi" w:cs="Arial"/>
          <w:sz w:val="22"/>
          <w:szCs w:val="22"/>
        </w:rPr>
      </w:pPr>
    </w:p>
    <w:p w14:paraId="76604396" w14:textId="5D001544" w:rsidR="001B37C3" w:rsidRPr="008F5BB1" w:rsidRDefault="001B37C3" w:rsidP="008B1556">
      <w:pPr>
        <w:numPr>
          <w:ilvl w:val="1"/>
          <w:numId w:val="42"/>
        </w:numPr>
        <w:tabs>
          <w:tab w:val="left" w:pos="993"/>
        </w:tabs>
        <w:ind w:left="822" w:hanging="397"/>
        <w:jc w:val="both"/>
        <w:rPr>
          <w:rFonts w:asciiTheme="minorHAnsi" w:hAnsiTheme="minorHAnsi" w:cs="Arial"/>
          <w:sz w:val="22"/>
          <w:szCs w:val="22"/>
        </w:rPr>
      </w:pPr>
      <w:r w:rsidRPr="008F5BB1">
        <w:rPr>
          <w:rFonts w:asciiTheme="minorHAnsi" w:hAnsiTheme="minorHAnsi" w:cs="Arial"/>
          <w:sz w:val="22"/>
          <w:szCs w:val="22"/>
        </w:rPr>
        <w:t>Upoważnienie (pełnomocnictwo) do podpisania oferty, do poświadczania dokumentów za zgodność z oryginałem należy dołączyć do oferty</w:t>
      </w:r>
      <w:r w:rsidR="00A72638" w:rsidRPr="008F5BB1">
        <w:rPr>
          <w:rFonts w:asciiTheme="minorHAnsi" w:hAnsiTheme="minorHAnsi" w:cs="Arial"/>
          <w:sz w:val="22"/>
          <w:szCs w:val="22"/>
        </w:rPr>
        <w:t xml:space="preserve"> zgodnie z ust. 3.</w:t>
      </w:r>
      <w:r w:rsidR="00AE0999" w:rsidRPr="008F5BB1">
        <w:rPr>
          <w:rFonts w:asciiTheme="minorHAnsi" w:hAnsiTheme="minorHAnsi" w:cs="Arial"/>
          <w:sz w:val="22"/>
          <w:szCs w:val="22"/>
        </w:rPr>
        <w:t>4</w:t>
      </w:r>
      <w:r w:rsidR="00A72638" w:rsidRPr="008F5BB1">
        <w:rPr>
          <w:rFonts w:asciiTheme="minorHAnsi" w:hAnsiTheme="minorHAnsi" w:cs="Arial"/>
          <w:sz w:val="22"/>
          <w:szCs w:val="22"/>
        </w:rPr>
        <w:t>. niniejszego rozdziału SWZ</w:t>
      </w:r>
      <w:r w:rsidRPr="008F5BB1">
        <w:rPr>
          <w:rFonts w:asciiTheme="minorHAnsi" w:hAnsiTheme="minorHAnsi" w:cs="Arial"/>
          <w:sz w:val="22"/>
          <w:szCs w:val="22"/>
        </w:rPr>
        <w:t>, o ile nie wynika ono z dokumentów rejestrowych Wykonawcy</w:t>
      </w:r>
      <w:r w:rsidR="00A72638" w:rsidRPr="008F5BB1">
        <w:rPr>
          <w:rFonts w:asciiTheme="minorHAnsi" w:hAnsiTheme="minorHAnsi" w:cs="Arial"/>
          <w:sz w:val="22"/>
          <w:szCs w:val="22"/>
        </w:rPr>
        <w:t>, jeżeli Zamawiający może je uzyskać za pomocą bezpłatnych i ogólnodostępnych baz danych.</w:t>
      </w:r>
    </w:p>
    <w:p w14:paraId="660DBB24" w14:textId="77777777" w:rsidR="001B37C3" w:rsidRPr="008F5BB1" w:rsidRDefault="001B37C3" w:rsidP="001B37C3">
      <w:pPr>
        <w:tabs>
          <w:tab w:val="left" w:pos="851"/>
        </w:tabs>
        <w:jc w:val="both"/>
        <w:rPr>
          <w:rFonts w:asciiTheme="minorHAnsi" w:hAnsiTheme="minorHAnsi" w:cs="Arial"/>
          <w:sz w:val="22"/>
          <w:szCs w:val="22"/>
        </w:rPr>
      </w:pPr>
    </w:p>
    <w:p w14:paraId="37D1326A" w14:textId="754EDDDC" w:rsidR="001B37C3" w:rsidRPr="008F5BB1" w:rsidRDefault="001B37C3" w:rsidP="008B1556">
      <w:pPr>
        <w:numPr>
          <w:ilvl w:val="1"/>
          <w:numId w:val="42"/>
        </w:numPr>
        <w:tabs>
          <w:tab w:val="left" w:pos="993"/>
        </w:tabs>
        <w:ind w:left="822" w:hanging="397"/>
        <w:jc w:val="both"/>
        <w:rPr>
          <w:rFonts w:asciiTheme="minorHAnsi" w:hAnsiTheme="minorHAnsi" w:cs="Arial"/>
          <w:sz w:val="22"/>
          <w:szCs w:val="22"/>
        </w:rPr>
      </w:pPr>
      <w:r w:rsidRPr="008F5BB1">
        <w:rPr>
          <w:rFonts w:asciiTheme="minorHAnsi" w:hAnsiTheme="minorHAnsi" w:cs="Arial"/>
          <w:sz w:val="22"/>
          <w:szCs w:val="22"/>
        </w:rPr>
        <w:t>W przypadku</w:t>
      </w:r>
      <w:r w:rsidR="002D7AA9" w:rsidRPr="008F5BB1">
        <w:rPr>
          <w:rFonts w:asciiTheme="minorHAnsi" w:hAnsiTheme="minorHAnsi" w:cs="Arial"/>
          <w:sz w:val="22"/>
          <w:szCs w:val="22"/>
        </w:rPr>
        <w:t>,</w:t>
      </w:r>
      <w:r w:rsidR="00AF5C62" w:rsidRPr="008F5BB1">
        <w:rPr>
          <w:rFonts w:asciiTheme="minorHAnsi" w:hAnsiTheme="minorHAnsi" w:cs="Arial"/>
          <w:sz w:val="22"/>
          <w:szCs w:val="22"/>
        </w:rPr>
        <w:t xml:space="preserve"> gdy w </w:t>
      </w:r>
      <w:r w:rsidR="002D7AA9" w:rsidRPr="008F5BB1">
        <w:rPr>
          <w:rFonts w:asciiTheme="minorHAnsi" w:hAnsiTheme="minorHAnsi" w:cs="Arial"/>
          <w:sz w:val="22"/>
          <w:szCs w:val="22"/>
        </w:rPr>
        <w:t>opatrzonej kwalifikowanym podpisem elektronicznym, podpisem zaufanym lub podpisem osobistym</w:t>
      </w:r>
      <w:r w:rsidR="00AF5C62" w:rsidRPr="008F5BB1">
        <w:rPr>
          <w:rFonts w:asciiTheme="minorHAnsi" w:hAnsiTheme="minorHAnsi" w:cs="Arial"/>
          <w:sz w:val="22"/>
          <w:szCs w:val="22"/>
        </w:rPr>
        <w:t xml:space="preserve"> ofercie lub oświadczeniu Wykonawcy, zostały naniesione </w:t>
      </w:r>
      <w:r w:rsidRPr="008F5BB1">
        <w:rPr>
          <w:rFonts w:asciiTheme="minorHAnsi" w:hAnsiTheme="minorHAnsi" w:cs="Arial"/>
          <w:sz w:val="22"/>
          <w:szCs w:val="22"/>
        </w:rPr>
        <w:t xml:space="preserve">zmiany, </w:t>
      </w:r>
      <w:r w:rsidR="00AF5C62" w:rsidRPr="008F5BB1">
        <w:rPr>
          <w:rFonts w:asciiTheme="minorHAnsi" w:hAnsiTheme="minorHAnsi" w:cs="Arial"/>
          <w:sz w:val="22"/>
          <w:szCs w:val="22"/>
        </w:rPr>
        <w:t xml:space="preserve">oferta/oświadczenie Wykonawcy </w:t>
      </w:r>
      <w:r w:rsidRPr="008F5BB1">
        <w:rPr>
          <w:rFonts w:asciiTheme="minorHAnsi" w:hAnsiTheme="minorHAnsi" w:cs="Arial"/>
          <w:b/>
          <w:sz w:val="22"/>
          <w:szCs w:val="22"/>
        </w:rPr>
        <w:t>mus</w:t>
      </w:r>
      <w:r w:rsidR="002D7AA9" w:rsidRPr="008F5BB1">
        <w:rPr>
          <w:rFonts w:asciiTheme="minorHAnsi" w:hAnsiTheme="minorHAnsi" w:cs="Arial"/>
          <w:b/>
          <w:sz w:val="22"/>
          <w:szCs w:val="22"/>
        </w:rPr>
        <w:t>zą</w:t>
      </w:r>
      <w:r w:rsidRPr="008F5BB1">
        <w:rPr>
          <w:rFonts w:asciiTheme="minorHAnsi" w:hAnsiTheme="minorHAnsi" w:cs="Arial"/>
          <w:b/>
          <w:sz w:val="22"/>
          <w:szCs w:val="22"/>
        </w:rPr>
        <w:t xml:space="preserve"> być ponownie</w:t>
      </w:r>
      <w:r w:rsidR="00AF5C62" w:rsidRPr="008F5BB1">
        <w:rPr>
          <w:rFonts w:asciiTheme="minorHAnsi" w:hAnsiTheme="minorHAnsi" w:cs="Arial"/>
          <w:sz w:val="22"/>
          <w:szCs w:val="22"/>
        </w:rPr>
        <w:t xml:space="preserve"> podpisane</w:t>
      </w:r>
      <w:r w:rsidRPr="008F5BB1">
        <w:rPr>
          <w:rFonts w:asciiTheme="minorHAnsi" w:hAnsiTheme="minorHAnsi" w:cs="Arial"/>
          <w:sz w:val="22"/>
          <w:szCs w:val="22"/>
        </w:rPr>
        <w:t xml:space="preserve"> kwalifikowanym podpisem elektronicznym </w:t>
      </w:r>
      <w:r w:rsidR="00AF5C62" w:rsidRPr="008F5BB1">
        <w:rPr>
          <w:rFonts w:asciiTheme="minorHAnsi" w:hAnsiTheme="minorHAnsi" w:cs="Arial"/>
          <w:sz w:val="22"/>
          <w:szCs w:val="22"/>
        </w:rPr>
        <w:t xml:space="preserve">lub podpisem zaufanym lub </w:t>
      </w:r>
      <w:r w:rsidR="00F31894" w:rsidRPr="008F5BB1">
        <w:rPr>
          <w:rFonts w:asciiTheme="minorHAnsi" w:hAnsiTheme="minorHAnsi" w:cs="Arial"/>
          <w:sz w:val="22"/>
          <w:szCs w:val="22"/>
        </w:rPr>
        <w:t xml:space="preserve">podpisem </w:t>
      </w:r>
      <w:r w:rsidR="00AF5C62" w:rsidRPr="008F5BB1">
        <w:rPr>
          <w:rFonts w:asciiTheme="minorHAnsi" w:hAnsiTheme="minorHAnsi" w:cs="Arial"/>
          <w:sz w:val="22"/>
          <w:szCs w:val="22"/>
        </w:rPr>
        <w:t xml:space="preserve">osobistym, </w:t>
      </w:r>
      <w:r w:rsidRPr="008F5BB1">
        <w:rPr>
          <w:rFonts w:asciiTheme="minorHAnsi" w:hAnsiTheme="minorHAnsi" w:cs="Arial"/>
          <w:sz w:val="22"/>
          <w:szCs w:val="22"/>
        </w:rPr>
        <w:t>przez Wykonawcę lub osobę/y upoważnioną/e do reprezentowania Wykonawcy/ów wspólnie ubiegających się o</w:t>
      </w:r>
      <w:r w:rsidR="002D7AA9" w:rsidRPr="008F5BB1">
        <w:rPr>
          <w:rFonts w:asciiTheme="minorHAnsi" w:hAnsiTheme="minorHAnsi" w:cs="Arial"/>
          <w:sz w:val="22"/>
          <w:szCs w:val="22"/>
        </w:rPr>
        <w:t> </w:t>
      </w:r>
      <w:r w:rsidRPr="008F5BB1">
        <w:rPr>
          <w:rFonts w:asciiTheme="minorHAnsi" w:hAnsiTheme="minorHAnsi" w:cs="Arial"/>
          <w:sz w:val="22"/>
          <w:szCs w:val="22"/>
        </w:rPr>
        <w:t>udzielenie zamówienia publicznego.</w:t>
      </w:r>
    </w:p>
    <w:p w14:paraId="6F87DA48" w14:textId="77777777" w:rsidR="001B37C3" w:rsidRPr="008F5BB1" w:rsidRDefault="001B37C3" w:rsidP="001B37C3">
      <w:pPr>
        <w:jc w:val="both"/>
        <w:rPr>
          <w:rFonts w:asciiTheme="minorHAnsi" w:hAnsiTheme="minorHAnsi" w:cs="Arial"/>
          <w:sz w:val="22"/>
          <w:szCs w:val="22"/>
        </w:rPr>
      </w:pPr>
    </w:p>
    <w:p w14:paraId="49CDEAD3" w14:textId="74E978B5" w:rsidR="001B37C3" w:rsidRPr="008F5BB1" w:rsidRDefault="001B37C3" w:rsidP="008B1556">
      <w:pPr>
        <w:numPr>
          <w:ilvl w:val="0"/>
          <w:numId w:val="42"/>
        </w:numPr>
        <w:jc w:val="both"/>
        <w:rPr>
          <w:rFonts w:asciiTheme="minorHAnsi" w:hAnsiTheme="minorHAnsi" w:cs="Arial"/>
          <w:sz w:val="22"/>
          <w:szCs w:val="22"/>
        </w:rPr>
      </w:pPr>
      <w:r w:rsidRPr="008F5BB1">
        <w:rPr>
          <w:rFonts w:asciiTheme="minorHAnsi" w:hAnsiTheme="minorHAnsi" w:cs="Arial"/>
          <w:sz w:val="22"/>
          <w:szCs w:val="22"/>
        </w:rPr>
        <w:t>Wykonawca może wprowadzić zmiany</w:t>
      </w:r>
      <w:r w:rsidR="00580F17" w:rsidRPr="008F5BB1">
        <w:rPr>
          <w:rFonts w:asciiTheme="minorHAnsi" w:hAnsiTheme="minorHAnsi" w:cs="Arial"/>
          <w:sz w:val="22"/>
          <w:szCs w:val="22"/>
        </w:rPr>
        <w:t xml:space="preserve"> w złożonej przez siebie ofercie</w:t>
      </w:r>
      <w:r w:rsidRPr="008F5BB1">
        <w:rPr>
          <w:rFonts w:asciiTheme="minorHAnsi" w:hAnsiTheme="minorHAnsi" w:cs="Arial"/>
          <w:sz w:val="22"/>
          <w:szCs w:val="22"/>
        </w:rPr>
        <w:t xml:space="preserve"> lub wycofać złożoną przez siebie ofertę</w:t>
      </w:r>
      <w:r w:rsidR="00580F17" w:rsidRPr="008F5BB1">
        <w:rPr>
          <w:rFonts w:asciiTheme="minorHAnsi" w:hAnsiTheme="minorHAnsi" w:cs="Arial"/>
          <w:sz w:val="22"/>
          <w:szCs w:val="22"/>
        </w:rPr>
        <w:t>. S</w:t>
      </w:r>
      <w:r w:rsidRPr="008F5BB1">
        <w:rPr>
          <w:rFonts w:asciiTheme="minorHAnsi" w:hAnsiTheme="minorHAnsi" w:cs="Arial"/>
          <w:sz w:val="22"/>
          <w:szCs w:val="22"/>
        </w:rPr>
        <w:t>posób zmiany lub wycofania oferty został op</w:t>
      </w:r>
      <w:r w:rsidR="00FD1627" w:rsidRPr="008F5BB1">
        <w:rPr>
          <w:rFonts w:asciiTheme="minorHAnsi" w:hAnsiTheme="minorHAnsi" w:cs="Arial"/>
          <w:sz w:val="22"/>
          <w:szCs w:val="22"/>
        </w:rPr>
        <w:t xml:space="preserve">isany w </w:t>
      </w:r>
      <w:r w:rsidR="00C547B5" w:rsidRPr="008F5BB1">
        <w:rPr>
          <w:rFonts w:asciiTheme="minorHAnsi" w:hAnsiTheme="minorHAnsi" w:cs="Arial"/>
          <w:sz w:val="22"/>
          <w:szCs w:val="22"/>
        </w:rPr>
        <w:t>rozdzia</w:t>
      </w:r>
      <w:r w:rsidR="0074216D" w:rsidRPr="008F5BB1">
        <w:rPr>
          <w:rFonts w:asciiTheme="minorHAnsi" w:hAnsiTheme="minorHAnsi" w:cs="Arial"/>
          <w:sz w:val="22"/>
          <w:szCs w:val="22"/>
        </w:rPr>
        <w:t>le</w:t>
      </w:r>
      <w:r w:rsidR="00C547B5" w:rsidRPr="008F5BB1">
        <w:rPr>
          <w:rFonts w:asciiTheme="minorHAnsi" w:hAnsiTheme="minorHAnsi" w:cs="Arial"/>
          <w:sz w:val="22"/>
          <w:szCs w:val="22"/>
        </w:rPr>
        <w:t xml:space="preserve"> </w:t>
      </w:r>
      <w:r w:rsidR="00D03DCA" w:rsidRPr="008F5BB1">
        <w:rPr>
          <w:rFonts w:asciiTheme="minorHAnsi" w:hAnsiTheme="minorHAnsi" w:cs="Arial"/>
          <w:sz w:val="22"/>
          <w:szCs w:val="22"/>
        </w:rPr>
        <w:t>XIII</w:t>
      </w:r>
      <w:r w:rsidR="00C547B5" w:rsidRPr="008F5BB1">
        <w:rPr>
          <w:rFonts w:asciiTheme="minorHAnsi" w:hAnsiTheme="minorHAnsi" w:cs="Arial"/>
          <w:sz w:val="22"/>
          <w:szCs w:val="22"/>
        </w:rPr>
        <w:t xml:space="preserve"> SWZ – Informacje o wymaganiach technicznych i organizacyjnych sporządzania, wysyłania i odbierania korespondencji elektronicznej.</w:t>
      </w:r>
    </w:p>
    <w:p w14:paraId="7BB6856D" w14:textId="77777777" w:rsidR="003E5F9A" w:rsidRPr="008F5BB1" w:rsidRDefault="003E5F9A" w:rsidP="00C92B30">
      <w:pPr>
        <w:jc w:val="both"/>
        <w:rPr>
          <w:rFonts w:asciiTheme="minorHAnsi" w:hAnsiTheme="minorHAnsi" w:cs="Arial"/>
          <w:sz w:val="22"/>
          <w:szCs w:val="22"/>
        </w:rPr>
      </w:pPr>
    </w:p>
    <w:p w14:paraId="2429B291" w14:textId="7AF2B099" w:rsidR="001B37C3" w:rsidRPr="008F5BB1" w:rsidRDefault="00F31894" w:rsidP="008B1556">
      <w:pPr>
        <w:numPr>
          <w:ilvl w:val="0"/>
          <w:numId w:val="42"/>
        </w:numPr>
        <w:jc w:val="both"/>
        <w:rPr>
          <w:rFonts w:asciiTheme="minorHAnsi" w:hAnsiTheme="minorHAnsi" w:cs="Arial"/>
          <w:sz w:val="22"/>
          <w:szCs w:val="22"/>
        </w:rPr>
      </w:pPr>
      <w:r w:rsidRPr="008F5BB1">
        <w:rPr>
          <w:rFonts w:asciiTheme="minorHAnsi" w:hAnsiTheme="minorHAnsi" w:cs="Arial"/>
          <w:sz w:val="22"/>
          <w:szCs w:val="22"/>
        </w:rPr>
        <w:t xml:space="preserve">Protokół postępowania </w:t>
      </w:r>
      <w:r w:rsidR="00294939" w:rsidRPr="008F5BB1">
        <w:rPr>
          <w:rFonts w:asciiTheme="minorHAnsi" w:hAnsiTheme="minorHAnsi" w:cs="Arial"/>
          <w:sz w:val="22"/>
          <w:szCs w:val="22"/>
        </w:rPr>
        <w:t xml:space="preserve">o udzielenie zamówienia </w:t>
      </w:r>
      <w:r w:rsidRPr="008F5BB1">
        <w:rPr>
          <w:rFonts w:asciiTheme="minorHAnsi" w:hAnsiTheme="minorHAnsi" w:cs="Arial"/>
          <w:sz w:val="22"/>
          <w:szCs w:val="22"/>
        </w:rPr>
        <w:t>wraz z załącznikami, w tym oferta Wykonawcy wraz z załącznikami</w:t>
      </w:r>
      <w:r w:rsidR="00294939" w:rsidRPr="008F5BB1">
        <w:rPr>
          <w:rFonts w:asciiTheme="minorHAnsi" w:hAnsiTheme="minorHAnsi" w:cs="Arial"/>
          <w:sz w:val="22"/>
          <w:szCs w:val="22"/>
        </w:rPr>
        <w:t>,</w:t>
      </w:r>
      <w:r w:rsidRPr="008F5BB1">
        <w:rPr>
          <w:rFonts w:asciiTheme="minorHAnsi" w:hAnsiTheme="minorHAnsi" w:cs="Arial"/>
          <w:sz w:val="22"/>
          <w:szCs w:val="22"/>
        </w:rPr>
        <w:t xml:space="preserve"> </w:t>
      </w:r>
      <w:r w:rsidR="00294939" w:rsidRPr="008F5BB1">
        <w:rPr>
          <w:rFonts w:asciiTheme="minorHAnsi" w:hAnsiTheme="minorHAnsi" w:cs="Arial"/>
          <w:sz w:val="22"/>
          <w:szCs w:val="22"/>
        </w:rPr>
        <w:t>są</w:t>
      </w:r>
      <w:r w:rsidRPr="008F5BB1">
        <w:rPr>
          <w:rFonts w:asciiTheme="minorHAnsi" w:hAnsiTheme="minorHAnsi" w:cs="Arial"/>
          <w:sz w:val="22"/>
          <w:szCs w:val="22"/>
        </w:rPr>
        <w:t xml:space="preserve"> jawn</w:t>
      </w:r>
      <w:r w:rsidR="00294939" w:rsidRPr="008F5BB1">
        <w:rPr>
          <w:rFonts w:asciiTheme="minorHAnsi" w:hAnsiTheme="minorHAnsi" w:cs="Arial"/>
          <w:sz w:val="22"/>
          <w:szCs w:val="22"/>
        </w:rPr>
        <w:t>e</w:t>
      </w:r>
      <w:r w:rsidR="001B37C3" w:rsidRPr="008F5BB1">
        <w:rPr>
          <w:rFonts w:asciiTheme="minorHAnsi" w:hAnsiTheme="minorHAnsi" w:cs="Arial"/>
          <w:sz w:val="22"/>
          <w:szCs w:val="22"/>
        </w:rPr>
        <w:t>,</w:t>
      </w:r>
      <w:r w:rsidRPr="008F5BB1">
        <w:rPr>
          <w:rFonts w:asciiTheme="minorHAnsi" w:hAnsiTheme="minorHAnsi" w:cs="Arial"/>
          <w:sz w:val="22"/>
          <w:szCs w:val="22"/>
        </w:rPr>
        <w:t xml:space="preserve"> </w:t>
      </w:r>
      <w:r w:rsidR="001B37C3" w:rsidRPr="008F5BB1">
        <w:rPr>
          <w:rFonts w:asciiTheme="minorHAnsi" w:hAnsiTheme="minorHAnsi" w:cs="Arial"/>
          <w:sz w:val="22"/>
          <w:szCs w:val="22"/>
        </w:rPr>
        <w:t xml:space="preserve">z wyjątkiem informacji stanowiących tajemnicę przedsiębiorstwa w rozumieniu przepisów o zwalczaniu nieuczciwej konkurencji, </w:t>
      </w:r>
      <w:r w:rsidR="00294939" w:rsidRPr="008F5BB1">
        <w:rPr>
          <w:rFonts w:asciiTheme="minorHAnsi" w:hAnsiTheme="minorHAnsi" w:cs="Arial"/>
          <w:sz w:val="22"/>
          <w:szCs w:val="22"/>
        </w:rPr>
        <w:t>jeżeli</w:t>
      </w:r>
      <w:r w:rsidR="001B37C3" w:rsidRPr="008F5BB1">
        <w:rPr>
          <w:rFonts w:asciiTheme="minorHAnsi" w:hAnsiTheme="minorHAnsi" w:cs="Arial"/>
          <w:sz w:val="22"/>
          <w:szCs w:val="22"/>
        </w:rPr>
        <w:t xml:space="preserve"> Wykonawca</w:t>
      </w:r>
      <w:r w:rsidR="00294939" w:rsidRPr="008F5BB1">
        <w:rPr>
          <w:rFonts w:asciiTheme="minorHAnsi" w:hAnsiTheme="minorHAnsi" w:cs="Arial"/>
          <w:sz w:val="22"/>
          <w:szCs w:val="22"/>
        </w:rPr>
        <w:t xml:space="preserve"> wraz z przekazaniem takich informacji zastrzegł, że </w:t>
      </w:r>
      <w:r w:rsidR="003B4F41" w:rsidRPr="008F5BB1">
        <w:rPr>
          <w:rFonts w:asciiTheme="minorHAnsi" w:hAnsiTheme="minorHAnsi" w:cs="Arial"/>
          <w:sz w:val="22"/>
          <w:szCs w:val="22"/>
        </w:rPr>
        <w:t>nie mogą być one udostępniane oraz wykazał, że zastrzeżone informacje stanowią tajemnicę przedsiębiorstwa.</w:t>
      </w:r>
      <w:r w:rsidR="00294939" w:rsidRPr="008F5BB1">
        <w:rPr>
          <w:rFonts w:asciiTheme="minorHAnsi" w:hAnsiTheme="minorHAnsi" w:cs="Arial"/>
          <w:sz w:val="22"/>
          <w:szCs w:val="22"/>
        </w:rPr>
        <w:t xml:space="preserve"> </w:t>
      </w:r>
      <w:r w:rsidR="001B37C3" w:rsidRPr="008F5BB1">
        <w:rPr>
          <w:rFonts w:asciiTheme="minorHAnsi" w:hAnsiTheme="minorHAnsi" w:cs="Arial"/>
          <w:sz w:val="22"/>
          <w:szCs w:val="22"/>
        </w:rPr>
        <w:t>Wykonawca nie</w:t>
      </w:r>
      <w:r w:rsidR="003B4F41" w:rsidRPr="008F5BB1">
        <w:rPr>
          <w:rFonts w:asciiTheme="minorHAnsi" w:hAnsiTheme="minorHAnsi" w:cs="Arial"/>
          <w:sz w:val="22"/>
          <w:szCs w:val="22"/>
        </w:rPr>
        <w:t> </w:t>
      </w:r>
      <w:r w:rsidR="001B37C3" w:rsidRPr="008F5BB1">
        <w:rPr>
          <w:rFonts w:asciiTheme="minorHAnsi" w:hAnsiTheme="minorHAnsi" w:cs="Arial"/>
          <w:sz w:val="22"/>
          <w:szCs w:val="22"/>
        </w:rPr>
        <w:t xml:space="preserve">może zastrzec informacji, o których mowa </w:t>
      </w:r>
      <w:r w:rsidR="0032298D" w:rsidRPr="008F5BB1">
        <w:rPr>
          <w:rFonts w:asciiTheme="minorHAnsi" w:hAnsiTheme="minorHAnsi" w:cs="Arial"/>
          <w:sz w:val="22"/>
          <w:szCs w:val="22"/>
        </w:rPr>
        <w:t>w art. 222 ust. 5</w:t>
      </w:r>
      <w:r w:rsidR="001B37C3" w:rsidRPr="008F5BB1">
        <w:rPr>
          <w:rFonts w:asciiTheme="minorHAnsi" w:hAnsiTheme="minorHAnsi" w:cs="Arial"/>
          <w:sz w:val="22"/>
          <w:szCs w:val="22"/>
        </w:rPr>
        <w:t xml:space="preserve"> ustawy.</w:t>
      </w:r>
    </w:p>
    <w:p w14:paraId="6EB423D6" w14:textId="77777777" w:rsidR="001B37C3" w:rsidRPr="008F5BB1" w:rsidRDefault="001B37C3" w:rsidP="001B37C3">
      <w:pPr>
        <w:jc w:val="both"/>
        <w:rPr>
          <w:rFonts w:asciiTheme="minorHAnsi" w:hAnsiTheme="minorHAnsi" w:cs="Arial"/>
          <w:sz w:val="22"/>
          <w:szCs w:val="22"/>
        </w:rPr>
      </w:pPr>
    </w:p>
    <w:p w14:paraId="0FCFCDAB" w14:textId="77777777" w:rsidR="001B37C3" w:rsidRPr="008F5BB1" w:rsidRDefault="001B37C3" w:rsidP="008B1556">
      <w:pPr>
        <w:pStyle w:val="Akapitzlist"/>
        <w:numPr>
          <w:ilvl w:val="1"/>
          <w:numId w:val="42"/>
        </w:numPr>
        <w:ind w:left="993" w:hanging="426"/>
        <w:jc w:val="both"/>
        <w:rPr>
          <w:rFonts w:asciiTheme="minorHAnsi" w:hAnsiTheme="minorHAnsi" w:cs="Arial"/>
          <w:bCs/>
          <w:sz w:val="22"/>
          <w:szCs w:val="22"/>
          <w:u w:val="single"/>
        </w:rPr>
      </w:pPr>
      <w:r w:rsidRPr="008F5BB1">
        <w:rPr>
          <w:rFonts w:asciiTheme="minorHAnsi" w:hAnsiTheme="minorHAnsi" w:cs="Arial"/>
          <w:sz w:val="22"/>
          <w:szCs w:val="22"/>
        </w:rPr>
        <w:t>W przypadku, gdy Wykonawca nie wykaże, że zastrzeżone informacje stanowią tajemnicę przedsiębiorstwa w rozumieniu art. 11 ust. 2 ustawy z dnia 16.04.1993 r. o zwalczaniu nieuczciwej konkurencji (tj. Dz. U. z 2020r. poz. 1913) Zamawiający uzna zastrzeżenie tajemnicy za bezskuteczne, o czym poinformuje Wykonawcę.</w:t>
      </w:r>
    </w:p>
    <w:p w14:paraId="3211D597" w14:textId="77777777" w:rsidR="001B37C3" w:rsidRPr="008F5BB1" w:rsidRDefault="001B37C3" w:rsidP="00454559">
      <w:pPr>
        <w:jc w:val="both"/>
        <w:rPr>
          <w:rFonts w:asciiTheme="minorHAnsi" w:hAnsiTheme="minorHAnsi" w:cs="Arial"/>
          <w:b/>
          <w:sz w:val="22"/>
          <w:szCs w:val="22"/>
          <w:u w:val="single"/>
        </w:rPr>
      </w:pPr>
    </w:p>
    <w:p w14:paraId="713BCBBB" w14:textId="77777777" w:rsidR="001B37C3" w:rsidRPr="008F5BB1" w:rsidRDefault="001B37C3" w:rsidP="008B1556">
      <w:pPr>
        <w:numPr>
          <w:ilvl w:val="1"/>
          <w:numId w:val="42"/>
        </w:numPr>
        <w:ind w:left="964" w:hanging="397"/>
        <w:jc w:val="both"/>
        <w:rPr>
          <w:rFonts w:asciiTheme="minorHAnsi" w:hAnsiTheme="minorHAnsi" w:cs="Arial"/>
          <w:bCs/>
          <w:sz w:val="22"/>
          <w:szCs w:val="22"/>
          <w:u w:val="single"/>
        </w:rPr>
      </w:pPr>
      <w:r w:rsidRPr="008F5BB1">
        <w:rPr>
          <w:rFonts w:asciiTheme="minorHAnsi" w:hAnsiTheme="minorHAnsi" w:cs="Arial"/>
          <w:sz w:val="22"/>
          <w:szCs w:val="22"/>
        </w:rPr>
        <w:t xml:space="preserve">Informacje stanowiące </w:t>
      </w:r>
      <w:r w:rsidRPr="008F5BB1">
        <w:rPr>
          <w:rFonts w:asciiTheme="minorHAnsi" w:hAnsiTheme="minorHAnsi" w:cs="Arial"/>
          <w:b/>
          <w:sz w:val="22"/>
          <w:szCs w:val="22"/>
          <w:u w:val="single"/>
        </w:rPr>
        <w:t>tajemnicę przedsiębiorstwa</w:t>
      </w:r>
      <w:r w:rsidRPr="008F5BB1">
        <w:rPr>
          <w:rFonts w:asciiTheme="minorHAnsi" w:hAnsiTheme="minorHAnsi" w:cs="Arial"/>
          <w:sz w:val="22"/>
          <w:szCs w:val="22"/>
        </w:rPr>
        <w:t xml:space="preserve"> powinny być zgrupowane i s</w:t>
      </w:r>
      <w:r w:rsidR="003E5F9A" w:rsidRPr="008F5BB1">
        <w:rPr>
          <w:rFonts w:asciiTheme="minorHAnsi" w:hAnsiTheme="minorHAnsi" w:cs="Arial"/>
          <w:sz w:val="22"/>
          <w:szCs w:val="22"/>
        </w:rPr>
        <w:t>tanowić oddzielną część oferty - odrębny plik lub pliki elektroniczne. Plik (pliki) należy opatrzyć dopiskiem</w:t>
      </w:r>
      <w:r w:rsidRPr="008F5BB1">
        <w:rPr>
          <w:rFonts w:asciiTheme="minorHAnsi" w:hAnsiTheme="minorHAnsi" w:cs="Arial"/>
          <w:sz w:val="22"/>
          <w:szCs w:val="22"/>
        </w:rPr>
        <w:t xml:space="preserve"> „</w:t>
      </w:r>
      <w:r w:rsidRPr="008F5BB1">
        <w:rPr>
          <w:rFonts w:asciiTheme="minorHAnsi" w:hAnsiTheme="minorHAnsi" w:cs="Arial"/>
          <w:b/>
          <w:sz w:val="22"/>
          <w:szCs w:val="22"/>
          <w:u w:val="single"/>
        </w:rPr>
        <w:t xml:space="preserve">tajemnica </w:t>
      </w:r>
      <w:r w:rsidR="003E5F9A" w:rsidRPr="008F5BB1">
        <w:rPr>
          <w:rFonts w:asciiTheme="minorHAnsi" w:hAnsiTheme="minorHAnsi" w:cs="Arial"/>
          <w:b/>
          <w:sz w:val="22"/>
          <w:szCs w:val="22"/>
          <w:u w:val="single"/>
        </w:rPr>
        <w:t>przedsiębiorstwa</w:t>
      </w:r>
      <w:r w:rsidRPr="008F5BB1">
        <w:rPr>
          <w:rFonts w:asciiTheme="minorHAnsi" w:hAnsiTheme="minorHAnsi" w:cs="Arial"/>
          <w:sz w:val="22"/>
          <w:szCs w:val="22"/>
        </w:rPr>
        <w:t>”</w:t>
      </w:r>
      <w:r w:rsidR="003E5F9A" w:rsidRPr="008F5BB1">
        <w:rPr>
          <w:rFonts w:asciiTheme="minorHAnsi" w:hAnsiTheme="minorHAnsi" w:cs="Arial"/>
          <w:sz w:val="22"/>
          <w:szCs w:val="22"/>
        </w:rPr>
        <w:t xml:space="preserve"> lub innym (n</w:t>
      </w:r>
      <w:r w:rsidRPr="008F5BB1">
        <w:rPr>
          <w:rFonts w:asciiTheme="minorHAnsi" w:hAnsiTheme="minorHAnsi" w:cs="Arial"/>
          <w:sz w:val="22"/>
          <w:szCs w:val="22"/>
        </w:rPr>
        <w:t>azwa pliku powinna jednoznacznie wskazywać, iż dane w nim zawarte stanowią tajemnicę przedsiębiorstwa</w:t>
      </w:r>
      <w:r w:rsidR="003E5F9A" w:rsidRPr="008F5BB1">
        <w:rPr>
          <w:rFonts w:asciiTheme="minorHAnsi" w:hAnsiTheme="minorHAnsi" w:cs="Arial"/>
          <w:sz w:val="22"/>
          <w:szCs w:val="22"/>
        </w:rPr>
        <w:t>).</w:t>
      </w:r>
    </w:p>
    <w:p w14:paraId="1E03C8E2" w14:textId="77777777" w:rsidR="001B37C3" w:rsidRPr="008F5BB1" w:rsidRDefault="001B37C3" w:rsidP="001B37C3">
      <w:pPr>
        <w:rPr>
          <w:rFonts w:asciiTheme="minorHAnsi" w:hAnsiTheme="minorHAnsi" w:cs="Arial"/>
          <w:b/>
          <w:sz w:val="22"/>
          <w:szCs w:val="22"/>
          <w:u w:val="single"/>
        </w:rPr>
      </w:pPr>
    </w:p>
    <w:p w14:paraId="123E5B00" w14:textId="0D292A90" w:rsidR="001B37C3" w:rsidRPr="008F5BB1" w:rsidRDefault="003C08F2" w:rsidP="008B1556">
      <w:pPr>
        <w:numPr>
          <w:ilvl w:val="1"/>
          <w:numId w:val="42"/>
        </w:numPr>
        <w:ind w:left="964" w:hanging="397"/>
        <w:jc w:val="both"/>
        <w:rPr>
          <w:rFonts w:asciiTheme="minorHAnsi" w:hAnsiTheme="minorHAnsi" w:cs="Arial"/>
          <w:bCs/>
          <w:sz w:val="22"/>
          <w:szCs w:val="22"/>
          <w:u w:val="single"/>
        </w:rPr>
      </w:pPr>
      <w:r w:rsidRPr="008F5BB1">
        <w:rPr>
          <w:rFonts w:asciiTheme="minorHAnsi" w:hAnsiTheme="minorHAnsi" w:cs="Arial"/>
          <w:sz w:val="22"/>
          <w:szCs w:val="22"/>
        </w:rPr>
        <w:t>Protokół postępowania wraz z załącznikami, w tym oferty wraz z załącznikami, udostępnia się na wniosek</w:t>
      </w:r>
      <w:r w:rsidR="001B37C3" w:rsidRPr="008F5BB1">
        <w:rPr>
          <w:rFonts w:asciiTheme="minorHAnsi" w:hAnsiTheme="minorHAnsi" w:cs="Arial"/>
          <w:sz w:val="22"/>
          <w:szCs w:val="22"/>
        </w:rPr>
        <w:t>.</w:t>
      </w:r>
    </w:p>
    <w:p w14:paraId="114A8151" w14:textId="5F10BCB0" w:rsidR="005B2745" w:rsidRPr="008F5BB1" w:rsidRDefault="005B2745" w:rsidP="00507685">
      <w:pPr>
        <w:tabs>
          <w:tab w:val="left" w:pos="1701"/>
        </w:tabs>
        <w:ind w:right="28"/>
        <w:jc w:val="both"/>
        <w:rPr>
          <w:rFonts w:asciiTheme="minorHAnsi" w:hAnsiTheme="minorHAnsi" w:cs="Arial"/>
          <w:b/>
          <w:sz w:val="22"/>
          <w:szCs w:val="22"/>
        </w:rPr>
      </w:pPr>
    </w:p>
    <w:p w14:paraId="202389D3" w14:textId="77777777" w:rsidR="006F7C4D" w:rsidRPr="008F5BB1" w:rsidRDefault="006F7C4D" w:rsidP="00507685">
      <w:pPr>
        <w:tabs>
          <w:tab w:val="left" w:pos="1701"/>
        </w:tabs>
        <w:ind w:right="28"/>
        <w:jc w:val="both"/>
        <w:rPr>
          <w:rFonts w:asciiTheme="minorHAnsi" w:hAnsiTheme="minorHAnsi" w:cs="Arial"/>
          <w:b/>
          <w:sz w:val="22"/>
          <w:szCs w:val="22"/>
        </w:rPr>
      </w:pPr>
    </w:p>
    <w:p w14:paraId="724FB5FF" w14:textId="77777777" w:rsidR="006C3C6A" w:rsidRPr="008F5BB1" w:rsidRDefault="006C3C6A" w:rsidP="006C3C6A">
      <w:pPr>
        <w:spacing w:line="360" w:lineRule="auto"/>
        <w:ind w:left="1701" w:hanging="1701"/>
        <w:jc w:val="center"/>
        <w:rPr>
          <w:rFonts w:asciiTheme="minorHAnsi" w:hAnsiTheme="minorHAnsi" w:cs="Arial"/>
          <w:b/>
          <w:sz w:val="22"/>
          <w:szCs w:val="22"/>
        </w:rPr>
      </w:pPr>
      <w:r w:rsidRPr="008F5BB1">
        <w:rPr>
          <w:rFonts w:asciiTheme="minorHAnsi" w:hAnsiTheme="minorHAnsi" w:cs="Arial"/>
          <w:b/>
          <w:sz w:val="22"/>
          <w:szCs w:val="22"/>
        </w:rPr>
        <w:t>ROZDZIAŁ X</w:t>
      </w:r>
      <w:r w:rsidR="00C53429" w:rsidRPr="008F5BB1">
        <w:rPr>
          <w:rFonts w:asciiTheme="minorHAnsi" w:hAnsiTheme="minorHAnsi" w:cs="Arial"/>
          <w:b/>
          <w:sz w:val="22"/>
          <w:szCs w:val="22"/>
        </w:rPr>
        <w:t>VII</w:t>
      </w:r>
    </w:p>
    <w:p w14:paraId="7705F2F7" w14:textId="51893983" w:rsidR="00116A9D" w:rsidRPr="008F5BB1" w:rsidRDefault="00116A9D" w:rsidP="006C3C6A">
      <w:pPr>
        <w:spacing w:line="360" w:lineRule="auto"/>
        <w:jc w:val="center"/>
        <w:rPr>
          <w:rFonts w:asciiTheme="minorHAnsi" w:hAnsiTheme="minorHAnsi" w:cs="Arial"/>
          <w:b/>
          <w:sz w:val="22"/>
          <w:szCs w:val="22"/>
        </w:rPr>
      </w:pPr>
      <w:r w:rsidRPr="008F5BB1">
        <w:rPr>
          <w:rFonts w:asciiTheme="minorHAnsi" w:hAnsiTheme="minorHAnsi" w:cs="Arial"/>
          <w:b/>
          <w:sz w:val="22"/>
          <w:szCs w:val="22"/>
        </w:rPr>
        <w:t xml:space="preserve">INFORMACJA NA TEMAT </w:t>
      </w:r>
      <w:r w:rsidR="00D9277A" w:rsidRPr="008F5BB1">
        <w:rPr>
          <w:rFonts w:asciiTheme="minorHAnsi" w:hAnsiTheme="minorHAnsi" w:cs="Arial"/>
          <w:b/>
          <w:sz w:val="22"/>
          <w:szCs w:val="22"/>
        </w:rPr>
        <w:t>WSPÓLNEGO UBIEGANIA SIĘ WYKONAWCÓW</w:t>
      </w:r>
    </w:p>
    <w:p w14:paraId="3A46ED56" w14:textId="77777777" w:rsidR="00D9277A" w:rsidRPr="008F5BB1" w:rsidRDefault="00D9277A" w:rsidP="006C3C6A">
      <w:pPr>
        <w:spacing w:line="360" w:lineRule="auto"/>
        <w:jc w:val="center"/>
        <w:rPr>
          <w:rFonts w:asciiTheme="minorHAnsi" w:hAnsiTheme="minorHAnsi" w:cs="Arial"/>
          <w:sz w:val="22"/>
          <w:szCs w:val="22"/>
        </w:rPr>
      </w:pPr>
      <w:r w:rsidRPr="008F5BB1">
        <w:rPr>
          <w:rFonts w:asciiTheme="minorHAnsi" w:hAnsiTheme="minorHAnsi" w:cs="Arial"/>
          <w:b/>
          <w:sz w:val="22"/>
          <w:szCs w:val="22"/>
        </w:rPr>
        <w:t>O UDZIELENIE ZAMÓWIENIA</w:t>
      </w:r>
    </w:p>
    <w:p w14:paraId="4E0BBC9B" w14:textId="77777777" w:rsidR="00116A9D" w:rsidRPr="008F5BB1" w:rsidRDefault="00116A9D" w:rsidP="00116A9D">
      <w:pPr>
        <w:jc w:val="both"/>
        <w:rPr>
          <w:rFonts w:asciiTheme="minorHAnsi" w:hAnsiTheme="minorHAnsi" w:cs="Arial"/>
          <w:sz w:val="22"/>
          <w:szCs w:val="22"/>
        </w:rPr>
      </w:pPr>
    </w:p>
    <w:p w14:paraId="334F6146" w14:textId="77777777" w:rsidR="000F5653" w:rsidRPr="008F5BB1" w:rsidRDefault="000F5653" w:rsidP="00521CEA">
      <w:pPr>
        <w:pStyle w:val="Akapitzlist"/>
        <w:numPr>
          <w:ilvl w:val="1"/>
          <w:numId w:val="5"/>
        </w:numPr>
        <w:jc w:val="both"/>
        <w:rPr>
          <w:rFonts w:asciiTheme="minorHAnsi" w:hAnsiTheme="minorHAnsi" w:cs="Arial"/>
          <w:sz w:val="22"/>
          <w:szCs w:val="22"/>
        </w:rPr>
      </w:pPr>
      <w:r w:rsidRPr="008F5BB1">
        <w:rPr>
          <w:rFonts w:asciiTheme="minorHAnsi" w:hAnsiTheme="minorHAnsi" w:cs="Arial"/>
          <w:sz w:val="22"/>
          <w:szCs w:val="22"/>
        </w:rPr>
        <w:t>Wykonawcy mogą wspólnie ubiegać się o udzielenie zamówienia.</w:t>
      </w:r>
    </w:p>
    <w:p w14:paraId="0753818A" w14:textId="77777777" w:rsidR="000F5653" w:rsidRPr="008F5BB1" w:rsidRDefault="000F5653" w:rsidP="000F5653">
      <w:pPr>
        <w:jc w:val="both"/>
        <w:rPr>
          <w:rFonts w:asciiTheme="minorHAnsi" w:hAnsiTheme="minorHAnsi" w:cs="Arial"/>
          <w:sz w:val="22"/>
          <w:szCs w:val="22"/>
        </w:rPr>
      </w:pPr>
    </w:p>
    <w:p w14:paraId="299D4D12" w14:textId="77777777" w:rsidR="00116A9D" w:rsidRPr="008F5BB1" w:rsidRDefault="00116A9D" w:rsidP="00521CEA">
      <w:pPr>
        <w:pStyle w:val="Akapitzlist"/>
        <w:numPr>
          <w:ilvl w:val="1"/>
          <w:numId w:val="5"/>
        </w:numPr>
        <w:jc w:val="both"/>
        <w:rPr>
          <w:rFonts w:asciiTheme="minorHAnsi" w:hAnsiTheme="minorHAnsi" w:cs="Arial"/>
          <w:sz w:val="22"/>
          <w:szCs w:val="22"/>
        </w:rPr>
      </w:pPr>
      <w:r w:rsidRPr="008F5BB1">
        <w:rPr>
          <w:rFonts w:asciiTheme="minorHAnsi" w:hAnsiTheme="minorHAnsi" w:cs="Arial"/>
          <w:sz w:val="22"/>
          <w:szCs w:val="22"/>
        </w:rPr>
        <w:t xml:space="preserve">Wykonawcy wspólnie ubiegający się o </w:t>
      </w:r>
      <w:r w:rsidR="000F5653" w:rsidRPr="008F5BB1">
        <w:rPr>
          <w:rFonts w:asciiTheme="minorHAnsi" w:hAnsiTheme="minorHAnsi" w:cs="Arial"/>
          <w:sz w:val="22"/>
          <w:szCs w:val="22"/>
        </w:rPr>
        <w:t>udzielenie zamówienia, ustanawiają</w:t>
      </w:r>
      <w:r w:rsidRPr="008F5BB1">
        <w:rPr>
          <w:rFonts w:asciiTheme="minorHAnsi" w:hAnsiTheme="minorHAnsi" w:cs="Arial"/>
          <w:sz w:val="22"/>
          <w:szCs w:val="22"/>
        </w:rPr>
        <w:t xml:space="preserve"> pełnomocnika do reprezentowania ich w postępowaniu o udzielenie zamówienia albo reprezentowania w postępowaniu i zawarcia umowy w sprawie zamówienia publicznego – nie dotyczy spółki cywilnej, o ile upoważnienie/pełnomocnictwo do występowania w imieniu tej spółki wynika z dołączonej do oferty umowy spółki bądź wszyscy wspólnicy podpiszą ofertę.</w:t>
      </w:r>
    </w:p>
    <w:p w14:paraId="12A27F63" w14:textId="77777777" w:rsidR="00116A9D" w:rsidRPr="008F5BB1" w:rsidRDefault="00116A9D" w:rsidP="00116A9D">
      <w:pPr>
        <w:jc w:val="both"/>
        <w:rPr>
          <w:rFonts w:asciiTheme="minorHAnsi" w:hAnsiTheme="minorHAnsi" w:cs="Arial"/>
          <w:sz w:val="22"/>
          <w:szCs w:val="22"/>
        </w:rPr>
      </w:pPr>
    </w:p>
    <w:p w14:paraId="7EFDB641" w14:textId="1CF56C06" w:rsidR="00116A9D" w:rsidRPr="008F5BB1" w:rsidRDefault="00116A9D" w:rsidP="00521CEA">
      <w:pPr>
        <w:numPr>
          <w:ilvl w:val="1"/>
          <w:numId w:val="5"/>
        </w:numPr>
        <w:ind w:left="357" w:hanging="357"/>
        <w:jc w:val="both"/>
        <w:rPr>
          <w:rFonts w:asciiTheme="minorHAnsi" w:hAnsiTheme="minorHAnsi" w:cs="Arial"/>
          <w:sz w:val="22"/>
          <w:szCs w:val="22"/>
        </w:rPr>
      </w:pPr>
      <w:r w:rsidRPr="008F5BB1">
        <w:rPr>
          <w:rFonts w:asciiTheme="minorHAnsi" w:hAnsiTheme="minorHAnsi" w:cs="Arial"/>
          <w:sz w:val="22"/>
          <w:szCs w:val="22"/>
        </w:rPr>
        <w:t xml:space="preserve">Wykonawcy </w:t>
      </w:r>
      <w:r w:rsidR="000F5653" w:rsidRPr="008F5BB1">
        <w:rPr>
          <w:rFonts w:asciiTheme="minorHAnsi" w:hAnsiTheme="minorHAnsi" w:cs="Arial"/>
          <w:sz w:val="22"/>
          <w:szCs w:val="22"/>
        </w:rPr>
        <w:t xml:space="preserve">wspólnie ubiegający się o udzielenie zamówienia, zobowiązani się złożyć wraz z ofertą </w:t>
      </w:r>
      <w:r w:rsidRPr="008F5BB1">
        <w:rPr>
          <w:rFonts w:asciiTheme="minorHAnsi" w:hAnsiTheme="minorHAnsi" w:cs="Arial"/>
          <w:sz w:val="22"/>
          <w:szCs w:val="22"/>
        </w:rPr>
        <w:t xml:space="preserve">stosowne pełnomocnictwo – zgodnie z </w:t>
      </w:r>
      <w:r w:rsidR="000F5653" w:rsidRPr="008F5BB1">
        <w:rPr>
          <w:rFonts w:asciiTheme="minorHAnsi" w:hAnsiTheme="minorHAnsi" w:cs="Arial"/>
          <w:sz w:val="22"/>
          <w:szCs w:val="22"/>
        </w:rPr>
        <w:t xml:space="preserve">ust. </w:t>
      </w:r>
      <w:r w:rsidR="00AB7A28" w:rsidRPr="008F5BB1">
        <w:rPr>
          <w:rFonts w:asciiTheme="minorHAnsi" w:hAnsiTheme="minorHAnsi" w:cs="Arial"/>
          <w:sz w:val="22"/>
          <w:szCs w:val="22"/>
        </w:rPr>
        <w:t>3.</w:t>
      </w:r>
      <w:r w:rsidR="00AE0999" w:rsidRPr="008F5BB1">
        <w:rPr>
          <w:rFonts w:asciiTheme="minorHAnsi" w:hAnsiTheme="minorHAnsi" w:cs="Arial"/>
          <w:sz w:val="22"/>
          <w:szCs w:val="22"/>
        </w:rPr>
        <w:t>4</w:t>
      </w:r>
      <w:r w:rsidR="00AB7A28" w:rsidRPr="008F5BB1">
        <w:rPr>
          <w:rFonts w:asciiTheme="minorHAnsi" w:hAnsiTheme="minorHAnsi" w:cs="Arial"/>
          <w:sz w:val="22"/>
          <w:szCs w:val="22"/>
        </w:rPr>
        <w:t>.</w:t>
      </w:r>
      <w:r w:rsidR="000F5653" w:rsidRPr="008F5BB1">
        <w:rPr>
          <w:rFonts w:asciiTheme="minorHAnsi" w:hAnsiTheme="minorHAnsi" w:cs="Arial"/>
          <w:sz w:val="22"/>
          <w:szCs w:val="22"/>
        </w:rPr>
        <w:t xml:space="preserve"> </w:t>
      </w:r>
      <w:r w:rsidRPr="008F5BB1">
        <w:rPr>
          <w:rFonts w:asciiTheme="minorHAnsi" w:hAnsiTheme="minorHAnsi" w:cs="Arial"/>
          <w:sz w:val="22"/>
          <w:szCs w:val="22"/>
        </w:rPr>
        <w:t>rozdz.</w:t>
      </w:r>
      <w:r w:rsidR="000F5653" w:rsidRPr="008F5BB1">
        <w:rPr>
          <w:rFonts w:asciiTheme="minorHAnsi" w:hAnsiTheme="minorHAnsi" w:cs="Arial"/>
          <w:sz w:val="22"/>
          <w:szCs w:val="22"/>
        </w:rPr>
        <w:t xml:space="preserve"> </w:t>
      </w:r>
      <w:r w:rsidR="00AB7A28" w:rsidRPr="008F5BB1">
        <w:rPr>
          <w:rFonts w:asciiTheme="minorHAnsi" w:hAnsiTheme="minorHAnsi" w:cs="Arial"/>
          <w:sz w:val="22"/>
          <w:szCs w:val="22"/>
        </w:rPr>
        <w:t>XVI</w:t>
      </w:r>
      <w:r w:rsidRPr="008F5BB1">
        <w:rPr>
          <w:rFonts w:asciiTheme="minorHAnsi" w:hAnsiTheme="minorHAnsi" w:cs="Arial"/>
          <w:sz w:val="22"/>
          <w:szCs w:val="22"/>
        </w:rPr>
        <w:t xml:space="preserve"> </w:t>
      </w:r>
      <w:r w:rsidR="000F5653" w:rsidRPr="008F5BB1">
        <w:rPr>
          <w:rFonts w:asciiTheme="minorHAnsi" w:hAnsiTheme="minorHAnsi" w:cs="Arial"/>
          <w:sz w:val="22"/>
          <w:szCs w:val="22"/>
        </w:rPr>
        <w:t>S</w:t>
      </w:r>
      <w:r w:rsidRPr="008F5BB1">
        <w:rPr>
          <w:rFonts w:asciiTheme="minorHAnsi" w:hAnsiTheme="minorHAnsi" w:cs="Arial"/>
          <w:sz w:val="22"/>
          <w:szCs w:val="22"/>
        </w:rPr>
        <w:t>WZ – nie dotyczy spółki cywilnej, o ile upoważnienie/pełnomocnictwo do występowania w imieniu tej spółki wynika z dołączonej do oferty umowy spółki bądź wszyscy wspólnicy podpiszą ofertę.</w:t>
      </w:r>
    </w:p>
    <w:p w14:paraId="1EA78E5A" w14:textId="77777777" w:rsidR="00B22F1F" w:rsidRPr="008F5BB1" w:rsidRDefault="00B22F1F" w:rsidP="00116A9D">
      <w:pPr>
        <w:tabs>
          <w:tab w:val="num" w:pos="510"/>
          <w:tab w:val="num" w:pos="567"/>
        </w:tabs>
        <w:jc w:val="both"/>
        <w:rPr>
          <w:rFonts w:asciiTheme="minorHAnsi" w:hAnsiTheme="minorHAnsi" w:cs="Arial"/>
          <w:b/>
          <w:sz w:val="22"/>
          <w:szCs w:val="22"/>
        </w:rPr>
      </w:pPr>
    </w:p>
    <w:p w14:paraId="1D0CCC3E" w14:textId="6F6E8504" w:rsidR="00116A9D" w:rsidRPr="008F5BB1" w:rsidRDefault="006C3C6A" w:rsidP="00116A9D">
      <w:pPr>
        <w:tabs>
          <w:tab w:val="num" w:pos="510"/>
          <w:tab w:val="num" w:pos="567"/>
        </w:tabs>
        <w:ind w:left="357"/>
        <w:jc w:val="both"/>
        <w:rPr>
          <w:rFonts w:asciiTheme="minorHAnsi" w:hAnsiTheme="minorHAnsi" w:cs="Arial"/>
          <w:sz w:val="22"/>
          <w:szCs w:val="22"/>
        </w:rPr>
      </w:pPr>
      <w:r w:rsidRPr="008F5BB1">
        <w:rPr>
          <w:rFonts w:asciiTheme="minorHAnsi" w:hAnsiTheme="minorHAnsi" w:cs="Arial"/>
          <w:b/>
          <w:sz w:val="22"/>
          <w:szCs w:val="22"/>
        </w:rPr>
        <w:t xml:space="preserve">Uwaga </w:t>
      </w:r>
    </w:p>
    <w:p w14:paraId="0F042D2F" w14:textId="359CEDE9" w:rsidR="00116A9D" w:rsidRPr="008F5BB1" w:rsidRDefault="00116A9D" w:rsidP="00116A9D">
      <w:pPr>
        <w:tabs>
          <w:tab w:val="num" w:pos="510"/>
          <w:tab w:val="num" w:pos="567"/>
        </w:tabs>
        <w:ind w:left="357"/>
        <w:jc w:val="both"/>
        <w:rPr>
          <w:rFonts w:asciiTheme="minorHAnsi" w:hAnsiTheme="minorHAnsi" w:cs="Arial"/>
          <w:b/>
          <w:sz w:val="22"/>
          <w:szCs w:val="22"/>
        </w:rPr>
      </w:pPr>
      <w:r w:rsidRPr="008F5BB1">
        <w:rPr>
          <w:rFonts w:asciiTheme="minorHAnsi" w:hAnsiTheme="minorHAnsi" w:cs="Arial"/>
          <w:b/>
          <w:sz w:val="22"/>
          <w:szCs w:val="22"/>
        </w:rPr>
        <w:t xml:space="preserve">Pełnomocnictwo, o którym mowa powyżej </w:t>
      </w:r>
      <w:r w:rsidR="00B22F1F" w:rsidRPr="008F5BB1">
        <w:rPr>
          <w:rFonts w:asciiTheme="minorHAnsi" w:hAnsiTheme="minorHAnsi" w:cs="Arial"/>
          <w:b/>
          <w:sz w:val="22"/>
          <w:szCs w:val="22"/>
        </w:rPr>
        <w:t xml:space="preserve">może wynikać albo z </w:t>
      </w:r>
      <w:r w:rsidRPr="008F5BB1">
        <w:rPr>
          <w:rFonts w:asciiTheme="minorHAnsi" w:hAnsiTheme="minorHAnsi" w:cs="Arial"/>
          <w:b/>
          <w:sz w:val="22"/>
          <w:szCs w:val="22"/>
        </w:rPr>
        <w:t xml:space="preserve">dokumentu pod taką samą nazwą, albo z umowy </w:t>
      </w:r>
      <w:r w:rsidR="00883FE1" w:rsidRPr="008F5BB1">
        <w:rPr>
          <w:rFonts w:asciiTheme="minorHAnsi" w:hAnsiTheme="minorHAnsi" w:cs="Arial"/>
          <w:b/>
          <w:sz w:val="22"/>
          <w:szCs w:val="22"/>
        </w:rPr>
        <w:t>Wykonawców wspólnie ubiegających się o udzielenie zamówienia</w:t>
      </w:r>
      <w:r w:rsidRPr="008F5BB1">
        <w:rPr>
          <w:rFonts w:asciiTheme="minorHAnsi" w:hAnsiTheme="minorHAnsi" w:cs="Arial"/>
          <w:b/>
          <w:sz w:val="22"/>
          <w:szCs w:val="22"/>
        </w:rPr>
        <w:t>.</w:t>
      </w:r>
    </w:p>
    <w:p w14:paraId="2E462291" w14:textId="77777777" w:rsidR="00116A9D" w:rsidRPr="008F5BB1" w:rsidRDefault="00116A9D" w:rsidP="00116A9D">
      <w:pPr>
        <w:tabs>
          <w:tab w:val="num" w:pos="510"/>
          <w:tab w:val="num" w:pos="567"/>
        </w:tabs>
        <w:jc w:val="both"/>
        <w:rPr>
          <w:rFonts w:asciiTheme="minorHAnsi" w:hAnsiTheme="minorHAnsi" w:cs="Arial"/>
          <w:sz w:val="22"/>
          <w:szCs w:val="22"/>
        </w:rPr>
      </w:pPr>
    </w:p>
    <w:p w14:paraId="53A8DAE2" w14:textId="77777777" w:rsidR="00116A9D" w:rsidRPr="008F5BB1" w:rsidRDefault="00116A9D" w:rsidP="00521CEA">
      <w:pPr>
        <w:numPr>
          <w:ilvl w:val="1"/>
          <w:numId w:val="5"/>
        </w:numPr>
        <w:ind w:left="357" w:hanging="357"/>
        <w:jc w:val="both"/>
        <w:rPr>
          <w:rFonts w:asciiTheme="minorHAnsi" w:hAnsiTheme="minorHAnsi" w:cs="Arial"/>
          <w:sz w:val="22"/>
          <w:szCs w:val="22"/>
        </w:rPr>
      </w:pPr>
      <w:r w:rsidRPr="008F5BB1">
        <w:rPr>
          <w:rFonts w:asciiTheme="minorHAnsi" w:hAnsiTheme="minorHAnsi" w:cs="Arial"/>
          <w:sz w:val="22"/>
          <w:szCs w:val="22"/>
        </w:rPr>
        <w:t xml:space="preserve">Oferta musi być podpisana w taki sposób, by prawnie zobowiązywała wszystkich Wykonawców występujących wspólnie (przez każdego z Wykonawców lub </w:t>
      </w:r>
      <w:r w:rsidR="00B22F1F" w:rsidRPr="008F5BB1">
        <w:rPr>
          <w:rFonts w:asciiTheme="minorHAnsi" w:hAnsiTheme="minorHAnsi" w:cs="Arial"/>
          <w:sz w:val="22"/>
          <w:szCs w:val="22"/>
        </w:rPr>
        <w:t xml:space="preserve">upoważnionego </w:t>
      </w:r>
      <w:r w:rsidRPr="008F5BB1">
        <w:rPr>
          <w:rFonts w:asciiTheme="minorHAnsi" w:hAnsiTheme="minorHAnsi" w:cs="Arial"/>
          <w:sz w:val="22"/>
          <w:szCs w:val="22"/>
        </w:rPr>
        <w:t>pełnomocnika).</w:t>
      </w:r>
    </w:p>
    <w:p w14:paraId="0FE1F183" w14:textId="77777777" w:rsidR="00837AB0" w:rsidRPr="008F5BB1" w:rsidRDefault="00837AB0" w:rsidP="00B22F1F">
      <w:pPr>
        <w:jc w:val="both"/>
        <w:rPr>
          <w:rFonts w:asciiTheme="minorHAnsi" w:hAnsiTheme="minorHAnsi" w:cs="Arial"/>
          <w:sz w:val="22"/>
          <w:szCs w:val="22"/>
        </w:rPr>
      </w:pPr>
    </w:p>
    <w:p w14:paraId="69FAE729" w14:textId="53A54471" w:rsidR="00B22F1F" w:rsidRPr="008F5BB1" w:rsidRDefault="00116A9D" w:rsidP="00521CEA">
      <w:pPr>
        <w:numPr>
          <w:ilvl w:val="1"/>
          <w:numId w:val="5"/>
        </w:numPr>
        <w:ind w:left="357" w:hanging="357"/>
        <w:jc w:val="both"/>
        <w:rPr>
          <w:rFonts w:asciiTheme="minorHAnsi" w:hAnsiTheme="minorHAnsi" w:cs="Arial"/>
          <w:sz w:val="22"/>
          <w:szCs w:val="22"/>
        </w:rPr>
      </w:pPr>
      <w:r w:rsidRPr="008F5BB1">
        <w:rPr>
          <w:rFonts w:asciiTheme="minorHAnsi" w:hAnsiTheme="minorHAnsi"/>
          <w:bCs/>
          <w:sz w:val="22"/>
          <w:szCs w:val="22"/>
        </w:rPr>
        <w:t xml:space="preserve">W przypadku wspólnego ubiegania się o </w:t>
      </w:r>
      <w:r w:rsidR="00B22F1F" w:rsidRPr="008F5BB1">
        <w:rPr>
          <w:rFonts w:asciiTheme="minorHAnsi" w:hAnsiTheme="minorHAnsi"/>
          <w:bCs/>
          <w:sz w:val="22"/>
          <w:szCs w:val="22"/>
        </w:rPr>
        <w:t xml:space="preserve">udzielenie </w:t>
      </w:r>
      <w:r w:rsidRPr="008F5BB1">
        <w:rPr>
          <w:rFonts w:asciiTheme="minorHAnsi" w:hAnsiTheme="minorHAnsi"/>
          <w:bCs/>
          <w:sz w:val="22"/>
          <w:szCs w:val="22"/>
        </w:rPr>
        <w:t xml:space="preserve">zamówienie przez Wykonawców oświadczenie, o którym mowa w art. </w:t>
      </w:r>
      <w:r w:rsidR="00B22F1F" w:rsidRPr="008F5BB1">
        <w:rPr>
          <w:rFonts w:asciiTheme="minorHAnsi" w:hAnsiTheme="minorHAnsi"/>
          <w:bCs/>
          <w:sz w:val="22"/>
          <w:szCs w:val="22"/>
        </w:rPr>
        <w:t xml:space="preserve">125 ustawy (ust. </w:t>
      </w:r>
      <w:r w:rsidR="00B01642" w:rsidRPr="008F5BB1">
        <w:rPr>
          <w:rFonts w:asciiTheme="minorHAnsi" w:hAnsiTheme="minorHAnsi"/>
          <w:bCs/>
          <w:sz w:val="22"/>
          <w:szCs w:val="22"/>
        </w:rPr>
        <w:t>3</w:t>
      </w:r>
      <w:r w:rsidR="006E3BEA" w:rsidRPr="008F5BB1">
        <w:rPr>
          <w:rFonts w:asciiTheme="minorHAnsi" w:hAnsiTheme="minorHAnsi"/>
          <w:bCs/>
          <w:sz w:val="22"/>
          <w:szCs w:val="22"/>
        </w:rPr>
        <w:t>.1.</w:t>
      </w:r>
      <w:r w:rsidRPr="008F5BB1">
        <w:rPr>
          <w:rFonts w:asciiTheme="minorHAnsi" w:hAnsiTheme="minorHAnsi"/>
          <w:bCs/>
          <w:sz w:val="22"/>
          <w:szCs w:val="22"/>
        </w:rPr>
        <w:t xml:space="preserve"> rozdziału </w:t>
      </w:r>
      <w:r w:rsidR="006E3BEA" w:rsidRPr="008F5BB1">
        <w:rPr>
          <w:rFonts w:asciiTheme="minorHAnsi" w:hAnsiTheme="minorHAnsi"/>
          <w:bCs/>
          <w:sz w:val="22"/>
          <w:szCs w:val="22"/>
        </w:rPr>
        <w:t>X</w:t>
      </w:r>
      <w:r w:rsidR="00B01642" w:rsidRPr="008F5BB1">
        <w:rPr>
          <w:rFonts w:asciiTheme="minorHAnsi" w:hAnsiTheme="minorHAnsi"/>
          <w:bCs/>
          <w:sz w:val="22"/>
          <w:szCs w:val="22"/>
        </w:rPr>
        <w:t>VI</w:t>
      </w:r>
      <w:r w:rsidR="00B22F1F" w:rsidRPr="008F5BB1">
        <w:rPr>
          <w:rFonts w:asciiTheme="minorHAnsi" w:hAnsiTheme="minorHAnsi"/>
          <w:bCs/>
          <w:sz w:val="22"/>
          <w:szCs w:val="22"/>
        </w:rPr>
        <w:t xml:space="preserve"> S</w:t>
      </w:r>
      <w:r w:rsidRPr="008F5BB1">
        <w:rPr>
          <w:rFonts w:asciiTheme="minorHAnsi" w:hAnsiTheme="minorHAnsi"/>
          <w:bCs/>
          <w:sz w:val="22"/>
          <w:szCs w:val="22"/>
        </w:rPr>
        <w:t>WZ) składa każdy z Wykonawców wspólnie ubiegających się o zamówienie. Oświadczenia te potwierdzaj</w:t>
      </w:r>
      <w:r w:rsidR="00B22F1F" w:rsidRPr="008F5BB1">
        <w:rPr>
          <w:rFonts w:asciiTheme="minorHAnsi" w:hAnsiTheme="minorHAnsi"/>
          <w:bCs/>
          <w:sz w:val="22"/>
          <w:szCs w:val="22"/>
        </w:rPr>
        <w:t xml:space="preserve">ą spełnianie warunków udziału w </w:t>
      </w:r>
      <w:r w:rsidRPr="008F5BB1">
        <w:rPr>
          <w:rFonts w:asciiTheme="minorHAnsi" w:hAnsiTheme="minorHAnsi"/>
          <w:bCs/>
          <w:sz w:val="22"/>
          <w:szCs w:val="22"/>
        </w:rPr>
        <w:t xml:space="preserve">postępowaniu w zakresie, w którym </w:t>
      </w:r>
      <w:r w:rsidR="00251C34" w:rsidRPr="008F5BB1">
        <w:rPr>
          <w:rFonts w:asciiTheme="minorHAnsi" w:hAnsiTheme="minorHAnsi"/>
          <w:bCs/>
          <w:sz w:val="22"/>
          <w:szCs w:val="22"/>
        </w:rPr>
        <w:t xml:space="preserve">Wykonawca wspólnie ubiegający się o udzielenie zamówienia </w:t>
      </w:r>
      <w:r w:rsidRPr="008F5BB1">
        <w:rPr>
          <w:rFonts w:asciiTheme="minorHAnsi" w:hAnsiTheme="minorHAnsi"/>
          <w:bCs/>
          <w:sz w:val="22"/>
          <w:szCs w:val="22"/>
        </w:rPr>
        <w:t xml:space="preserve">wykazuje spełnianie warunków udziału w postępowaniu, oraz brak podstaw wykluczenia - każdy z Wykonawców wspólnie </w:t>
      </w:r>
      <w:r w:rsidR="00B22F1F" w:rsidRPr="008F5BB1">
        <w:rPr>
          <w:rFonts w:asciiTheme="minorHAnsi" w:hAnsiTheme="minorHAnsi"/>
          <w:bCs/>
          <w:sz w:val="22"/>
          <w:szCs w:val="22"/>
        </w:rPr>
        <w:t>ubiegających się o udzielenie zamówienia</w:t>
      </w:r>
      <w:r w:rsidRPr="008F5BB1">
        <w:rPr>
          <w:rFonts w:asciiTheme="minorHAnsi" w:hAnsiTheme="minorHAnsi"/>
          <w:bCs/>
          <w:sz w:val="22"/>
          <w:szCs w:val="22"/>
        </w:rPr>
        <w:t xml:space="preserve"> nie może podlegać wykluczeniu z postępowania w oparciu o </w:t>
      </w:r>
      <w:r w:rsidR="00B22F1F" w:rsidRPr="008F5BB1">
        <w:rPr>
          <w:rFonts w:asciiTheme="minorHAnsi" w:hAnsiTheme="minorHAnsi"/>
          <w:bCs/>
          <w:sz w:val="22"/>
          <w:szCs w:val="22"/>
        </w:rPr>
        <w:t>wskazane w SWZ podstawy wykluczenia. Powyższe oznacza, iż:</w:t>
      </w:r>
    </w:p>
    <w:p w14:paraId="5982EF0D" w14:textId="77777777" w:rsidR="00B22F1F" w:rsidRPr="008F5BB1" w:rsidRDefault="00B22F1F" w:rsidP="00C92B30">
      <w:pPr>
        <w:rPr>
          <w:rFonts w:asciiTheme="minorHAnsi" w:hAnsiTheme="minorHAnsi"/>
          <w:bCs/>
          <w:sz w:val="22"/>
          <w:szCs w:val="22"/>
        </w:rPr>
      </w:pPr>
    </w:p>
    <w:p w14:paraId="0F19B9CA" w14:textId="55381776" w:rsidR="00B22F1F" w:rsidRPr="008F5BB1" w:rsidRDefault="00B22F1F" w:rsidP="008B1556">
      <w:pPr>
        <w:pStyle w:val="Akapitzlist"/>
        <w:numPr>
          <w:ilvl w:val="1"/>
          <w:numId w:val="58"/>
        </w:numPr>
        <w:ind w:left="851" w:hanging="425"/>
        <w:jc w:val="both"/>
        <w:rPr>
          <w:rFonts w:asciiTheme="minorHAnsi" w:hAnsiTheme="minorHAnsi" w:cs="Arial"/>
          <w:sz w:val="22"/>
          <w:szCs w:val="22"/>
        </w:rPr>
      </w:pPr>
      <w:r w:rsidRPr="008F5BB1">
        <w:rPr>
          <w:rFonts w:asciiTheme="minorHAnsi" w:hAnsiTheme="minorHAnsi"/>
          <w:bCs/>
          <w:sz w:val="22"/>
          <w:szCs w:val="22"/>
        </w:rPr>
        <w:t>Oświadczenie w zakresie braku podstaw wykluczenia</w:t>
      </w:r>
      <w:r w:rsidR="00116A9D" w:rsidRPr="008F5BB1">
        <w:rPr>
          <w:rFonts w:asciiTheme="minorHAnsi" w:hAnsiTheme="minorHAnsi"/>
          <w:bCs/>
          <w:sz w:val="22"/>
          <w:szCs w:val="22"/>
        </w:rPr>
        <w:t xml:space="preserve"> musi złożyć każdy z Wykonawców </w:t>
      </w:r>
      <w:r w:rsidRPr="008F5BB1">
        <w:rPr>
          <w:rFonts w:asciiTheme="minorHAnsi" w:hAnsiTheme="minorHAnsi"/>
          <w:bCs/>
          <w:sz w:val="22"/>
          <w:szCs w:val="22"/>
        </w:rPr>
        <w:t>wspólnie ubiegających się o udzielenie zamówienia;</w:t>
      </w:r>
    </w:p>
    <w:p w14:paraId="2FECAB5C" w14:textId="77777777" w:rsidR="00C92B30" w:rsidRPr="008F5BB1" w:rsidRDefault="00C92B30" w:rsidP="00C92B30">
      <w:pPr>
        <w:jc w:val="both"/>
        <w:rPr>
          <w:rFonts w:asciiTheme="minorHAnsi" w:hAnsiTheme="minorHAnsi" w:cs="Arial"/>
          <w:sz w:val="22"/>
          <w:szCs w:val="22"/>
        </w:rPr>
      </w:pPr>
    </w:p>
    <w:p w14:paraId="3C74EAAB" w14:textId="77777777" w:rsidR="00116A9D" w:rsidRPr="008F5BB1" w:rsidRDefault="00B22F1F" w:rsidP="008B1556">
      <w:pPr>
        <w:pStyle w:val="Akapitzlist"/>
        <w:numPr>
          <w:ilvl w:val="1"/>
          <w:numId w:val="58"/>
        </w:numPr>
        <w:ind w:left="851" w:hanging="425"/>
        <w:jc w:val="both"/>
        <w:rPr>
          <w:rFonts w:asciiTheme="minorHAnsi" w:hAnsiTheme="minorHAnsi" w:cs="Arial"/>
          <w:sz w:val="22"/>
          <w:szCs w:val="22"/>
        </w:rPr>
      </w:pPr>
      <w:r w:rsidRPr="008F5BB1">
        <w:rPr>
          <w:rFonts w:asciiTheme="minorHAnsi" w:hAnsiTheme="minorHAnsi"/>
          <w:bCs/>
          <w:sz w:val="22"/>
          <w:szCs w:val="22"/>
        </w:rPr>
        <w:t>O</w:t>
      </w:r>
      <w:r w:rsidR="00116A9D" w:rsidRPr="008F5BB1">
        <w:rPr>
          <w:rFonts w:asciiTheme="minorHAnsi" w:hAnsiTheme="minorHAnsi"/>
          <w:bCs/>
          <w:sz w:val="22"/>
          <w:szCs w:val="22"/>
        </w:rPr>
        <w:t>świadczenie o spełnianiu warunków udziału składa podmiot, który w odniesieniu do danego warunku udziału w postępowaniu potwierdza jego spełnianie; dopuszcza się oświadczenie złożone łącznie, tj. podpisane przez wszystkie podmioty wspólnie składające ofertę lub przez pełnomocnika występującego w imieniu wszystkich podmiotów.</w:t>
      </w:r>
    </w:p>
    <w:p w14:paraId="64FC8931" w14:textId="77777777" w:rsidR="00116A9D" w:rsidRPr="008F5BB1" w:rsidRDefault="00116A9D" w:rsidP="00116A9D">
      <w:pPr>
        <w:jc w:val="both"/>
        <w:rPr>
          <w:rFonts w:asciiTheme="minorHAnsi" w:hAnsiTheme="minorHAnsi" w:cs="Arial"/>
          <w:sz w:val="22"/>
          <w:szCs w:val="22"/>
        </w:rPr>
      </w:pPr>
    </w:p>
    <w:p w14:paraId="47281B6E" w14:textId="782BB89E" w:rsidR="00116A9D" w:rsidRPr="008F5BB1" w:rsidRDefault="00116A9D" w:rsidP="008B1556">
      <w:pPr>
        <w:pStyle w:val="Akapitzlist"/>
        <w:numPr>
          <w:ilvl w:val="0"/>
          <w:numId w:val="58"/>
        </w:numPr>
        <w:jc w:val="both"/>
        <w:rPr>
          <w:rFonts w:asciiTheme="minorHAnsi" w:hAnsiTheme="minorHAnsi" w:cs="Arial"/>
          <w:sz w:val="22"/>
          <w:szCs w:val="22"/>
        </w:rPr>
      </w:pPr>
      <w:r w:rsidRPr="008F5BB1">
        <w:rPr>
          <w:rFonts w:asciiTheme="minorHAnsi" w:hAnsiTheme="minorHAnsi" w:cs="Arial"/>
          <w:sz w:val="22"/>
          <w:szCs w:val="22"/>
        </w:rPr>
        <w:t xml:space="preserve">Wszelka korespondencja prowadzona będzie wyłącznie z podmiotem występującym jako pełnomocnik Wykonawców </w:t>
      </w:r>
      <w:r w:rsidR="00362C62" w:rsidRPr="008F5BB1">
        <w:rPr>
          <w:rFonts w:asciiTheme="minorHAnsi" w:hAnsiTheme="minorHAnsi" w:cs="Arial"/>
          <w:sz w:val="22"/>
          <w:szCs w:val="22"/>
        </w:rPr>
        <w:t>wspólnie ubiegających się o udzielenie zamówienia</w:t>
      </w:r>
      <w:r w:rsidRPr="008F5BB1">
        <w:rPr>
          <w:rFonts w:asciiTheme="minorHAnsi" w:hAnsiTheme="minorHAnsi" w:cs="Arial"/>
          <w:sz w:val="22"/>
          <w:szCs w:val="22"/>
        </w:rPr>
        <w:t>.</w:t>
      </w:r>
    </w:p>
    <w:p w14:paraId="6EB55FF4" w14:textId="01B7BC55" w:rsidR="00116A9D" w:rsidRPr="008F5BB1" w:rsidRDefault="00116A9D" w:rsidP="00507685">
      <w:pPr>
        <w:tabs>
          <w:tab w:val="left" w:pos="1701"/>
        </w:tabs>
        <w:ind w:right="28"/>
        <w:jc w:val="both"/>
        <w:rPr>
          <w:rFonts w:asciiTheme="minorHAnsi" w:hAnsiTheme="minorHAnsi" w:cs="Arial"/>
          <w:b/>
          <w:sz w:val="22"/>
          <w:szCs w:val="22"/>
        </w:rPr>
      </w:pPr>
    </w:p>
    <w:p w14:paraId="00C0BB63" w14:textId="77777777" w:rsidR="00FB0A31" w:rsidRPr="008F5BB1" w:rsidRDefault="00FB0A31" w:rsidP="00507685">
      <w:pPr>
        <w:tabs>
          <w:tab w:val="left" w:pos="1701"/>
        </w:tabs>
        <w:ind w:right="28"/>
        <w:jc w:val="both"/>
        <w:rPr>
          <w:rFonts w:asciiTheme="minorHAnsi" w:hAnsiTheme="minorHAnsi" w:cs="Arial"/>
          <w:b/>
          <w:sz w:val="22"/>
          <w:szCs w:val="22"/>
        </w:rPr>
      </w:pPr>
    </w:p>
    <w:p w14:paraId="3F2F005D" w14:textId="77777777" w:rsidR="00E270DC" w:rsidRPr="008F5BB1" w:rsidRDefault="00E270DC" w:rsidP="00E270DC">
      <w:pPr>
        <w:spacing w:line="360" w:lineRule="auto"/>
        <w:ind w:left="1701" w:hanging="1701"/>
        <w:jc w:val="center"/>
        <w:rPr>
          <w:rFonts w:asciiTheme="minorHAnsi" w:hAnsiTheme="minorHAnsi" w:cs="Arial"/>
          <w:b/>
          <w:sz w:val="22"/>
          <w:szCs w:val="22"/>
        </w:rPr>
      </w:pPr>
      <w:r w:rsidRPr="008F5BB1">
        <w:rPr>
          <w:rFonts w:asciiTheme="minorHAnsi" w:hAnsiTheme="minorHAnsi" w:cs="Arial"/>
          <w:b/>
          <w:sz w:val="22"/>
          <w:szCs w:val="22"/>
        </w:rPr>
        <w:t>ROZDZIAŁ XVIII</w:t>
      </w:r>
    </w:p>
    <w:p w14:paraId="092DB8D8" w14:textId="77777777" w:rsidR="00C53429" w:rsidRPr="008F5BB1" w:rsidRDefault="00C53429" w:rsidP="00E270DC">
      <w:pPr>
        <w:spacing w:line="360" w:lineRule="auto"/>
        <w:ind w:left="1701" w:hanging="1701"/>
        <w:jc w:val="center"/>
        <w:rPr>
          <w:rFonts w:asciiTheme="minorHAnsi" w:hAnsiTheme="minorHAnsi" w:cs="Arial"/>
          <w:b/>
          <w:sz w:val="22"/>
          <w:szCs w:val="22"/>
        </w:rPr>
      </w:pPr>
      <w:r w:rsidRPr="008F5BB1">
        <w:rPr>
          <w:rFonts w:asciiTheme="minorHAnsi" w:hAnsiTheme="minorHAnsi" w:cs="Arial"/>
          <w:b/>
          <w:sz w:val="22"/>
          <w:szCs w:val="22"/>
        </w:rPr>
        <w:t>INFORMACJA NA TEMAT PODWYKONAWCÓW</w:t>
      </w:r>
    </w:p>
    <w:p w14:paraId="3A18EDC4" w14:textId="77777777" w:rsidR="00C53429" w:rsidRPr="008F5BB1" w:rsidRDefault="00C53429" w:rsidP="00C53429">
      <w:pPr>
        <w:ind w:left="1701" w:hanging="1701"/>
        <w:jc w:val="both"/>
        <w:rPr>
          <w:rFonts w:asciiTheme="minorHAnsi" w:hAnsiTheme="minorHAnsi" w:cs="Arial"/>
          <w:b/>
          <w:sz w:val="22"/>
          <w:szCs w:val="22"/>
        </w:rPr>
      </w:pPr>
    </w:p>
    <w:p w14:paraId="696653FD" w14:textId="77777777" w:rsidR="004235F5" w:rsidRPr="008F5BB1" w:rsidRDefault="004235F5" w:rsidP="00521CEA">
      <w:pPr>
        <w:pStyle w:val="Akapitzlist"/>
        <w:numPr>
          <w:ilvl w:val="0"/>
          <w:numId w:val="40"/>
        </w:numPr>
        <w:tabs>
          <w:tab w:val="left" w:pos="567"/>
        </w:tabs>
        <w:ind w:left="567" w:hanging="425"/>
        <w:jc w:val="both"/>
        <w:rPr>
          <w:rFonts w:asciiTheme="minorHAnsi" w:hAnsiTheme="minorHAnsi" w:cs="Arial"/>
          <w:sz w:val="22"/>
          <w:szCs w:val="22"/>
        </w:rPr>
      </w:pPr>
      <w:r w:rsidRPr="008F5BB1">
        <w:rPr>
          <w:rFonts w:asciiTheme="minorHAnsi" w:hAnsiTheme="minorHAnsi" w:cs="Arial"/>
          <w:sz w:val="22"/>
          <w:szCs w:val="22"/>
        </w:rPr>
        <w:t>Wykonawca może powierzyć wykonanie części zamówienia podwykonawcy.</w:t>
      </w:r>
    </w:p>
    <w:p w14:paraId="15B0FE4F" w14:textId="77777777" w:rsidR="004235F5" w:rsidRPr="008F5BB1" w:rsidRDefault="004235F5" w:rsidP="00483683">
      <w:pPr>
        <w:tabs>
          <w:tab w:val="left" w:pos="567"/>
        </w:tabs>
        <w:jc w:val="both"/>
        <w:rPr>
          <w:rFonts w:asciiTheme="minorHAnsi" w:hAnsiTheme="minorHAnsi" w:cs="Arial"/>
          <w:sz w:val="22"/>
          <w:szCs w:val="22"/>
        </w:rPr>
      </w:pPr>
    </w:p>
    <w:p w14:paraId="4218D7AB" w14:textId="67DD966F" w:rsidR="004235F5" w:rsidRPr="008F5BB1" w:rsidRDefault="004235F5" w:rsidP="00521CEA">
      <w:pPr>
        <w:pStyle w:val="Akapitzlist"/>
        <w:numPr>
          <w:ilvl w:val="0"/>
          <w:numId w:val="40"/>
        </w:numPr>
        <w:tabs>
          <w:tab w:val="left" w:pos="567"/>
        </w:tabs>
        <w:ind w:left="567" w:hanging="425"/>
        <w:jc w:val="both"/>
        <w:rPr>
          <w:rFonts w:asciiTheme="minorHAnsi" w:hAnsiTheme="minorHAnsi" w:cs="Arial"/>
          <w:sz w:val="22"/>
          <w:szCs w:val="22"/>
        </w:rPr>
      </w:pPr>
      <w:r w:rsidRPr="008F5BB1">
        <w:rPr>
          <w:rFonts w:asciiTheme="minorHAnsi" w:hAnsiTheme="minorHAnsi" w:cs="Arial"/>
          <w:sz w:val="22"/>
          <w:szCs w:val="22"/>
        </w:rPr>
        <w:t xml:space="preserve">Wykonawca, który zamierza wykonywać zamówienie przy udziale podwykonawcy/ów, musi wyraźnie w ofercie wskazać, jaką część (zakres zamówienia) wykonywać będzie w jego imieniu podwykonawca </w:t>
      </w:r>
      <w:r w:rsidR="002D2968" w:rsidRPr="008F5BB1">
        <w:rPr>
          <w:rFonts w:asciiTheme="minorHAnsi" w:hAnsiTheme="minorHAnsi" w:cs="Arial"/>
          <w:b/>
          <w:sz w:val="22"/>
          <w:szCs w:val="22"/>
        </w:rPr>
        <w:t>oraz podać nazwę ewentualnych</w:t>
      </w:r>
      <w:r w:rsidRPr="008F5BB1">
        <w:rPr>
          <w:rFonts w:asciiTheme="minorHAnsi" w:hAnsiTheme="minorHAnsi" w:cs="Arial"/>
          <w:b/>
          <w:sz w:val="22"/>
          <w:szCs w:val="22"/>
        </w:rPr>
        <w:t xml:space="preserve"> podwykonawc</w:t>
      </w:r>
      <w:r w:rsidR="002D2968" w:rsidRPr="008F5BB1">
        <w:rPr>
          <w:rFonts w:asciiTheme="minorHAnsi" w:hAnsiTheme="minorHAnsi" w:cs="Arial"/>
          <w:b/>
          <w:sz w:val="22"/>
          <w:szCs w:val="22"/>
        </w:rPr>
        <w:t>ów</w:t>
      </w:r>
      <w:r w:rsidR="002D2968" w:rsidRPr="008F5BB1">
        <w:rPr>
          <w:rFonts w:asciiTheme="minorHAnsi" w:hAnsiTheme="minorHAnsi" w:cs="Arial"/>
          <w:sz w:val="22"/>
          <w:szCs w:val="22"/>
        </w:rPr>
        <w:t xml:space="preserve">, </w:t>
      </w:r>
      <w:r w:rsidR="002D2968" w:rsidRPr="008F5BB1">
        <w:rPr>
          <w:rFonts w:asciiTheme="minorHAnsi" w:hAnsiTheme="minorHAnsi" w:cs="Arial"/>
          <w:b/>
          <w:bCs/>
          <w:sz w:val="22"/>
          <w:szCs w:val="22"/>
        </w:rPr>
        <w:t>jeżeli</w:t>
      </w:r>
      <w:r w:rsidR="00D902D0" w:rsidRPr="008F5BB1">
        <w:rPr>
          <w:rFonts w:asciiTheme="minorHAnsi" w:hAnsiTheme="minorHAnsi" w:cs="Arial"/>
          <w:b/>
          <w:bCs/>
          <w:sz w:val="22"/>
          <w:szCs w:val="22"/>
        </w:rPr>
        <w:t xml:space="preserve"> są </w:t>
      </w:r>
      <w:r w:rsidR="002D2968" w:rsidRPr="008F5BB1">
        <w:rPr>
          <w:rFonts w:asciiTheme="minorHAnsi" w:hAnsiTheme="minorHAnsi" w:cs="Arial"/>
          <w:b/>
          <w:bCs/>
          <w:sz w:val="22"/>
          <w:szCs w:val="22"/>
        </w:rPr>
        <w:t xml:space="preserve">już </w:t>
      </w:r>
      <w:r w:rsidR="00D902D0" w:rsidRPr="008F5BB1">
        <w:rPr>
          <w:rFonts w:asciiTheme="minorHAnsi" w:hAnsiTheme="minorHAnsi" w:cs="Arial"/>
          <w:b/>
          <w:bCs/>
          <w:sz w:val="22"/>
          <w:szCs w:val="22"/>
        </w:rPr>
        <w:t>znani</w:t>
      </w:r>
      <w:r w:rsidRPr="008F5BB1">
        <w:rPr>
          <w:rFonts w:asciiTheme="minorHAnsi" w:hAnsiTheme="minorHAnsi" w:cs="Arial"/>
          <w:sz w:val="22"/>
          <w:szCs w:val="22"/>
        </w:rPr>
        <w:t>. Należy w tym celu wypełnić odpowiedni punkt formularza oferty, stanowiącego załącznik nr 1 do SWZ.</w:t>
      </w:r>
      <w:r w:rsidRPr="008F5BB1">
        <w:rPr>
          <w:rFonts w:asciiTheme="minorHAnsi" w:hAnsiTheme="minorHAnsi" w:cs="Arial"/>
          <w:b/>
          <w:sz w:val="22"/>
          <w:szCs w:val="22"/>
        </w:rPr>
        <w:t xml:space="preserve"> </w:t>
      </w:r>
      <w:r w:rsidRPr="008F5BB1">
        <w:rPr>
          <w:rFonts w:asciiTheme="minorHAnsi" w:hAnsiTheme="minorHAnsi" w:cs="Arial"/>
          <w:sz w:val="22"/>
          <w:szCs w:val="22"/>
        </w:rPr>
        <w:t>W przypadku, gdy Wykonawca nie zamierza wykonywać zamówienia przy udziale podwykonawców, należy wpisać w formularzu „nie dotyczy” lub inne podobne sformułowanie. Jeżeli Wykonawca zostawi ten punkt niewypełniony (puste pole), Zamawiający uzna, iż zamówienie zostanie wykonane siłami własnymi tj. bez udziału podwykonawców.</w:t>
      </w:r>
    </w:p>
    <w:p w14:paraId="7D4C7F55" w14:textId="77777777" w:rsidR="004235F5" w:rsidRPr="008F5BB1" w:rsidRDefault="004235F5" w:rsidP="00483683">
      <w:pPr>
        <w:rPr>
          <w:rFonts w:asciiTheme="minorHAnsi" w:hAnsiTheme="minorHAnsi" w:cs="Arial"/>
          <w:sz w:val="22"/>
          <w:szCs w:val="22"/>
        </w:rPr>
      </w:pPr>
    </w:p>
    <w:p w14:paraId="7ABDDD61" w14:textId="77777777" w:rsidR="004235F5" w:rsidRPr="008F5BB1" w:rsidRDefault="004235F5" w:rsidP="008B1556">
      <w:pPr>
        <w:pStyle w:val="Akapitzlist"/>
        <w:numPr>
          <w:ilvl w:val="0"/>
          <w:numId w:val="63"/>
        </w:numPr>
        <w:tabs>
          <w:tab w:val="left" w:pos="567"/>
        </w:tabs>
        <w:ind w:left="567" w:hanging="425"/>
        <w:jc w:val="both"/>
        <w:rPr>
          <w:rFonts w:asciiTheme="minorHAnsi" w:hAnsiTheme="minorHAnsi" w:cs="Arial"/>
          <w:sz w:val="22"/>
          <w:szCs w:val="22"/>
        </w:rPr>
      </w:pPr>
      <w:r w:rsidRPr="008F5BB1">
        <w:rPr>
          <w:rFonts w:asciiTheme="minorHAnsi" w:hAnsiTheme="minorHAnsi" w:cs="Arial"/>
          <w:sz w:val="22"/>
          <w:szCs w:val="22"/>
        </w:rPr>
        <w:t>Zamawiający żąda, aby przed przystąpieniem do wykonania zamówienia W</w:t>
      </w:r>
      <w:r w:rsidR="008B68BA" w:rsidRPr="008F5BB1">
        <w:rPr>
          <w:rFonts w:asciiTheme="minorHAnsi" w:hAnsiTheme="minorHAnsi" w:cs="Arial"/>
          <w:sz w:val="22"/>
          <w:szCs w:val="22"/>
        </w:rPr>
        <w:t xml:space="preserve">ykonawca </w:t>
      </w:r>
      <w:r w:rsidRPr="008F5BB1">
        <w:rPr>
          <w:rFonts w:asciiTheme="minorHAnsi" w:hAnsiTheme="minorHAnsi" w:cs="Arial"/>
          <w:sz w:val="22"/>
          <w:szCs w:val="22"/>
        </w:rPr>
        <w:t>podał nazwy</w:t>
      </w:r>
      <w:r w:rsidR="008B68BA" w:rsidRPr="008F5BB1">
        <w:rPr>
          <w:rFonts w:asciiTheme="minorHAnsi" w:hAnsiTheme="minorHAnsi" w:cs="Arial"/>
          <w:sz w:val="22"/>
          <w:szCs w:val="22"/>
        </w:rPr>
        <w:t>,</w:t>
      </w:r>
      <w:r w:rsidRPr="008F5BB1">
        <w:rPr>
          <w:rFonts w:asciiTheme="minorHAnsi" w:hAnsiTheme="minorHAnsi" w:cs="Arial"/>
          <w:sz w:val="22"/>
          <w:szCs w:val="22"/>
        </w:rPr>
        <w:t xml:space="preserve"> dane kontaktowe </w:t>
      </w:r>
      <w:r w:rsidR="008B68BA" w:rsidRPr="008F5BB1">
        <w:rPr>
          <w:rFonts w:asciiTheme="minorHAnsi" w:hAnsiTheme="minorHAnsi" w:cs="Arial"/>
          <w:sz w:val="22"/>
          <w:szCs w:val="22"/>
        </w:rPr>
        <w:t xml:space="preserve">oraz przedstawicieli, </w:t>
      </w:r>
      <w:r w:rsidRPr="008F5BB1">
        <w:rPr>
          <w:rFonts w:asciiTheme="minorHAnsi" w:hAnsiTheme="minorHAnsi" w:cs="Arial"/>
          <w:sz w:val="22"/>
          <w:szCs w:val="22"/>
        </w:rPr>
        <w:t>podwykonawców zaangażowanych w wykonanie zamówienia</w:t>
      </w:r>
      <w:r w:rsidR="008B68BA" w:rsidRPr="008F5BB1">
        <w:rPr>
          <w:rFonts w:asciiTheme="minorHAnsi" w:hAnsiTheme="minorHAnsi" w:cs="Arial"/>
          <w:sz w:val="22"/>
          <w:szCs w:val="22"/>
        </w:rPr>
        <w:t xml:space="preserve"> (jeżeli są już znani)</w:t>
      </w:r>
      <w:r w:rsidRPr="008F5BB1">
        <w:rPr>
          <w:rFonts w:asciiTheme="minorHAnsi" w:hAnsiTheme="minorHAnsi" w:cs="Arial"/>
          <w:sz w:val="22"/>
          <w:szCs w:val="22"/>
        </w:rPr>
        <w:t xml:space="preserve">. Wykonawca zobowiązany jest do zawiadomienia Zamawiającego o wszelkich zmianach </w:t>
      </w:r>
      <w:r w:rsidR="00F14E62" w:rsidRPr="008F5BB1">
        <w:rPr>
          <w:rFonts w:asciiTheme="minorHAnsi" w:hAnsiTheme="minorHAnsi" w:cs="Arial"/>
          <w:sz w:val="22"/>
          <w:szCs w:val="22"/>
        </w:rPr>
        <w:t>w odniesieniu do informacji</w:t>
      </w:r>
      <w:r w:rsidRPr="008F5BB1">
        <w:rPr>
          <w:rFonts w:asciiTheme="minorHAnsi" w:hAnsiTheme="minorHAnsi" w:cs="Arial"/>
          <w:sz w:val="22"/>
          <w:szCs w:val="22"/>
        </w:rPr>
        <w:t xml:space="preserve">, o których mowa w zdaniu pierwszym, w trakcie realizacji zamówienia, a także przekazuje </w:t>
      </w:r>
      <w:r w:rsidR="00F14E62" w:rsidRPr="008F5BB1">
        <w:rPr>
          <w:rFonts w:asciiTheme="minorHAnsi" w:hAnsiTheme="minorHAnsi" w:cs="Arial"/>
          <w:sz w:val="22"/>
          <w:szCs w:val="22"/>
        </w:rPr>
        <w:t xml:space="preserve">wymagane </w:t>
      </w:r>
      <w:r w:rsidRPr="008F5BB1">
        <w:rPr>
          <w:rFonts w:asciiTheme="minorHAnsi" w:hAnsiTheme="minorHAnsi" w:cs="Arial"/>
          <w:sz w:val="22"/>
          <w:szCs w:val="22"/>
        </w:rPr>
        <w:t>informacje na temat nowych podwykonawców, którym w późniejszym okresie zamierza powierzyć realizację zamówienia.</w:t>
      </w:r>
    </w:p>
    <w:p w14:paraId="37D00679" w14:textId="77777777" w:rsidR="004235F5" w:rsidRPr="008F5BB1" w:rsidRDefault="004235F5" w:rsidP="00981831">
      <w:pPr>
        <w:rPr>
          <w:rFonts w:asciiTheme="minorHAnsi" w:hAnsiTheme="minorHAnsi" w:cs="Arial"/>
          <w:sz w:val="22"/>
          <w:szCs w:val="22"/>
        </w:rPr>
      </w:pPr>
    </w:p>
    <w:p w14:paraId="429523CD" w14:textId="77777777" w:rsidR="004235F5" w:rsidRPr="008F5BB1" w:rsidRDefault="004235F5" w:rsidP="008B1556">
      <w:pPr>
        <w:pStyle w:val="Akapitzlist"/>
        <w:numPr>
          <w:ilvl w:val="0"/>
          <w:numId w:val="63"/>
        </w:numPr>
        <w:tabs>
          <w:tab w:val="left" w:pos="567"/>
        </w:tabs>
        <w:ind w:left="567" w:hanging="425"/>
        <w:jc w:val="both"/>
        <w:rPr>
          <w:rFonts w:asciiTheme="minorHAnsi" w:hAnsiTheme="minorHAnsi" w:cs="Arial"/>
          <w:sz w:val="22"/>
          <w:szCs w:val="22"/>
        </w:rPr>
      </w:pPr>
      <w:r w:rsidRPr="008F5BB1">
        <w:rPr>
          <w:rFonts w:asciiTheme="minorHAnsi" w:hAnsiTheme="minorHAnsi" w:cs="Arial"/>
          <w:sz w:val="22"/>
          <w:szCs w:val="22"/>
        </w:rPr>
        <w:t>Powierzenie wykonania części zamówienia podwykonawcom nie zwalnia Wykonawcy z odpowiedzialności za należyte wykonanie tego zamówienia.</w:t>
      </w:r>
    </w:p>
    <w:p w14:paraId="7200E2CA" w14:textId="0E7B5B1A" w:rsidR="00C53429" w:rsidRPr="008F5BB1" w:rsidRDefault="00C53429" w:rsidP="00507685">
      <w:pPr>
        <w:tabs>
          <w:tab w:val="left" w:pos="1701"/>
        </w:tabs>
        <w:ind w:right="28"/>
        <w:jc w:val="both"/>
        <w:rPr>
          <w:rFonts w:asciiTheme="minorHAnsi" w:hAnsiTheme="minorHAnsi" w:cs="Arial"/>
          <w:b/>
          <w:sz w:val="22"/>
          <w:szCs w:val="22"/>
        </w:rPr>
      </w:pPr>
    </w:p>
    <w:p w14:paraId="2D629E08" w14:textId="77777777" w:rsidR="00B002CB" w:rsidRPr="008F5BB1" w:rsidRDefault="00B002CB" w:rsidP="00507685">
      <w:pPr>
        <w:tabs>
          <w:tab w:val="left" w:pos="1701"/>
        </w:tabs>
        <w:ind w:right="28"/>
        <w:jc w:val="both"/>
        <w:rPr>
          <w:rFonts w:asciiTheme="minorHAnsi" w:hAnsiTheme="minorHAnsi" w:cs="Arial"/>
          <w:b/>
          <w:sz w:val="22"/>
          <w:szCs w:val="22"/>
        </w:rPr>
      </w:pPr>
    </w:p>
    <w:p w14:paraId="27095C71" w14:textId="77777777" w:rsidR="0032298D" w:rsidRPr="008F5BB1" w:rsidRDefault="004235F5" w:rsidP="005A48F1">
      <w:pPr>
        <w:tabs>
          <w:tab w:val="left" w:pos="567"/>
        </w:tabs>
        <w:spacing w:line="360" w:lineRule="auto"/>
        <w:jc w:val="center"/>
        <w:rPr>
          <w:rFonts w:asciiTheme="minorHAnsi" w:hAnsiTheme="minorHAnsi" w:cs="Arial"/>
          <w:b/>
          <w:sz w:val="22"/>
          <w:szCs w:val="22"/>
        </w:rPr>
      </w:pPr>
      <w:r w:rsidRPr="008F5BB1">
        <w:rPr>
          <w:rFonts w:asciiTheme="minorHAnsi" w:hAnsiTheme="minorHAnsi" w:cs="Arial"/>
          <w:b/>
          <w:sz w:val="22"/>
          <w:szCs w:val="22"/>
        </w:rPr>
        <w:t>ROZDZIAŁ XIX</w:t>
      </w:r>
    </w:p>
    <w:p w14:paraId="0F21D81D" w14:textId="2A24C758" w:rsidR="005A48F1" w:rsidRPr="008F5BB1" w:rsidRDefault="00E37293" w:rsidP="004543FF">
      <w:pPr>
        <w:tabs>
          <w:tab w:val="left" w:pos="1701"/>
        </w:tabs>
        <w:spacing w:line="360" w:lineRule="auto"/>
        <w:ind w:right="28"/>
        <w:jc w:val="center"/>
        <w:rPr>
          <w:rFonts w:asciiTheme="minorHAnsi" w:hAnsiTheme="minorHAnsi" w:cs="Arial"/>
          <w:b/>
          <w:sz w:val="22"/>
          <w:szCs w:val="22"/>
        </w:rPr>
      </w:pPr>
      <w:r w:rsidRPr="008F5BB1">
        <w:rPr>
          <w:rFonts w:asciiTheme="minorHAnsi" w:hAnsiTheme="minorHAnsi" w:cs="Arial"/>
          <w:b/>
          <w:sz w:val="22"/>
          <w:szCs w:val="22"/>
        </w:rPr>
        <w:t>PODSTAWY</w:t>
      </w:r>
      <w:r w:rsidR="0000076D" w:rsidRPr="008F5BB1">
        <w:rPr>
          <w:rFonts w:asciiTheme="minorHAnsi" w:hAnsiTheme="minorHAnsi" w:cs="Arial"/>
          <w:b/>
          <w:sz w:val="22"/>
          <w:szCs w:val="22"/>
        </w:rPr>
        <w:t xml:space="preserve"> (PRZESŁANKI)</w:t>
      </w:r>
      <w:r w:rsidRPr="008F5BB1">
        <w:rPr>
          <w:rFonts w:asciiTheme="minorHAnsi" w:hAnsiTheme="minorHAnsi" w:cs="Arial"/>
          <w:b/>
          <w:sz w:val="22"/>
          <w:szCs w:val="22"/>
        </w:rPr>
        <w:t xml:space="preserve"> WYKLUCZENIA Z POST</w:t>
      </w:r>
      <w:r w:rsidR="0073736B" w:rsidRPr="008F5BB1">
        <w:rPr>
          <w:rFonts w:asciiTheme="minorHAnsi" w:hAnsiTheme="minorHAnsi" w:cs="Arial"/>
          <w:b/>
          <w:sz w:val="22"/>
          <w:szCs w:val="22"/>
        </w:rPr>
        <w:t>ĘPOWANIA</w:t>
      </w:r>
      <w:r w:rsidR="004543FF" w:rsidRPr="008F5BB1">
        <w:rPr>
          <w:rFonts w:asciiTheme="minorHAnsi" w:hAnsiTheme="minorHAnsi" w:cs="Arial"/>
          <w:b/>
          <w:sz w:val="22"/>
          <w:szCs w:val="22"/>
        </w:rPr>
        <w:t xml:space="preserve">, </w:t>
      </w:r>
      <w:r w:rsidRPr="008F5BB1">
        <w:rPr>
          <w:rFonts w:asciiTheme="minorHAnsi" w:hAnsiTheme="minorHAnsi" w:cs="Arial"/>
          <w:b/>
          <w:sz w:val="22"/>
          <w:szCs w:val="22"/>
        </w:rPr>
        <w:t>WAR</w:t>
      </w:r>
      <w:r w:rsidR="0073736B" w:rsidRPr="008F5BB1">
        <w:rPr>
          <w:rFonts w:asciiTheme="minorHAnsi" w:hAnsiTheme="minorHAnsi" w:cs="Arial"/>
          <w:b/>
          <w:sz w:val="22"/>
          <w:szCs w:val="22"/>
        </w:rPr>
        <w:t>UNKI UDZIAŁU W POSTĘPOWANIU</w:t>
      </w:r>
    </w:p>
    <w:p w14:paraId="206C8AE8" w14:textId="77777777" w:rsidR="00E37293" w:rsidRPr="008F5BB1" w:rsidRDefault="00E37293" w:rsidP="005A48F1">
      <w:pPr>
        <w:tabs>
          <w:tab w:val="left" w:pos="1701"/>
        </w:tabs>
        <w:spacing w:line="360" w:lineRule="auto"/>
        <w:ind w:right="28"/>
        <w:jc w:val="center"/>
        <w:rPr>
          <w:rFonts w:asciiTheme="minorHAnsi" w:hAnsiTheme="minorHAnsi" w:cs="Arial"/>
          <w:b/>
          <w:sz w:val="22"/>
          <w:szCs w:val="22"/>
        </w:rPr>
      </w:pPr>
      <w:r w:rsidRPr="008F5BB1">
        <w:rPr>
          <w:rFonts w:asciiTheme="minorHAnsi" w:hAnsiTheme="minorHAnsi" w:cs="Arial"/>
          <w:b/>
          <w:sz w:val="22"/>
          <w:szCs w:val="22"/>
        </w:rPr>
        <w:t xml:space="preserve">WYKAZ </w:t>
      </w:r>
      <w:r w:rsidR="005A48F1" w:rsidRPr="008F5BB1">
        <w:rPr>
          <w:rFonts w:asciiTheme="minorHAnsi" w:hAnsiTheme="minorHAnsi" w:cs="Arial"/>
          <w:b/>
          <w:sz w:val="22"/>
          <w:szCs w:val="22"/>
        </w:rPr>
        <w:t>PODMIOTOWYCH ŚRODKÓW DOWODOWYCH</w:t>
      </w:r>
    </w:p>
    <w:p w14:paraId="7F19ACDC" w14:textId="77777777" w:rsidR="005A48F1" w:rsidRPr="008F5BB1" w:rsidRDefault="005A48F1" w:rsidP="00E37293">
      <w:pPr>
        <w:tabs>
          <w:tab w:val="left" w:pos="1701"/>
        </w:tabs>
        <w:ind w:left="1701" w:hanging="1701"/>
        <w:jc w:val="both"/>
        <w:rPr>
          <w:rFonts w:asciiTheme="minorHAnsi" w:hAnsiTheme="minorHAnsi" w:cs="Arial"/>
          <w:b/>
          <w:sz w:val="22"/>
          <w:szCs w:val="22"/>
        </w:rPr>
      </w:pPr>
    </w:p>
    <w:p w14:paraId="1709782C" w14:textId="77777777" w:rsidR="00E37293" w:rsidRPr="008F5BB1" w:rsidRDefault="00E37293" w:rsidP="00521CEA">
      <w:pPr>
        <w:pStyle w:val="Akapitzlist"/>
        <w:numPr>
          <w:ilvl w:val="0"/>
          <w:numId w:val="38"/>
        </w:numPr>
        <w:ind w:left="357" w:hanging="357"/>
        <w:jc w:val="both"/>
        <w:rPr>
          <w:rFonts w:asciiTheme="minorHAnsi" w:hAnsiTheme="minorHAnsi" w:cs="Arial"/>
          <w:b/>
          <w:sz w:val="22"/>
          <w:szCs w:val="22"/>
        </w:rPr>
      </w:pPr>
      <w:r w:rsidRPr="008F5BB1">
        <w:rPr>
          <w:rFonts w:asciiTheme="minorHAnsi" w:hAnsiTheme="minorHAnsi" w:cs="Arial"/>
          <w:b/>
          <w:sz w:val="22"/>
          <w:szCs w:val="22"/>
        </w:rPr>
        <w:t>O udzielenie zamówienia mogą się ubiegać Wykonawcy, którzy:</w:t>
      </w:r>
    </w:p>
    <w:p w14:paraId="6153FA63" w14:textId="77777777" w:rsidR="00E37293" w:rsidRPr="008F5BB1" w:rsidRDefault="00E37293" w:rsidP="00521CEA">
      <w:pPr>
        <w:pStyle w:val="Akapitzlist"/>
        <w:numPr>
          <w:ilvl w:val="0"/>
          <w:numId w:val="39"/>
        </w:numPr>
        <w:ind w:hanging="654"/>
        <w:jc w:val="both"/>
        <w:rPr>
          <w:rFonts w:asciiTheme="minorHAnsi" w:hAnsiTheme="minorHAnsi" w:cs="Arial"/>
          <w:sz w:val="22"/>
          <w:szCs w:val="22"/>
        </w:rPr>
      </w:pPr>
      <w:r w:rsidRPr="008F5BB1">
        <w:rPr>
          <w:rFonts w:asciiTheme="minorHAnsi" w:hAnsiTheme="minorHAnsi" w:cs="Arial"/>
          <w:sz w:val="22"/>
          <w:szCs w:val="22"/>
        </w:rPr>
        <w:t>nie podlegają wykluczeniu;</w:t>
      </w:r>
    </w:p>
    <w:p w14:paraId="6DB98FF6" w14:textId="350DA26D" w:rsidR="007C3EE3" w:rsidRPr="008F5BB1" w:rsidRDefault="00E37293" w:rsidP="00521CEA">
      <w:pPr>
        <w:pStyle w:val="Akapitzlist"/>
        <w:numPr>
          <w:ilvl w:val="0"/>
          <w:numId w:val="39"/>
        </w:numPr>
        <w:ind w:hanging="654"/>
        <w:jc w:val="both"/>
        <w:rPr>
          <w:rFonts w:asciiTheme="minorHAnsi" w:hAnsiTheme="minorHAnsi" w:cs="Arial"/>
          <w:sz w:val="22"/>
          <w:szCs w:val="22"/>
        </w:rPr>
      </w:pPr>
      <w:r w:rsidRPr="008F5BB1">
        <w:rPr>
          <w:rFonts w:asciiTheme="minorHAnsi" w:hAnsiTheme="minorHAnsi" w:cs="Arial"/>
          <w:sz w:val="22"/>
          <w:szCs w:val="22"/>
        </w:rPr>
        <w:t>spełniają warunki udziału w postępowaniu</w:t>
      </w:r>
      <w:r w:rsidR="0073736B" w:rsidRPr="008F5BB1">
        <w:rPr>
          <w:rFonts w:asciiTheme="minorHAnsi" w:hAnsiTheme="minorHAnsi" w:cs="Arial"/>
          <w:sz w:val="22"/>
          <w:szCs w:val="22"/>
        </w:rPr>
        <w:t>,</w:t>
      </w:r>
      <w:r w:rsidRPr="008F5BB1">
        <w:rPr>
          <w:rFonts w:asciiTheme="minorHAnsi" w:hAnsiTheme="minorHAnsi" w:cs="Arial"/>
          <w:sz w:val="22"/>
          <w:szCs w:val="22"/>
        </w:rPr>
        <w:t xml:space="preserve"> określone przez Zamawiającego w ogłoszeniu o </w:t>
      </w:r>
      <w:r w:rsidR="00246FB5" w:rsidRPr="008F5BB1">
        <w:rPr>
          <w:rFonts w:asciiTheme="minorHAnsi" w:hAnsiTheme="minorHAnsi" w:cs="Arial"/>
          <w:sz w:val="22"/>
          <w:szCs w:val="22"/>
        </w:rPr>
        <w:t>zamówieniu oraz w ust.</w:t>
      </w:r>
      <w:r w:rsidRPr="008F5BB1">
        <w:rPr>
          <w:rFonts w:asciiTheme="minorHAnsi" w:hAnsiTheme="minorHAnsi" w:cs="Arial"/>
          <w:sz w:val="22"/>
          <w:szCs w:val="22"/>
        </w:rPr>
        <w:t xml:space="preserve"> 3 niniejszego rozdziału </w:t>
      </w:r>
      <w:r w:rsidR="005A48F1" w:rsidRPr="008F5BB1">
        <w:rPr>
          <w:rFonts w:asciiTheme="minorHAnsi" w:hAnsiTheme="minorHAnsi" w:cs="Arial"/>
          <w:sz w:val="22"/>
          <w:szCs w:val="22"/>
        </w:rPr>
        <w:t>S</w:t>
      </w:r>
      <w:r w:rsidRPr="008F5BB1">
        <w:rPr>
          <w:rFonts w:asciiTheme="minorHAnsi" w:hAnsiTheme="minorHAnsi" w:cs="Arial"/>
          <w:sz w:val="22"/>
          <w:szCs w:val="22"/>
        </w:rPr>
        <w:t>WZ.</w:t>
      </w:r>
    </w:p>
    <w:p w14:paraId="02D4D512" w14:textId="77777777" w:rsidR="00EB7527" w:rsidRPr="008F5BB1" w:rsidRDefault="00EB7527" w:rsidP="007C3EE3">
      <w:pPr>
        <w:jc w:val="both"/>
        <w:rPr>
          <w:rFonts w:asciiTheme="minorHAnsi" w:hAnsiTheme="minorHAnsi" w:cs="Arial"/>
          <w:sz w:val="22"/>
          <w:szCs w:val="22"/>
        </w:rPr>
      </w:pPr>
    </w:p>
    <w:p w14:paraId="39FEBB07" w14:textId="43B928AA" w:rsidR="00E37293" w:rsidRPr="008F5BB1" w:rsidRDefault="00E37293" w:rsidP="00521CEA">
      <w:pPr>
        <w:pStyle w:val="Akapitzlist"/>
        <w:numPr>
          <w:ilvl w:val="0"/>
          <w:numId w:val="38"/>
        </w:numPr>
        <w:spacing w:line="360" w:lineRule="auto"/>
        <w:ind w:left="426" w:hanging="426"/>
        <w:jc w:val="both"/>
        <w:rPr>
          <w:rFonts w:asciiTheme="minorHAnsi" w:hAnsiTheme="minorHAnsi" w:cs="Arial"/>
          <w:b/>
          <w:sz w:val="22"/>
          <w:szCs w:val="22"/>
        </w:rPr>
      </w:pPr>
      <w:r w:rsidRPr="008F5BB1">
        <w:rPr>
          <w:rFonts w:asciiTheme="minorHAnsi" w:hAnsiTheme="minorHAnsi" w:cs="Arial"/>
          <w:b/>
          <w:sz w:val="22"/>
          <w:szCs w:val="22"/>
        </w:rPr>
        <w:t>Podstawy wykluczenia:</w:t>
      </w:r>
    </w:p>
    <w:p w14:paraId="7C59CAD1" w14:textId="0E3DEFCF" w:rsidR="00E37293" w:rsidRPr="008F5BB1" w:rsidRDefault="00E37293" w:rsidP="00521CEA">
      <w:pPr>
        <w:pStyle w:val="Akapitzlist"/>
        <w:numPr>
          <w:ilvl w:val="1"/>
          <w:numId w:val="38"/>
        </w:numPr>
        <w:ind w:left="1134" w:hanging="708"/>
        <w:jc w:val="both"/>
        <w:rPr>
          <w:rFonts w:asciiTheme="minorHAnsi" w:hAnsiTheme="minorHAnsi" w:cs="Arial"/>
          <w:b/>
          <w:sz w:val="22"/>
          <w:szCs w:val="22"/>
        </w:rPr>
      </w:pPr>
      <w:r w:rsidRPr="008F5BB1">
        <w:rPr>
          <w:rFonts w:asciiTheme="minorHAnsi" w:hAnsiTheme="minorHAnsi" w:cs="Arial"/>
          <w:b/>
          <w:sz w:val="22"/>
          <w:szCs w:val="22"/>
        </w:rPr>
        <w:t>Zamawiający wykl</w:t>
      </w:r>
      <w:r w:rsidR="00A52196" w:rsidRPr="008F5BB1">
        <w:rPr>
          <w:rFonts w:asciiTheme="minorHAnsi" w:hAnsiTheme="minorHAnsi" w:cs="Arial"/>
          <w:b/>
          <w:sz w:val="22"/>
          <w:szCs w:val="22"/>
        </w:rPr>
        <w:t>uczy z postępowania Wykonawcę</w:t>
      </w:r>
      <w:r w:rsidRPr="008F5BB1">
        <w:rPr>
          <w:rFonts w:asciiTheme="minorHAnsi" w:hAnsiTheme="minorHAnsi" w:cs="Arial"/>
          <w:b/>
          <w:sz w:val="22"/>
          <w:szCs w:val="22"/>
        </w:rPr>
        <w:t xml:space="preserve"> w przypadkach, o których mowa w art. </w:t>
      </w:r>
      <w:r w:rsidR="0073736B" w:rsidRPr="008F5BB1">
        <w:rPr>
          <w:rFonts w:asciiTheme="minorHAnsi" w:hAnsiTheme="minorHAnsi" w:cs="Arial"/>
          <w:b/>
          <w:sz w:val="22"/>
          <w:szCs w:val="22"/>
        </w:rPr>
        <w:t>108</w:t>
      </w:r>
      <w:r w:rsidR="00AE0999" w:rsidRPr="008F5BB1">
        <w:rPr>
          <w:rFonts w:asciiTheme="minorHAnsi" w:hAnsiTheme="minorHAnsi" w:cs="Arial"/>
          <w:b/>
          <w:sz w:val="22"/>
          <w:szCs w:val="22"/>
        </w:rPr>
        <w:t xml:space="preserve"> ust.</w:t>
      </w:r>
      <w:r w:rsidR="0073736B" w:rsidRPr="008F5BB1">
        <w:rPr>
          <w:rFonts w:asciiTheme="minorHAnsi" w:hAnsiTheme="minorHAnsi" w:cs="Arial"/>
          <w:b/>
          <w:sz w:val="22"/>
          <w:szCs w:val="22"/>
        </w:rPr>
        <w:t xml:space="preserve"> 1 pkt 1-6</w:t>
      </w:r>
      <w:r w:rsidR="00A52196" w:rsidRPr="008F5BB1">
        <w:rPr>
          <w:rFonts w:asciiTheme="minorHAnsi" w:hAnsiTheme="minorHAnsi" w:cs="Arial"/>
          <w:b/>
          <w:sz w:val="22"/>
          <w:szCs w:val="22"/>
        </w:rPr>
        <w:t xml:space="preserve"> ustawy (</w:t>
      </w:r>
      <w:r w:rsidR="0073736B" w:rsidRPr="008F5BB1">
        <w:rPr>
          <w:rFonts w:asciiTheme="minorHAnsi" w:hAnsiTheme="minorHAnsi" w:cs="Arial"/>
          <w:b/>
          <w:sz w:val="22"/>
          <w:szCs w:val="22"/>
        </w:rPr>
        <w:t>obligatoryjne</w:t>
      </w:r>
      <w:r w:rsidR="00A52196" w:rsidRPr="008F5BB1">
        <w:rPr>
          <w:rFonts w:asciiTheme="minorHAnsi" w:hAnsiTheme="minorHAnsi" w:cs="Arial"/>
          <w:b/>
          <w:sz w:val="22"/>
          <w:szCs w:val="22"/>
        </w:rPr>
        <w:t xml:space="preserve"> przesłanki wykluczenia</w:t>
      </w:r>
      <w:r w:rsidR="0073736B" w:rsidRPr="008F5BB1">
        <w:rPr>
          <w:rFonts w:asciiTheme="minorHAnsi" w:hAnsiTheme="minorHAnsi" w:cs="Arial"/>
          <w:b/>
          <w:sz w:val="22"/>
          <w:szCs w:val="22"/>
        </w:rPr>
        <w:t>):</w:t>
      </w:r>
    </w:p>
    <w:p w14:paraId="1BC6AB84" w14:textId="77777777" w:rsidR="0073736B" w:rsidRPr="008F5BB1" w:rsidRDefault="0073736B" w:rsidP="00C92B30">
      <w:pPr>
        <w:ind w:left="426"/>
        <w:jc w:val="both"/>
        <w:rPr>
          <w:rFonts w:asciiTheme="minorHAnsi" w:hAnsiTheme="minorHAnsi" w:cs="Arial"/>
          <w:b/>
          <w:sz w:val="22"/>
          <w:szCs w:val="22"/>
        </w:rPr>
      </w:pPr>
    </w:p>
    <w:p w14:paraId="2FAE9689" w14:textId="77777777" w:rsidR="00A52196" w:rsidRPr="008F5BB1" w:rsidRDefault="00A52196" w:rsidP="00A52196">
      <w:pPr>
        <w:ind w:left="1276" w:hanging="142"/>
        <w:jc w:val="both"/>
        <w:rPr>
          <w:rFonts w:asciiTheme="minorHAnsi" w:hAnsiTheme="minorHAnsi"/>
          <w:sz w:val="22"/>
          <w:szCs w:val="22"/>
        </w:rPr>
      </w:pPr>
      <w:r w:rsidRPr="008F5BB1">
        <w:rPr>
          <w:rFonts w:asciiTheme="minorHAnsi" w:hAnsiTheme="minorHAnsi"/>
          <w:sz w:val="22"/>
          <w:szCs w:val="22"/>
        </w:rPr>
        <w:t>1) będącego osobą fizyczną, którego prawomocnie skazano za przestępstwo:</w:t>
      </w:r>
    </w:p>
    <w:p w14:paraId="57D1C65B" w14:textId="77777777" w:rsidR="00A52196" w:rsidRPr="008F5BB1" w:rsidRDefault="00A52196" w:rsidP="00A52196">
      <w:pPr>
        <w:ind w:left="1701" w:hanging="283"/>
        <w:jc w:val="both"/>
        <w:rPr>
          <w:rFonts w:asciiTheme="minorHAnsi" w:hAnsiTheme="minorHAnsi"/>
          <w:sz w:val="22"/>
          <w:szCs w:val="22"/>
        </w:rPr>
      </w:pPr>
      <w:r w:rsidRPr="008F5BB1">
        <w:rPr>
          <w:rFonts w:asciiTheme="minorHAnsi" w:hAnsiTheme="minorHAnsi"/>
          <w:sz w:val="22"/>
          <w:szCs w:val="22"/>
        </w:rPr>
        <w:t>a) udziału w zorganizowanej grupie przestępczej albo związku mającym na celu popełnienie przestępstwa lub przestępstwa skarbowego, o którym mowa w art. 258 Kodeksu karnego,</w:t>
      </w:r>
    </w:p>
    <w:p w14:paraId="25B380EE" w14:textId="77777777" w:rsidR="00A52196" w:rsidRPr="008F5BB1" w:rsidRDefault="00A52196" w:rsidP="00A52196">
      <w:pPr>
        <w:ind w:left="1701" w:hanging="283"/>
        <w:jc w:val="both"/>
        <w:rPr>
          <w:rFonts w:asciiTheme="minorHAnsi" w:hAnsiTheme="minorHAnsi"/>
          <w:sz w:val="22"/>
          <w:szCs w:val="22"/>
        </w:rPr>
      </w:pPr>
      <w:r w:rsidRPr="008F5BB1">
        <w:rPr>
          <w:rFonts w:asciiTheme="minorHAnsi" w:hAnsiTheme="minorHAnsi"/>
          <w:sz w:val="22"/>
          <w:szCs w:val="22"/>
        </w:rPr>
        <w:t>b) handlu ludźmi, o którym mowa w art. 189a Kodeksu karnego,</w:t>
      </w:r>
    </w:p>
    <w:p w14:paraId="7265E534" w14:textId="77777777" w:rsidR="00A52196" w:rsidRPr="008F5BB1" w:rsidRDefault="00A52196" w:rsidP="00A52196">
      <w:pPr>
        <w:ind w:left="1701" w:hanging="283"/>
        <w:jc w:val="both"/>
        <w:rPr>
          <w:rFonts w:asciiTheme="minorHAnsi" w:hAnsiTheme="minorHAnsi"/>
          <w:sz w:val="22"/>
          <w:szCs w:val="22"/>
        </w:rPr>
      </w:pPr>
      <w:r w:rsidRPr="008F5BB1">
        <w:rPr>
          <w:rFonts w:asciiTheme="minorHAnsi" w:hAnsiTheme="minorHAnsi"/>
          <w:sz w:val="22"/>
          <w:szCs w:val="22"/>
        </w:rPr>
        <w:t>c) o którym mowa w art. 228–230a, art. 250a Kodeksu karnego lub w art. 46 lub art. 48 ustawy z dnia 25 czerwca 2010 r. o sporcie,</w:t>
      </w:r>
    </w:p>
    <w:p w14:paraId="4A16E550" w14:textId="77777777" w:rsidR="00A52196" w:rsidRPr="008F5BB1" w:rsidRDefault="00A52196" w:rsidP="00A52196">
      <w:pPr>
        <w:ind w:left="1701" w:hanging="283"/>
        <w:jc w:val="both"/>
        <w:rPr>
          <w:rFonts w:asciiTheme="minorHAnsi" w:hAnsiTheme="minorHAnsi"/>
          <w:sz w:val="22"/>
          <w:szCs w:val="22"/>
        </w:rPr>
      </w:pPr>
      <w:r w:rsidRPr="008F5BB1">
        <w:rPr>
          <w:rFonts w:asciiTheme="minorHAnsi" w:hAnsiTheme="minorHAnsi"/>
          <w:sz w:val="22"/>
          <w:szCs w:val="22"/>
        </w:rPr>
        <w:t>d) 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6B681DC7" w14:textId="77777777" w:rsidR="00A52196" w:rsidRPr="008F5BB1" w:rsidRDefault="00A52196" w:rsidP="00A52196">
      <w:pPr>
        <w:ind w:left="1701" w:hanging="283"/>
        <w:jc w:val="both"/>
        <w:rPr>
          <w:rFonts w:asciiTheme="minorHAnsi" w:hAnsiTheme="minorHAnsi"/>
          <w:sz w:val="22"/>
          <w:szCs w:val="22"/>
        </w:rPr>
      </w:pPr>
      <w:r w:rsidRPr="008F5BB1">
        <w:rPr>
          <w:rFonts w:asciiTheme="minorHAnsi" w:hAnsiTheme="minorHAnsi"/>
          <w:sz w:val="22"/>
          <w:szCs w:val="22"/>
        </w:rPr>
        <w:t>e) o charakterze terrorystycznym, o którym mowa w art. 115 § 20 Kodeksu karnego, lub mające na celu popełnienie tego przestępstwa,</w:t>
      </w:r>
    </w:p>
    <w:p w14:paraId="144B54D4" w14:textId="77777777" w:rsidR="00A52196" w:rsidRPr="008F5BB1" w:rsidRDefault="00A52196" w:rsidP="00A52196">
      <w:pPr>
        <w:ind w:left="1701" w:hanging="283"/>
        <w:jc w:val="both"/>
        <w:rPr>
          <w:rFonts w:asciiTheme="minorHAnsi" w:hAnsiTheme="minorHAnsi"/>
          <w:sz w:val="22"/>
          <w:szCs w:val="22"/>
        </w:rPr>
      </w:pPr>
      <w:r w:rsidRPr="008F5BB1">
        <w:rPr>
          <w:rFonts w:asciiTheme="minorHAnsi" w:hAnsiTheme="minorHAnsi"/>
          <w:sz w:val="22"/>
          <w:szCs w:val="22"/>
        </w:rPr>
        <w:lastRenderedPageBreak/>
        <w:t xml:space="preserve">f) </w:t>
      </w:r>
      <w:r w:rsidRPr="008F5BB1">
        <w:rPr>
          <w:rFonts w:asciiTheme="minorHAnsi" w:hAnsiTheme="minorHAnsi"/>
          <w:bCs/>
          <w:sz w:val="22"/>
          <w:szCs w:val="22"/>
        </w:rPr>
        <w:t>powierzenia wykonywania pracy małoletniemu cudzoziemcowi</w:t>
      </w:r>
      <w:r w:rsidRPr="008F5BB1">
        <w:rPr>
          <w:rFonts w:asciiTheme="minorHAnsi" w:hAnsiTheme="minorHAnsi"/>
          <w:sz w:val="22"/>
          <w:szCs w:val="22"/>
        </w:rPr>
        <w:t>, o którym mowa w art. 9 ust. 2 ustawy z dnia 15 czerwca 2012 r. o skutkach powierzania wykonywania pracy cudzoziemcom przebywającym wbrew przepisom na terytorium Rzeczypospolitej Polskiej (Dz. U. poz. 769),</w:t>
      </w:r>
    </w:p>
    <w:p w14:paraId="29021478" w14:textId="77777777" w:rsidR="00A52196" w:rsidRPr="008F5BB1" w:rsidRDefault="00A52196" w:rsidP="00A52196">
      <w:pPr>
        <w:ind w:left="1701" w:hanging="283"/>
        <w:jc w:val="both"/>
        <w:rPr>
          <w:rFonts w:asciiTheme="minorHAnsi" w:hAnsiTheme="minorHAnsi"/>
          <w:sz w:val="22"/>
          <w:szCs w:val="22"/>
        </w:rPr>
      </w:pPr>
      <w:r w:rsidRPr="008F5BB1">
        <w:rPr>
          <w:rFonts w:asciiTheme="minorHAnsi" w:hAnsiTheme="minorHAnsi"/>
          <w:sz w:val="22"/>
          <w:szCs w:val="22"/>
        </w:rPr>
        <w:t>g) 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4FD8160F" w14:textId="77777777" w:rsidR="00A52196" w:rsidRPr="008F5BB1" w:rsidRDefault="00A52196" w:rsidP="00A52196">
      <w:pPr>
        <w:ind w:left="1701" w:hanging="283"/>
        <w:jc w:val="both"/>
        <w:rPr>
          <w:rFonts w:asciiTheme="minorHAnsi" w:hAnsiTheme="minorHAnsi"/>
          <w:sz w:val="22"/>
          <w:szCs w:val="22"/>
        </w:rPr>
      </w:pPr>
      <w:r w:rsidRPr="008F5BB1">
        <w:rPr>
          <w:rFonts w:asciiTheme="minorHAnsi" w:hAnsiTheme="minorHAnsi"/>
          <w:sz w:val="22"/>
          <w:szCs w:val="22"/>
        </w:rPr>
        <w:t>h) o którym mowa w art. 9 ust. 1 i 3 lub art. 10 ustawy z dnia 15 czerwca 2012 r. o skutkach powierzania wykonywania pracy cudzoziemcom przebywającym wbrew przepisom na terytorium Rzeczypospolitej Polskiej</w:t>
      </w:r>
    </w:p>
    <w:p w14:paraId="2FD32ED1" w14:textId="77777777" w:rsidR="00A52196" w:rsidRPr="008F5BB1" w:rsidRDefault="00A52196" w:rsidP="00A52196">
      <w:pPr>
        <w:ind w:left="1418" w:hanging="283"/>
        <w:jc w:val="both"/>
        <w:rPr>
          <w:rFonts w:asciiTheme="minorHAnsi" w:hAnsiTheme="minorHAnsi"/>
          <w:sz w:val="22"/>
          <w:szCs w:val="22"/>
        </w:rPr>
      </w:pPr>
      <w:r w:rsidRPr="008F5BB1">
        <w:rPr>
          <w:rFonts w:asciiTheme="minorHAnsi" w:hAnsiTheme="minorHAnsi"/>
          <w:sz w:val="22"/>
          <w:szCs w:val="22"/>
        </w:rPr>
        <w:t>– lub za odpowiedni czyn zabroniony określony w przepisach prawa obcego;</w:t>
      </w:r>
    </w:p>
    <w:p w14:paraId="53B7DAF2" w14:textId="77777777" w:rsidR="00A52196" w:rsidRPr="008F5BB1" w:rsidRDefault="00A52196" w:rsidP="00A52196">
      <w:pPr>
        <w:ind w:left="1418" w:hanging="283"/>
        <w:jc w:val="both"/>
        <w:rPr>
          <w:rFonts w:asciiTheme="minorHAnsi" w:hAnsiTheme="minorHAnsi"/>
          <w:sz w:val="22"/>
          <w:szCs w:val="22"/>
        </w:rPr>
      </w:pPr>
      <w:r w:rsidRPr="008F5BB1">
        <w:rPr>
          <w:rFonts w:asciiTheme="minorHAnsi" w:hAnsiTheme="minorHAnsi"/>
          <w:sz w:val="22"/>
          <w:szCs w:val="22"/>
        </w:rPr>
        <w:t>2) 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14:paraId="4F5759A5" w14:textId="77777777" w:rsidR="00A52196" w:rsidRPr="008F5BB1" w:rsidRDefault="00A52196" w:rsidP="00A52196">
      <w:pPr>
        <w:ind w:left="1418" w:hanging="284"/>
        <w:jc w:val="both"/>
        <w:rPr>
          <w:rFonts w:asciiTheme="minorHAnsi" w:hAnsiTheme="minorHAnsi"/>
          <w:sz w:val="22"/>
          <w:szCs w:val="22"/>
        </w:rPr>
      </w:pPr>
      <w:r w:rsidRPr="008F5BB1">
        <w:rPr>
          <w:rFonts w:asciiTheme="minorHAnsi" w:hAnsiTheme="minorHAnsi"/>
          <w:sz w:val="22"/>
          <w:szCs w:val="22"/>
        </w:rPr>
        <w:t>3)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6516DFB6" w14:textId="77777777" w:rsidR="00A52196" w:rsidRPr="008F5BB1" w:rsidRDefault="00A52196" w:rsidP="00A52196">
      <w:pPr>
        <w:ind w:left="1418" w:hanging="284"/>
        <w:jc w:val="both"/>
        <w:rPr>
          <w:rFonts w:asciiTheme="minorHAnsi" w:hAnsiTheme="minorHAnsi"/>
          <w:sz w:val="22"/>
          <w:szCs w:val="22"/>
        </w:rPr>
      </w:pPr>
      <w:r w:rsidRPr="008F5BB1">
        <w:rPr>
          <w:rFonts w:asciiTheme="minorHAnsi" w:hAnsiTheme="minorHAnsi"/>
          <w:sz w:val="22"/>
          <w:szCs w:val="22"/>
        </w:rPr>
        <w:t xml:space="preserve">4) wobec którego </w:t>
      </w:r>
      <w:r w:rsidRPr="008F5BB1">
        <w:rPr>
          <w:rFonts w:asciiTheme="minorHAnsi" w:hAnsiTheme="minorHAnsi"/>
          <w:bCs/>
          <w:sz w:val="22"/>
          <w:szCs w:val="22"/>
        </w:rPr>
        <w:t>prawomocnie</w:t>
      </w:r>
      <w:r w:rsidRPr="008F5BB1">
        <w:rPr>
          <w:rFonts w:asciiTheme="minorHAnsi" w:hAnsiTheme="minorHAnsi"/>
          <w:sz w:val="22"/>
          <w:szCs w:val="22"/>
        </w:rPr>
        <w:t xml:space="preserve">  orzeczono zakaz ubiegania się o zamówienia publiczne;</w:t>
      </w:r>
    </w:p>
    <w:p w14:paraId="399141FA" w14:textId="77777777" w:rsidR="00A52196" w:rsidRPr="008F5BB1" w:rsidRDefault="00A52196" w:rsidP="00A52196">
      <w:pPr>
        <w:ind w:left="1418" w:hanging="284"/>
        <w:jc w:val="both"/>
        <w:rPr>
          <w:rFonts w:asciiTheme="minorHAnsi" w:hAnsiTheme="minorHAnsi"/>
          <w:sz w:val="22"/>
          <w:szCs w:val="22"/>
        </w:rPr>
      </w:pPr>
      <w:r w:rsidRPr="008F5BB1">
        <w:rPr>
          <w:rFonts w:asciiTheme="minorHAnsi" w:hAnsiTheme="minorHAnsi"/>
          <w:sz w:val="22"/>
          <w:szCs w:val="22"/>
        </w:rPr>
        <w:t>5)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149CED23" w14:textId="7EDF3C4C" w:rsidR="00A52196" w:rsidRPr="008F5BB1" w:rsidRDefault="00A52196" w:rsidP="00A52196">
      <w:pPr>
        <w:ind w:left="1418" w:hanging="284"/>
        <w:jc w:val="both"/>
        <w:rPr>
          <w:rFonts w:asciiTheme="minorHAnsi" w:hAnsiTheme="minorHAnsi"/>
          <w:sz w:val="22"/>
          <w:szCs w:val="22"/>
        </w:rPr>
      </w:pPr>
      <w:r w:rsidRPr="008F5BB1">
        <w:rPr>
          <w:rFonts w:asciiTheme="minorHAnsi" w:hAnsiTheme="minorHAnsi"/>
          <w:sz w:val="22"/>
          <w:szCs w:val="22"/>
        </w:rPr>
        <w:t>6) jeżeli, w przypadkach, o których mowa w art. 85 ust. 1</w:t>
      </w:r>
      <w:r w:rsidR="00A96730" w:rsidRPr="008F5BB1">
        <w:rPr>
          <w:rFonts w:asciiTheme="minorHAnsi" w:hAnsiTheme="minorHAnsi"/>
          <w:sz w:val="22"/>
          <w:szCs w:val="22"/>
        </w:rPr>
        <w:t xml:space="preserve"> Ustawy</w:t>
      </w:r>
      <w:r w:rsidRPr="008F5BB1">
        <w:rPr>
          <w:rFonts w:asciiTheme="minorHAnsi" w:hAnsiTheme="minorHAnsi"/>
          <w:sz w:val="22"/>
          <w:szCs w:val="22"/>
        </w:rPr>
        <w:t>,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63421EF8" w14:textId="77777777" w:rsidR="00A52196" w:rsidRPr="008F5BB1" w:rsidRDefault="00A52196" w:rsidP="0073736B">
      <w:pPr>
        <w:pStyle w:val="Akapitzlist"/>
        <w:ind w:left="1134"/>
        <w:jc w:val="both"/>
        <w:rPr>
          <w:rFonts w:asciiTheme="minorHAnsi" w:hAnsiTheme="minorHAnsi" w:cs="Arial"/>
          <w:b/>
          <w:sz w:val="22"/>
          <w:szCs w:val="22"/>
        </w:rPr>
      </w:pPr>
    </w:p>
    <w:p w14:paraId="7E800928" w14:textId="77777777" w:rsidR="001F5BB4" w:rsidRPr="008F5BB1" w:rsidRDefault="001F5BB4" w:rsidP="001F5BB4">
      <w:pPr>
        <w:pStyle w:val="Akapitzlist"/>
        <w:numPr>
          <w:ilvl w:val="1"/>
          <w:numId w:val="38"/>
        </w:numPr>
        <w:ind w:left="993" w:hanging="567"/>
        <w:jc w:val="both"/>
        <w:rPr>
          <w:rFonts w:asciiTheme="minorHAnsi" w:hAnsiTheme="minorHAnsi" w:cs="Arial"/>
          <w:b/>
          <w:sz w:val="22"/>
          <w:szCs w:val="22"/>
        </w:rPr>
      </w:pPr>
      <w:r w:rsidRPr="008F5BB1">
        <w:rPr>
          <w:rFonts w:asciiTheme="minorHAnsi" w:hAnsiTheme="minorHAnsi" w:cs="Arial"/>
          <w:b/>
          <w:sz w:val="22"/>
          <w:szCs w:val="22"/>
        </w:rPr>
        <w:t>Zamawiający przewiduje także dodatkowe/fakultatywne podstawy (przesłanki) wykluczenia zawarte w art. 109 ust. 1 ustawy i wykluczy z postępowania Wykonawcę w następujących przypadkach – NIE DOTYCZY</w:t>
      </w:r>
    </w:p>
    <w:p w14:paraId="766CFFC6" w14:textId="77777777" w:rsidR="00FB0A31" w:rsidRPr="008F5BB1" w:rsidRDefault="00FB0A31" w:rsidP="00150F29">
      <w:pPr>
        <w:jc w:val="both"/>
        <w:rPr>
          <w:rFonts w:asciiTheme="minorHAnsi" w:hAnsiTheme="minorHAnsi" w:cs="Arial"/>
          <w:sz w:val="22"/>
          <w:szCs w:val="22"/>
        </w:rPr>
      </w:pPr>
    </w:p>
    <w:p w14:paraId="7DA2300E" w14:textId="77777777" w:rsidR="00E37293" w:rsidRPr="008F5BB1" w:rsidRDefault="00E37293" w:rsidP="00521CEA">
      <w:pPr>
        <w:pStyle w:val="Akapitzlist"/>
        <w:numPr>
          <w:ilvl w:val="0"/>
          <w:numId w:val="38"/>
        </w:numPr>
        <w:ind w:left="426" w:hanging="426"/>
        <w:jc w:val="both"/>
        <w:rPr>
          <w:rFonts w:asciiTheme="minorHAnsi" w:hAnsiTheme="minorHAnsi" w:cs="Arial"/>
          <w:b/>
          <w:sz w:val="22"/>
          <w:szCs w:val="22"/>
        </w:rPr>
      </w:pPr>
      <w:r w:rsidRPr="008F5BB1">
        <w:rPr>
          <w:rFonts w:asciiTheme="minorHAnsi" w:hAnsiTheme="minorHAnsi" w:cs="Arial"/>
          <w:b/>
          <w:sz w:val="22"/>
          <w:szCs w:val="22"/>
        </w:rPr>
        <w:t xml:space="preserve">Warunki udziału w postępowaniu, określone przez Zamawiającego </w:t>
      </w:r>
      <w:r w:rsidR="00150F29" w:rsidRPr="008F5BB1">
        <w:rPr>
          <w:rFonts w:asciiTheme="minorHAnsi" w:hAnsiTheme="minorHAnsi" w:cs="Arial"/>
          <w:b/>
          <w:sz w:val="22"/>
          <w:szCs w:val="22"/>
        </w:rPr>
        <w:t>spośród warunkó</w:t>
      </w:r>
      <w:r w:rsidR="00585A43" w:rsidRPr="008F5BB1">
        <w:rPr>
          <w:rFonts w:asciiTheme="minorHAnsi" w:hAnsiTheme="minorHAnsi" w:cs="Arial"/>
          <w:b/>
          <w:sz w:val="22"/>
          <w:szCs w:val="22"/>
        </w:rPr>
        <w:t>w, o </w:t>
      </w:r>
      <w:r w:rsidR="00150F29" w:rsidRPr="008F5BB1">
        <w:rPr>
          <w:rFonts w:asciiTheme="minorHAnsi" w:hAnsiTheme="minorHAnsi" w:cs="Arial"/>
          <w:b/>
          <w:sz w:val="22"/>
          <w:szCs w:val="22"/>
        </w:rPr>
        <w:t>których mowa w art. 112 ust. 2</w:t>
      </w:r>
      <w:r w:rsidRPr="008F5BB1">
        <w:rPr>
          <w:rFonts w:asciiTheme="minorHAnsi" w:hAnsiTheme="minorHAnsi" w:cs="Arial"/>
          <w:b/>
          <w:sz w:val="22"/>
          <w:szCs w:val="22"/>
        </w:rPr>
        <w:t xml:space="preserve"> ustawy:</w:t>
      </w:r>
    </w:p>
    <w:p w14:paraId="521A8F48" w14:textId="77777777" w:rsidR="0037350E" w:rsidRPr="008F5BB1" w:rsidRDefault="0037350E" w:rsidP="0037350E">
      <w:pPr>
        <w:jc w:val="both"/>
        <w:rPr>
          <w:rFonts w:asciiTheme="minorHAnsi" w:hAnsiTheme="minorHAnsi" w:cs="Arial"/>
          <w:b/>
          <w:sz w:val="22"/>
          <w:szCs w:val="22"/>
        </w:rPr>
      </w:pPr>
    </w:p>
    <w:p w14:paraId="5FF7A348" w14:textId="77777777" w:rsidR="0037350E" w:rsidRPr="008F5BB1" w:rsidRDefault="0037350E" w:rsidP="00521CEA">
      <w:pPr>
        <w:pStyle w:val="Akapitzlist"/>
        <w:numPr>
          <w:ilvl w:val="1"/>
          <w:numId w:val="38"/>
        </w:numPr>
        <w:tabs>
          <w:tab w:val="left" w:pos="1134"/>
        </w:tabs>
        <w:spacing w:line="360" w:lineRule="auto"/>
        <w:ind w:left="709" w:hanging="283"/>
        <w:jc w:val="both"/>
        <w:rPr>
          <w:rFonts w:asciiTheme="minorHAnsi" w:hAnsiTheme="minorHAnsi" w:cs="Arial"/>
          <w:b/>
          <w:sz w:val="22"/>
          <w:szCs w:val="22"/>
        </w:rPr>
      </w:pPr>
      <w:r w:rsidRPr="008F5BB1">
        <w:rPr>
          <w:rFonts w:asciiTheme="minorHAnsi" w:hAnsiTheme="minorHAnsi" w:cs="Arial"/>
          <w:b/>
          <w:sz w:val="22"/>
          <w:szCs w:val="22"/>
        </w:rPr>
        <w:t>Zdolność do występowania w obrocie gospodarczym</w:t>
      </w:r>
    </w:p>
    <w:p w14:paraId="4F93778C" w14:textId="14F2B47F" w:rsidR="00C92B30" w:rsidRPr="008F5BB1" w:rsidRDefault="00271F9C" w:rsidP="00271F9C">
      <w:pPr>
        <w:pStyle w:val="Akapitzlist"/>
        <w:tabs>
          <w:tab w:val="left" w:pos="1134"/>
        </w:tabs>
        <w:spacing w:line="360" w:lineRule="auto"/>
        <w:ind w:left="720"/>
        <w:jc w:val="both"/>
        <w:rPr>
          <w:rFonts w:ascii="Trebuchet MS" w:hAnsi="Trebuchet MS" w:cs="Arial"/>
        </w:rPr>
      </w:pPr>
      <w:r w:rsidRPr="008F5BB1">
        <w:rPr>
          <w:rFonts w:ascii="Trebuchet MS" w:hAnsi="Trebuchet MS" w:cs="Arial"/>
        </w:rPr>
        <w:tab/>
        <w:t>Zamawiający nie określa warunków udziału w postępowaniu w tym zakresie.</w:t>
      </w:r>
    </w:p>
    <w:p w14:paraId="42113428" w14:textId="77777777" w:rsidR="0037350E" w:rsidRPr="008F5BB1" w:rsidRDefault="0037350E" w:rsidP="00521CEA">
      <w:pPr>
        <w:pStyle w:val="Akapitzlist"/>
        <w:numPr>
          <w:ilvl w:val="1"/>
          <w:numId w:val="38"/>
        </w:numPr>
        <w:tabs>
          <w:tab w:val="left" w:pos="1134"/>
        </w:tabs>
        <w:spacing w:line="360" w:lineRule="auto"/>
        <w:ind w:left="709" w:hanging="283"/>
        <w:jc w:val="both"/>
        <w:rPr>
          <w:rFonts w:asciiTheme="minorHAnsi" w:hAnsiTheme="minorHAnsi" w:cs="Arial"/>
          <w:b/>
          <w:sz w:val="22"/>
          <w:szCs w:val="22"/>
        </w:rPr>
      </w:pPr>
      <w:r w:rsidRPr="008F5BB1">
        <w:rPr>
          <w:rFonts w:asciiTheme="minorHAnsi" w:hAnsiTheme="minorHAnsi" w:cs="Arial"/>
          <w:b/>
          <w:sz w:val="22"/>
          <w:szCs w:val="22"/>
        </w:rPr>
        <w:t>Uprawnienia do prowadzenia określonej działalności gospodarczej lub zawodowej</w:t>
      </w:r>
    </w:p>
    <w:p w14:paraId="6904F1CB" w14:textId="7B337A60" w:rsidR="003149E8" w:rsidRPr="008F5BB1" w:rsidRDefault="00271F9C" w:rsidP="0041015C">
      <w:pPr>
        <w:tabs>
          <w:tab w:val="left" w:pos="1843"/>
        </w:tabs>
        <w:spacing w:line="360" w:lineRule="auto"/>
        <w:ind w:left="1843" w:hanging="709"/>
        <w:jc w:val="both"/>
        <w:rPr>
          <w:rFonts w:asciiTheme="minorHAnsi" w:hAnsiTheme="minorHAnsi" w:cs="Arial"/>
          <w:sz w:val="22"/>
          <w:szCs w:val="22"/>
        </w:rPr>
      </w:pPr>
      <w:r w:rsidRPr="008F5BB1">
        <w:rPr>
          <w:rFonts w:ascii="Trebuchet MS" w:hAnsi="Trebuchet MS" w:cs="Arial"/>
        </w:rPr>
        <w:t>Zamawiający nie określa warunków udziału w postępowaniu w tym zakresie.</w:t>
      </w:r>
    </w:p>
    <w:p w14:paraId="1DA12666" w14:textId="77777777" w:rsidR="0037350E" w:rsidRPr="008F5BB1" w:rsidRDefault="0037350E" w:rsidP="00521CEA">
      <w:pPr>
        <w:pStyle w:val="Akapitzlist"/>
        <w:numPr>
          <w:ilvl w:val="1"/>
          <w:numId w:val="38"/>
        </w:numPr>
        <w:tabs>
          <w:tab w:val="left" w:pos="1134"/>
        </w:tabs>
        <w:spacing w:line="360" w:lineRule="auto"/>
        <w:ind w:left="709" w:hanging="283"/>
        <w:jc w:val="both"/>
        <w:rPr>
          <w:rFonts w:asciiTheme="minorHAnsi" w:hAnsiTheme="minorHAnsi" w:cs="Arial"/>
          <w:b/>
          <w:sz w:val="22"/>
          <w:szCs w:val="22"/>
        </w:rPr>
      </w:pPr>
      <w:r w:rsidRPr="008F5BB1">
        <w:rPr>
          <w:rFonts w:asciiTheme="minorHAnsi" w:hAnsiTheme="minorHAnsi" w:cs="Arial"/>
          <w:b/>
          <w:sz w:val="22"/>
          <w:szCs w:val="22"/>
        </w:rPr>
        <w:t>Sytuacja ekonomiczna lub finansowa</w:t>
      </w:r>
    </w:p>
    <w:p w14:paraId="47D07823" w14:textId="00EAAB0B" w:rsidR="00C92B30" w:rsidRPr="008F5BB1" w:rsidRDefault="00271F9C" w:rsidP="0041015C">
      <w:pPr>
        <w:tabs>
          <w:tab w:val="left" w:pos="1134"/>
        </w:tabs>
        <w:spacing w:line="360" w:lineRule="auto"/>
        <w:ind w:left="1843" w:hanging="709"/>
        <w:jc w:val="both"/>
        <w:rPr>
          <w:rFonts w:asciiTheme="minorHAnsi" w:hAnsiTheme="minorHAnsi" w:cs="Arial"/>
          <w:sz w:val="22"/>
          <w:szCs w:val="22"/>
        </w:rPr>
      </w:pPr>
      <w:r w:rsidRPr="008F5BB1">
        <w:rPr>
          <w:rFonts w:ascii="Trebuchet MS" w:hAnsi="Trebuchet MS" w:cs="Arial"/>
        </w:rPr>
        <w:lastRenderedPageBreak/>
        <w:t>Zamawiający nie określa warunków udziału w postępowaniu w tym zakresie.</w:t>
      </w:r>
    </w:p>
    <w:p w14:paraId="3576107B" w14:textId="77777777" w:rsidR="00E37293" w:rsidRPr="008F5BB1" w:rsidRDefault="00E37293" w:rsidP="00521CEA">
      <w:pPr>
        <w:pStyle w:val="Akapitzlist"/>
        <w:numPr>
          <w:ilvl w:val="1"/>
          <w:numId w:val="38"/>
        </w:numPr>
        <w:tabs>
          <w:tab w:val="left" w:pos="1134"/>
        </w:tabs>
        <w:spacing w:line="360" w:lineRule="auto"/>
        <w:ind w:left="709" w:hanging="283"/>
        <w:jc w:val="both"/>
        <w:rPr>
          <w:rFonts w:asciiTheme="minorHAnsi" w:hAnsiTheme="minorHAnsi" w:cs="Arial"/>
          <w:b/>
          <w:sz w:val="22"/>
          <w:szCs w:val="22"/>
        </w:rPr>
      </w:pPr>
      <w:r w:rsidRPr="008F5BB1">
        <w:rPr>
          <w:rFonts w:asciiTheme="minorHAnsi" w:hAnsiTheme="minorHAnsi" w:cs="Arial"/>
          <w:b/>
          <w:sz w:val="22"/>
          <w:szCs w:val="22"/>
        </w:rPr>
        <w:t>Zdolność techniczna lub zawodowa:</w:t>
      </w:r>
    </w:p>
    <w:p w14:paraId="4C8D491C" w14:textId="682090FF" w:rsidR="00723F69" w:rsidRPr="008F5BB1" w:rsidRDefault="00271F9C" w:rsidP="00271F9C">
      <w:pPr>
        <w:tabs>
          <w:tab w:val="left" w:pos="1134"/>
          <w:tab w:val="num" w:pos="2340"/>
        </w:tabs>
        <w:jc w:val="both"/>
        <w:rPr>
          <w:rFonts w:ascii="Trebuchet MS" w:hAnsi="Trebuchet MS" w:cs="Arial"/>
        </w:rPr>
      </w:pPr>
      <w:r w:rsidRPr="008F5BB1">
        <w:rPr>
          <w:rFonts w:ascii="Trebuchet MS" w:hAnsi="Trebuchet MS" w:cs="Arial"/>
        </w:rPr>
        <w:tab/>
        <w:t>Zamawiający nie określa warunków udziału w postępowaniu w tym zakresie.</w:t>
      </w:r>
    </w:p>
    <w:p w14:paraId="446763B3" w14:textId="77777777" w:rsidR="00271F9C" w:rsidRPr="008F5BB1" w:rsidRDefault="00271F9C" w:rsidP="00271F9C">
      <w:pPr>
        <w:tabs>
          <w:tab w:val="left" w:pos="1134"/>
          <w:tab w:val="num" w:pos="2340"/>
        </w:tabs>
        <w:jc w:val="both"/>
        <w:rPr>
          <w:rFonts w:asciiTheme="minorHAnsi" w:hAnsiTheme="minorHAnsi" w:cs="Arial"/>
          <w:sz w:val="22"/>
          <w:szCs w:val="22"/>
        </w:rPr>
      </w:pPr>
    </w:p>
    <w:p w14:paraId="090352F0" w14:textId="77777777" w:rsidR="00D175BB" w:rsidRPr="008F5BB1" w:rsidRDefault="002E15E7" w:rsidP="00521CEA">
      <w:pPr>
        <w:pStyle w:val="Akapitzlist"/>
        <w:numPr>
          <w:ilvl w:val="0"/>
          <w:numId w:val="38"/>
        </w:numPr>
        <w:tabs>
          <w:tab w:val="left" w:pos="993"/>
          <w:tab w:val="left" w:pos="1134"/>
        </w:tabs>
        <w:ind w:left="426" w:hanging="426"/>
        <w:contextualSpacing/>
        <w:jc w:val="both"/>
        <w:rPr>
          <w:rFonts w:asciiTheme="minorHAnsi" w:hAnsiTheme="minorHAnsi" w:cs="Arial"/>
          <w:b/>
          <w:sz w:val="22"/>
          <w:szCs w:val="22"/>
        </w:rPr>
      </w:pPr>
      <w:r w:rsidRPr="008F5BB1">
        <w:rPr>
          <w:rFonts w:asciiTheme="minorHAnsi" w:hAnsiTheme="minorHAnsi" w:cs="Arial"/>
          <w:b/>
          <w:sz w:val="22"/>
          <w:szCs w:val="22"/>
        </w:rPr>
        <w:t>Wykaz podmiotowych środków dowodowych</w:t>
      </w:r>
    </w:p>
    <w:p w14:paraId="5F9185BF" w14:textId="77777777" w:rsidR="001C6EA3" w:rsidRPr="008F5BB1" w:rsidRDefault="001C6EA3" w:rsidP="001C6EA3">
      <w:pPr>
        <w:jc w:val="both"/>
        <w:rPr>
          <w:rFonts w:asciiTheme="minorHAnsi" w:hAnsiTheme="minorHAnsi" w:cs="Arial"/>
          <w:b/>
          <w:sz w:val="22"/>
          <w:szCs w:val="22"/>
        </w:rPr>
      </w:pPr>
    </w:p>
    <w:p w14:paraId="2F9A29B7" w14:textId="34F9ED1A" w:rsidR="005F4580" w:rsidRPr="008F5BB1" w:rsidRDefault="005F4580" w:rsidP="00521CEA">
      <w:pPr>
        <w:pStyle w:val="Akapitzlist"/>
        <w:numPr>
          <w:ilvl w:val="1"/>
          <w:numId w:val="38"/>
        </w:numPr>
        <w:jc w:val="both"/>
        <w:rPr>
          <w:rFonts w:asciiTheme="minorHAnsi" w:hAnsiTheme="minorHAnsi" w:cs="Arial"/>
          <w:b/>
          <w:sz w:val="22"/>
          <w:szCs w:val="22"/>
        </w:rPr>
      </w:pPr>
      <w:r w:rsidRPr="008F5BB1">
        <w:rPr>
          <w:rFonts w:asciiTheme="minorHAnsi" w:hAnsiTheme="minorHAnsi" w:cs="Arial"/>
          <w:b/>
          <w:sz w:val="22"/>
          <w:szCs w:val="22"/>
        </w:rPr>
        <w:t>Wykonawca, którego oferta zostanie najwyżej oceniona, w celu wykazania braku podstaw (przesłanek) wykluczenia z postępowania, na podstawie art. 274 ust. 1 ustawy zostanie wezwany do złożenia następujących podmiotowych środków dowodowych (aktualnych na dzień ich złożenia):</w:t>
      </w:r>
    </w:p>
    <w:p w14:paraId="0AE12B1A" w14:textId="77777777" w:rsidR="00271F9C" w:rsidRPr="008F5BB1" w:rsidRDefault="00271F9C" w:rsidP="00271F9C">
      <w:pPr>
        <w:pStyle w:val="Akapitzlist"/>
        <w:ind w:left="1146"/>
        <w:jc w:val="both"/>
        <w:rPr>
          <w:rFonts w:asciiTheme="minorHAnsi" w:hAnsiTheme="minorHAnsi" w:cs="Arial"/>
          <w:b/>
          <w:sz w:val="22"/>
          <w:szCs w:val="22"/>
        </w:rPr>
      </w:pPr>
    </w:p>
    <w:p w14:paraId="52031AED" w14:textId="77777777" w:rsidR="00271F9C" w:rsidRPr="008F5BB1" w:rsidRDefault="00271F9C" w:rsidP="00271F9C">
      <w:pPr>
        <w:pStyle w:val="Bezodstpw"/>
        <w:ind w:left="1134" w:hanging="141"/>
        <w:jc w:val="both"/>
      </w:pPr>
      <w:r w:rsidRPr="008F5BB1">
        <w:rPr>
          <w:rFonts w:cs="Arial"/>
          <w:b/>
        </w:rPr>
        <w:t>-</w:t>
      </w:r>
      <w:r w:rsidRPr="008F5BB1">
        <w:rPr>
          <w:rFonts w:cs="Arial"/>
        </w:rPr>
        <w:t xml:space="preserve"> </w:t>
      </w:r>
      <w:r w:rsidRPr="008F5BB1">
        <w:t>oświadczenia Wykonawcy, w zakresie art. 108 ust. 1 pkt 5 ustawy, o braku przynależności do tej samej grupy kapitałowej w rozumieniu ustawy z dnia 16 lutego 2007 r. o ochronie konkurencji i konsumentów (Dz. U. z 2020 r. poz. 1076 i 1086),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w:t>
      </w:r>
    </w:p>
    <w:p w14:paraId="5C2CDACD" w14:textId="77777777" w:rsidR="00271F9C" w:rsidRPr="008F5BB1" w:rsidRDefault="00271F9C" w:rsidP="00271F9C">
      <w:pPr>
        <w:pStyle w:val="Bezodstpw"/>
        <w:ind w:left="1134" w:hanging="141"/>
        <w:jc w:val="both"/>
        <w:rPr>
          <w:rFonts w:cs="Arial"/>
        </w:rPr>
      </w:pPr>
    </w:p>
    <w:p w14:paraId="3FD2C91C" w14:textId="77777777" w:rsidR="00271F9C" w:rsidRPr="008F5BB1" w:rsidRDefault="00271F9C" w:rsidP="00271F9C">
      <w:pPr>
        <w:pStyle w:val="Bezodstpw"/>
        <w:ind w:left="993"/>
        <w:jc w:val="both"/>
        <w:rPr>
          <w:rFonts w:cs="Arial"/>
        </w:rPr>
      </w:pPr>
      <w:r w:rsidRPr="008F5BB1">
        <w:rPr>
          <w:rFonts w:cs="Arial"/>
        </w:rPr>
        <w:t>W przypadku wspólnego ubiegania się o zamówienie przez Wykonawców, oświadczenie w zakresie pkt 4.1 składa każdy z Wykonawców wspólnie ubiegających się o zamówienie.</w:t>
      </w:r>
    </w:p>
    <w:p w14:paraId="7849EDCB" w14:textId="77777777" w:rsidR="005F4580" w:rsidRPr="008F5BB1" w:rsidRDefault="005F4580" w:rsidP="00126671">
      <w:pPr>
        <w:tabs>
          <w:tab w:val="left" w:pos="1134"/>
        </w:tabs>
        <w:spacing w:line="360" w:lineRule="auto"/>
        <w:jc w:val="both"/>
        <w:rPr>
          <w:rFonts w:asciiTheme="minorHAnsi" w:hAnsiTheme="minorHAnsi" w:cs="Arial"/>
          <w:sz w:val="22"/>
          <w:szCs w:val="22"/>
        </w:rPr>
      </w:pPr>
    </w:p>
    <w:p w14:paraId="2A001528" w14:textId="77777777" w:rsidR="00B445C6" w:rsidRPr="008F5BB1" w:rsidRDefault="00B445C6" w:rsidP="00717C04">
      <w:pPr>
        <w:tabs>
          <w:tab w:val="left" w:pos="567"/>
        </w:tabs>
        <w:jc w:val="both"/>
        <w:rPr>
          <w:rFonts w:asciiTheme="minorHAnsi" w:hAnsiTheme="minorHAnsi" w:cs="Arial"/>
          <w:b/>
          <w:sz w:val="22"/>
          <w:szCs w:val="22"/>
        </w:rPr>
      </w:pPr>
    </w:p>
    <w:p w14:paraId="65AFEA97" w14:textId="77777777" w:rsidR="005B2745" w:rsidRPr="008F5BB1" w:rsidRDefault="00126671" w:rsidP="005B2745">
      <w:pPr>
        <w:tabs>
          <w:tab w:val="left" w:pos="1701"/>
        </w:tabs>
        <w:spacing w:line="360" w:lineRule="auto"/>
        <w:ind w:left="1701" w:hanging="1701"/>
        <w:jc w:val="center"/>
        <w:rPr>
          <w:rFonts w:asciiTheme="minorHAnsi" w:hAnsiTheme="minorHAnsi" w:cs="Arial"/>
          <w:b/>
          <w:sz w:val="22"/>
          <w:szCs w:val="22"/>
        </w:rPr>
      </w:pPr>
      <w:r w:rsidRPr="008F5BB1">
        <w:rPr>
          <w:rFonts w:asciiTheme="minorHAnsi" w:hAnsiTheme="minorHAnsi" w:cs="Arial"/>
          <w:b/>
          <w:sz w:val="22"/>
          <w:szCs w:val="22"/>
        </w:rPr>
        <w:t>ROZDZIAŁ XX</w:t>
      </w:r>
    </w:p>
    <w:p w14:paraId="28C79AD1" w14:textId="77777777" w:rsidR="005B2745" w:rsidRPr="008F5BB1" w:rsidRDefault="005B1AED" w:rsidP="005B2745">
      <w:pPr>
        <w:tabs>
          <w:tab w:val="left" w:pos="1701"/>
        </w:tabs>
        <w:spacing w:line="360" w:lineRule="auto"/>
        <w:ind w:left="1701" w:hanging="1701"/>
        <w:jc w:val="center"/>
        <w:rPr>
          <w:rFonts w:asciiTheme="minorHAnsi" w:hAnsiTheme="minorHAnsi" w:cs="Arial"/>
          <w:b/>
          <w:sz w:val="22"/>
          <w:szCs w:val="22"/>
        </w:rPr>
      </w:pPr>
      <w:r w:rsidRPr="008F5BB1">
        <w:rPr>
          <w:rFonts w:asciiTheme="minorHAnsi" w:hAnsiTheme="minorHAnsi" w:cs="Arial"/>
          <w:b/>
          <w:sz w:val="22"/>
          <w:szCs w:val="22"/>
        </w:rPr>
        <w:t xml:space="preserve">KORZYSTANIE </w:t>
      </w:r>
      <w:r w:rsidR="005B2745" w:rsidRPr="008F5BB1">
        <w:rPr>
          <w:rFonts w:asciiTheme="minorHAnsi" w:hAnsiTheme="minorHAnsi" w:cs="Arial"/>
          <w:b/>
          <w:sz w:val="22"/>
          <w:szCs w:val="22"/>
        </w:rPr>
        <w:t xml:space="preserve">PRZEZ WYKONAWCĘ </w:t>
      </w:r>
      <w:r w:rsidRPr="008F5BB1">
        <w:rPr>
          <w:rFonts w:asciiTheme="minorHAnsi" w:hAnsiTheme="minorHAnsi" w:cs="Arial"/>
          <w:b/>
          <w:sz w:val="22"/>
          <w:szCs w:val="22"/>
        </w:rPr>
        <w:t>Z ZASOBÓW INNYCH PODMIOTÓW</w:t>
      </w:r>
    </w:p>
    <w:p w14:paraId="203326B4" w14:textId="77777777" w:rsidR="002F11C0" w:rsidRPr="008F5BB1" w:rsidRDefault="005B1AED" w:rsidP="005B2745">
      <w:pPr>
        <w:tabs>
          <w:tab w:val="left" w:pos="1701"/>
        </w:tabs>
        <w:spacing w:line="360" w:lineRule="auto"/>
        <w:ind w:left="1701" w:hanging="1701"/>
        <w:jc w:val="center"/>
        <w:rPr>
          <w:rFonts w:asciiTheme="minorHAnsi" w:hAnsiTheme="minorHAnsi" w:cs="Arial"/>
          <w:b/>
          <w:sz w:val="22"/>
          <w:szCs w:val="22"/>
        </w:rPr>
      </w:pPr>
      <w:r w:rsidRPr="008F5BB1">
        <w:rPr>
          <w:rFonts w:asciiTheme="minorHAnsi" w:hAnsiTheme="minorHAnsi" w:cs="Arial"/>
          <w:b/>
          <w:sz w:val="22"/>
          <w:szCs w:val="22"/>
        </w:rPr>
        <w:t>W CELU POTWIERDZENIA SPEŁNIANIA WARUNKÓW UDZIAŁU W POSTĘPOWANIU</w:t>
      </w:r>
    </w:p>
    <w:p w14:paraId="0C8B165A" w14:textId="65609DA2" w:rsidR="005B1AED" w:rsidRPr="008F5BB1" w:rsidRDefault="002F11C0" w:rsidP="005B2745">
      <w:pPr>
        <w:tabs>
          <w:tab w:val="left" w:pos="1701"/>
        </w:tabs>
        <w:spacing w:line="360" w:lineRule="auto"/>
        <w:ind w:left="1701" w:hanging="1701"/>
        <w:jc w:val="center"/>
        <w:rPr>
          <w:rFonts w:asciiTheme="minorHAnsi" w:hAnsiTheme="minorHAnsi" w:cs="Arial"/>
          <w:b/>
          <w:sz w:val="22"/>
          <w:szCs w:val="22"/>
        </w:rPr>
      </w:pPr>
      <w:r w:rsidRPr="008F5BB1">
        <w:rPr>
          <w:rFonts w:asciiTheme="minorHAnsi" w:hAnsiTheme="minorHAnsi" w:cs="Arial"/>
          <w:b/>
          <w:sz w:val="22"/>
          <w:szCs w:val="22"/>
        </w:rPr>
        <w:t xml:space="preserve"> – NIE DOTYCZY</w:t>
      </w:r>
    </w:p>
    <w:p w14:paraId="4EE526AD" w14:textId="77777777" w:rsidR="000D2C45" w:rsidRPr="008F5BB1" w:rsidRDefault="000D2C45" w:rsidP="000D2C45">
      <w:pPr>
        <w:tabs>
          <w:tab w:val="left" w:pos="1701"/>
        </w:tabs>
        <w:ind w:left="1701" w:hanging="1701"/>
        <w:jc w:val="both"/>
        <w:rPr>
          <w:rFonts w:asciiTheme="minorHAnsi" w:hAnsiTheme="minorHAnsi" w:cs="Arial"/>
          <w:b/>
          <w:sz w:val="22"/>
          <w:szCs w:val="22"/>
        </w:rPr>
      </w:pPr>
    </w:p>
    <w:p w14:paraId="5997873D" w14:textId="252C07BA" w:rsidR="00B445C6" w:rsidRPr="008F5BB1" w:rsidRDefault="00B445C6" w:rsidP="00143414">
      <w:pPr>
        <w:tabs>
          <w:tab w:val="left" w:pos="1701"/>
        </w:tabs>
        <w:ind w:left="1701" w:right="-114" w:hanging="1701"/>
        <w:jc w:val="both"/>
        <w:rPr>
          <w:rFonts w:asciiTheme="minorHAnsi" w:hAnsiTheme="minorHAnsi" w:cs="Arial"/>
          <w:b/>
          <w:sz w:val="22"/>
          <w:szCs w:val="22"/>
        </w:rPr>
      </w:pPr>
    </w:p>
    <w:p w14:paraId="3B69861D" w14:textId="77777777" w:rsidR="00B32295" w:rsidRPr="008F5BB1" w:rsidRDefault="00B32295" w:rsidP="00B32295">
      <w:pPr>
        <w:tabs>
          <w:tab w:val="left" w:pos="1701"/>
        </w:tabs>
        <w:spacing w:line="360" w:lineRule="auto"/>
        <w:ind w:left="1701" w:right="-114" w:hanging="1701"/>
        <w:jc w:val="center"/>
        <w:rPr>
          <w:rFonts w:asciiTheme="minorHAnsi" w:hAnsiTheme="minorHAnsi" w:cs="Arial"/>
          <w:b/>
          <w:sz w:val="22"/>
          <w:szCs w:val="22"/>
        </w:rPr>
      </w:pPr>
      <w:r w:rsidRPr="008F5BB1">
        <w:rPr>
          <w:rFonts w:asciiTheme="minorHAnsi" w:hAnsiTheme="minorHAnsi" w:cs="Arial"/>
          <w:b/>
          <w:sz w:val="22"/>
          <w:szCs w:val="22"/>
        </w:rPr>
        <w:t>ROZDZIAŁ X</w:t>
      </w:r>
      <w:r w:rsidR="00126671" w:rsidRPr="008F5BB1">
        <w:rPr>
          <w:rFonts w:asciiTheme="minorHAnsi" w:hAnsiTheme="minorHAnsi" w:cs="Arial"/>
          <w:b/>
          <w:sz w:val="22"/>
          <w:szCs w:val="22"/>
        </w:rPr>
        <w:t>XI</w:t>
      </w:r>
    </w:p>
    <w:p w14:paraId="5A4AC8B2" w14:textId="77777777" w:rsidR="00143414" w:rsidRPr="008F5BB1" w:rsidRDefault="00A6210A" w:rsidP="00B32295">
      <w:pPr>
        <w:tabs>
          <w:tab w:val="left" w:pos="1701"/>
        </w:tabs>
        <w:spacing w:line="360" w:lineRule="auto"/>
        <w:ind w:left="1701" w:right="-114" w:hanging="1701"/>
        <w:jc w:val="center"/>
        <w:rPr>
          <w:rFonts w:asciiTheme="minorHAnsi" w:hAnsiTheme="minorHAnsi" w:cs="Arial"/>
          <w:b/>
          <w:sz w:val="22"/>
          <w:szCs w:val="22"/>
        </w:rPr>
      </w:pPr>
      <w:r w:rsidRPr="008F5BB1">
        <w:rPr>
          <w:rFonts w:asciiTheme="minorHAnsi" w:hAnsiTheme="minorHAnsi" w:cs="Arial"/>
          <w:b/>
          <w:sz w:val="22"/>
          <w:szCs w:val="22"/>
        </w:rPr>
        <w:t>PROCEDURA SANACYJNA - SAMOOCZYSZCZENIE</w:t>
      </w:r>
    </w:p>
    <w:p w14:paraId="02023D6B" w14:textId="77777777" w:rsidR="00143414" w:rsidRPr="008F5BB1" w:rsidRDefault="00143414" w:rsidP="00143414">
      <w:pPr>
        <w:tabs>
          <w:tab w:val="left" w:pos="1701"/>
        </w:tabs>
        <w:ind w:left="1701" w:right="-114" w:hanging="1701"/>
        <w:jc w:val="both"/>
        <w:rPr>
          <w:rFonts w:asciiTheme="minorHAnsi" w:hAnsiTheme="minorHAnsi" w:cs="Arial"/>
          <w:b/>
          <w:sz w:val="22"/>
          <w:szCs w:val="22"/>
        </w:rPr>
      </w:pPr>
    </w:p>
    <w:p w14:paraId="2AFAE2CD" w14:textId="0A8CD873" w:rsidR="00143414" w:rsidRPr="008F5BB1" w:rsidRDefault="00143414" w:rsidP="00521CEA">
      <w:pPr>
        <w:pStyle w:val="NormalnyWeb"/>
        <w:numPr>
          <w:ilvl w:val="2"/>
          <w:numId w:val="28"/>
        </w:numPr>
        <w:tabs>
          <w:tab w:val="clear" w:pos="2520"/>
          <w:tab w:val="num" w:pos="426"/>
        </w:tabs>
        <w:spacing w:before="0" w:beforeAutospacing="0" w:after="0" w:afterAutospacing="0"/>
        <w:ind w:left="426" w:right="-114" w:hanging="426"/>
        <w:jc w:val="both"/>
        <w:rPr>
          <w:rFonts w:asciiTheme="minorHAnsi" w:hAnsiTheme="minorHAnsi" w:cs="Arial"/>
          <w:sz w:val="22"/>
          <w:szCs w:val="22"/>
        </w:rPr>
      </w:pPr>
      <w:r w:rsidRPr="008F5BB1">
        <w:rPr>
          <w:rFonts w:asciiTheme="minorHAnsi" w:hAnsiTheme="minorHAnsi" w:cs="Arial"/>
          <w:sz w:val="22"/>
          <w:szCs w:val="22"/>
        </w:rPr>
        <w:t>Wykonawca</w:t>
      </w:r>
      <w:r w:rsidR="00E472D9" w:rsidRPr="008F5BB1">
        <w:rPr>
          <w:rFonts w:asciiTheme="minorHAnsi" w:hAnsiTheme="minorHAnsi" w:cs="Arial"/>
          <w:sz w:val="22"/>
          <w:szCs w:val="22"/>
        </w:rPr>
        <w:t xml:space="preserve"> nie podlega wykluczeniu w okolicznościach określonych w art. 108 pkt 1,2 i </w:t>
      </w:r>
      <w:r w:rsidR="002F11C0" w:rsidRPr="008F5BB1">
        <w:rPr>
          <w:rFonts w:asciiTheme="minorHAnsi" w:hAnsiTheme="minorHAnsi" w:cs="Arial"/>
          <w:sz w:val="22"/>
          <w:szCs w:val="22"/>
        </w:rPr>
        <w:t>5</w:t>
      </w:r>
      <w:r w:rsidR="00E472D9" w:rsidRPr="008F5BB1">
        <w:rPr>
          <w:rFonts w:asciiTheme="minorHAnsi" w:hAnsiTheme="minorHAnsi" w:cs="Arial"/>
          <w:sz w:val="22"/>
          <w:szCs w:val="22"/>
        </w:rPr>
        <w:t>, jeżeli udowodni Zamawiającemu, że spełnił łącznie następujące przesłanki:</w:t>
      </w:r>
    </w:p>
    <w:p w14:paraId="75DB9D66" w14:textId="77777777" w:rsidR="00E472D9" w:rsidRPr="008F5BB1" w:rsidRDefault="00E472D9" w:rsidP="00E472D9">
      <w:pPr>
        <w:pStyle w:val="NormalnyWeb"/>
        <w:spacing w:before="0" w:beforeAutospacing="0" w:after="0" w:afterAutospacing="0"/>
        <w:ind w:left="426" w:right="-114"/>
        <w:jc w:val="both"/>
        <w:rPr>
          <w:rFonts w:asciiTheme="minorHAnsi" w:hAnsiTheme="minorHAnsi" w:cs="Arial"/>
          <w:sz w:val="22"/>
          <w:szCs w:val="22"/>
        </w:rPr>
      </w:pPr>
    </w:p>
    <w:p w14:paraId="05325B7A" w14:textId="77777777" w:rsidR="00E472D9" w:rsidRPr="008F5BB1" w:rsidRDefault="00E81F57" w:rsidP="00FD76DF">
      <w:pPr>
        <w:ind w:left="851" w:hanging="425"/>
        <w:jc w:val="both"/>
        <w:rPr>
          <w:rFonts w:asciiTheme="minorHAnsi" w:hAnsiTheme="minorHAnsi"/>
          <w:sz w:val="22"/>
          <w:szCs w:val="22"/>
        </w:rPr>
      </w:pPr>
      <w:r w:rsidRPr="008F5BB1">
        <w:rPr>
          <w:rFonts w:asciiTheme="minorHAnsi" w:hAnsiTheme="minorHAnsi"/>
          <w:sz w:val="22"/>
          <w:szCs w:val="22"/>
        </w:rPr>
        <w:t>1)</w:t>
      </w:r>
      <w:r w:rsidRPr="008F5BB1">
        <w:rPr>
          <w:rFonts w:asciiTheme="minorHAnsi" w:hAnsiTheme="minorHAnsi"/>
          <w:sz w:val="22"/>
          <w:szCs w:val="22"/>
        </w:rPr>
        <w:tab/>
      </w:r>
      <w:r w:rsidR="00E472D9" w:rsidRPr="008F5BB1">
        <w:rPr>
          <w:rFonts w:asciiTheme="minorHAnsi" w:hAnsiTheme="minorHAnsi"/>
          <w:sz w:val="22"/>
          <w:szCs w:val="22"/>
        </w:rPr>
        <w:t>naprawił lub zobowiązał się do naprawienia szkody wyrządzonej przestępstwem, wykroczeniem lub swoim nieprawidłowym postępowaniem, w tym poprzez zadośćuczynienie pieniężne;</w:t>
      </w:r>
    </w:p>
    <w:p w14:paraId="77EC0FE3" w14:textId="77777777" w:rsidR="00E472D9" w:rsidRPr="008F5BB1" w:rsidRDefault="00E81F57" w:rsidP="00FD76DF">
      <w:pPr>
        <w:ind w:left="851" w:hanging="425"/>
        <w:jc w:val="both"/>
        <w:rPr>
          <w:rFonts w:asciiTheme="minorHAnsi" w:hAnsiTheme="minorHAnsi"/>
          <w:sz w:val="22"/>
          <w:szCs w:val="22"/>
        </w:rPr>
      </w:pPr>
      <w:r w:rsidRPr="008F5BB1">
        <w:rPr>
          <w:rFonts w:asciiTheme="minorHAnsi" w:hAnsiTheme="minorHAnsi"/>
          <w:sz w:val="22"/>
          <w:szCs w:val="22"/>
        </w:rPr>
        <w:t>2)</w:t>
      </w:r>
      <w:r w:rsidRPr="008F5BB1">
        <w:rPr>
          <w:rFonts w:asciiTheme="minorHAnsi" w:hAnsiTheme="minorHAnsi"/>
          <w:sz w:val="22"/>
          <w:szCs w:val="22"/>
        </w:rPr>
        <w:tab/>
      </w:r>
      <w:r w:rsidR="00E472D9" w:rsidRPr="008F5BB1">
        <w:rPr>
          <w:rFonts w:asciiTheme="minorHAnsi" w:hAnsiTheme="minorHAnsi"/>
          <w:sz w:val="22"/>
          <w:szCs w:val="22"/>
        </w:rPr>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362A7CFD" w14:textId="7DB2422E" w:rsidR="00E472D9" w:rsidRPr="008F5BB1" w:rsidRDefault="00E81F57" w:rsidP="00FD76DF">
      <w:pPr>
        <w:ind w:left="851" w:hanging="425"/>
        <w:jc w:val="both"/>
        <w:rPr>
          <w:rFonts w:asciiTheme="minorHAnsi" w:hAnsiTheme="minorHAnsi"/>
          <w:sz w:val="22"/>
          <w:szCs w:val="22"/>
        </w:rPr>
      </w:pPr>
      <w:r w:rsidRPr="008F5BB1">
        <w:rPr>
          <w:rFonts w:asciiTheme="minorHAnsi" w:hAnsiTheme="minorHAnsi"/>
          <w:sz w:val="22"/>
          <w:szCs w:val="22"/>
        </w:rPr>
        <w:t>3)</w:t>
      </w:r>
      <w:r w:rsidRPr="008F5BB1">
        <w:rPr>
          <w:rFonts w:asciiTheme="minorHAnsi" w:hAnsiTheme="minorHAnsi"/>
          <w:sz w:val="22"/>
          <w:szCs w:val="22"/>
        </w:rPr>
        <w:tab/>
      </w:r>
      <w:r w:rsidR="00E472D9" w:rsidRPr="008F5BB1">
        <w:rPr>
          <w:rFonts w:asciiTheme="minorHAnsi" w:hAnsiTheme="minorHAnsi"/>
          <w:sz w:val="22"/>
          <w:szCs w:val="22"/>
        </w:rPr>
        <w:t xml:space="preserve">podjął konkretne środki techniczne, organizacyjne i kadrowe, odpowiednie dla zapobiegania dalszym przestępstwom, wykroczeniom lub </w:t>
      </w:r>
      <w:r w:rsidR="00FD76DF" w:rsidRPr="008F5BB1">
        <w:rPr>
          <w:rFonts w:asciiTheme="minorHAnsi" w:hAnsiTheme="minorHAnsi"/>
          <w:sz w:val="22"/>
          <w:szCs w:val="22"/>
        </w:rPr>
        <w:t>nieprawidłowemu postępowaniu, w </w:t>
      </w:r>
      <w:r w:rsidR="00E472D9" w:rsidRPr="008F5BB1">
        <w:rPr>
          <w:rFonts w:asciiTheme="minorHAnsi" w:hAnsiTheme="minorHAnsi"/>
          <w:sz w:val="22"/>
          <w:szCs w:val="22"/>
        </w:rPr>
        <w:t>szczególności:</w:t>
      </w:r>
    </w:p>
    <w:p w14:paraId="3AA1E7FB" w14:textId="77777777" w:rsidR="00B445C6" w:rsidRPr="008F5BB1" w:rsidRDefault="00B445C6" w:rsidP="00FD76DF">
      <w:pPr>
        <w:ind w:left="851" w:hanging="425"/>
        <w:jc w:val="both"/>
        <w:rPr>
          <w:rFonts w:asciiTheme="minorHAnsi" w:hAnsiTheme="minorHAnsi"/>
          <w:sz w:val="22"/>
          <w:szCs w:val="22"/>
        </w:rPr>
      </w:pPr>
    </w:p>
    <w:p w14:paraId="1709C3C3" w14:textId="5163086C" w:rsidR="00E472D9" w:rsidRPr="008F5BB1" w:rsidRDefault="00E81F57" w:rsidP="00FD76DF">
      <w:pPr>
        <w:ind w:left="1418" w:hanging="425"/>
        <w:jc w:val="both"/>
        <w:rPr>
          <w:rFonts w:asciiTheme="minorHAnsi" w:hAnsiTheme="minorHAnsi"/>
          <w:sz w:val="22"/>
          <w:szCs w:val="22"/>
        </w:rPr>
      </w:pPr>
      <w:r w:rsidRPr="008F5BB1">
        <w:rPr>
          <w:rFonts w:asciiTheme="minorHAnsi" w:hAnsiTheme="minorHAnsi"/>
          <w:sz w:val="22"/>
          <w:szCs w:val="22"/>
        </w:rPr>
        <w:lastRenderedPageBreak/>
        <w:t>a)</w:t>
      </w:r>
      <w:r w:rsidRPr="008F5BB1">
        <w:rPr>
          <w:rFonts w:asciiTheme="minorHAnsi" w:hAnsiTheme="minorHAnsi"/>
          <w:sz w:val="22"/>
          <w:szCs w:val="22"/>
        </w:rPr>
        <w:tab/>
      </w:r>
      <w:r w:rsidR="00E472D9" w:rsidRPr="008F5BB1">
        <w:rPr>
          <w:rFonts w:asciiTheme="minorHAnsi" w:hAnsiTheme="minorHAnsi"/>
          <w:sz w:val="22"/>
          <w:szCs w:val="22"/>
        </w:rPr>
        <w:t xml:space="preserve">zerwał wszelkie powiązania z osobami lub podmiotami odpowiedzialnymi za nieprawidłowe postępowanie </w:t>
      </w:r>
      <w:r w:rsidR="00195FCB" w:rsidRPr="008F5BB1">
        <w:rPr>
          <w:rFonts w:asciiTheme="minorHAnsi" w:hAnsiTheme="minorHAnsi"/>
          <w:sz w:val="22"/>
          <w:szCs w:val="22"/>
        </w:rPr>
        <w:t>W</w:t>
      </w:r>
      <w:r w:rsidR="00E472D9" w:rsidRPr="008F5BB1">
        <w:rPr>
          <w:rFonts w:asciiTheme="minorHAnsi" w:hAnsiTheme="minorHAnsi"/>
          <w:sz w:val="22"/>
          <w:szCs w:val="22"/>
        </w:rPr>
        <w:t>ykonawcy,</w:t>
      </w:r>
    </w:p>
    <w:p w14:paraId="6CA7DF1D" w14:textId="77777777" w:rsidR="00E472D9" w:rsidRPr="008F5BB1" w:rsidRDefault="00E81F57" w:rsidP="00FD76DF">
      <w:pPr>
        <w:ind w:left="1418" w:hanging="425"/>
        <w:jc w:val="both"/>
        <w:rPr>
          <w:rFonts w:asciiTheme="minorHAnsi" w:hAnsiTheme="minorHAnsi"/>
          <w:sz w:val="22"/>
          <w:szCs w:val="22"/>
        </w:rPr>
      </w:pPr>
      <w:r w:rsidRPr="008F5BB1">
        <w:rPr>
          <w:rFonts w:asciiTheme="minorHAnsi" w:hAnsiTheme="minorHAnsi"/>
          <w:sz w:val="22"/>
          <w:szCs w:val="22"/>
        </w:rPr>
        <w:t>b)</w:t>
      </w:r>
      <w:r w:rsidRPr="008F5BB1">
        <w:rPr>
          <w:rFonts w:asciiTheme="minorHAnsi" w:hAnsiTheme="minorHAnsi"/>
          <w:sz w:val="22"/>
          <w:szCs w:val="22"/>
        </w:rPr>
        <w:tab/>
      </w:r>
      <w:r w:rsidR="00E472D9" w:rsidRPr="008F5BB1">
        <w:rPr>
          <w:rFonts w:asciiTheme="minorHAnsi" w:hAnsiTheme="minorHAnsi"/>
          <w:sz w:val="22"/>
          <w:szCs w:val="22"/>
        </w:rPr>
        <w:t>zreorganizował personel,</w:t>
      </w:r>
    </w:p>
    <w:p w14:paraId="7F273C1D" w14:textId="77777777" w:rsidR="00E472D9" w:rsidRPr="008F5BB1" w:rsidRDefault="00E81F57" w:rsidP="00FD76DF">
      <w:pPr>
        <w:ind w:left="1418" w:hanging="425"/>
        <w:jc w:val="both"/>
        <w:rPr>
          <w:rFonts w:asciiTheme="minorHAnsi" w:hAnsiTheme="minorHAnsi"/>
          <w:sz w:val="22"/>
          <w:szCs w:val="22"/>
        </w:rPr>
      </w:pPr>
      <w:r w:rsidRPr="008F5BB1">
        <w:rPr>
          <w:rFonts w:asciiTheme="minorHAnsi" w:hAnsiTheme="minorHAnsi"/>
          <w:sz w:val="22"/>
          <w:szCs w:val="22"/>
        </w:rPr>
        <w:t>c)</w:t>
      </w:r>
      <w:r w:rsidRPr="008F5BB1">
        <w:rPr>
          <w:rFonts w:asciiTheme="minorHAnsi" w:hAnsiTheme="minorHAnsi"/>
          <w:sz w:val="22"/>
          <w:szCs w:val="22"/>
        </w:rPr>
        <w:tab/>
      </w:r>
      <w:r w:rsidR="00E472D9" w:rsidRPr="008F5BB1">
        <w:rPr>
          <w:rFonts w:asciiTheme="minorHAnsi" w:hAnsiTheme="minorHAnsi"/>
          <w:sz w:val="22"/>
          <w:szCs w:val="22"/>
        </w:rPr>
        <w:t>wdrożył system sprawozdawczości i kontroli,</w:t>
      </w:r>
    </w:p>
    <w:p w14:paraId="1F3A29FC" w14:textId="77777777" w:rsidR="00E472D9" w:rsidRPr="008F5BB1" w:rsidRDefault="00E81F57" w:rsidP="00FD76DF">
      <w:pPr>
        <w:ind w:left="1418" w:hanging="425"/>
        <w:jc w:val="both"/>
        <w:rPr>
          <w:rFonts w:asciiTheme="minorHAnsi" w:hAnsiTheme="minorHAnsi"/>
          <w:sz w:val="22"/>
          <w:szCs w:val="22"/>
        </w:rPr>
      </w:pPr>
      <w:r w:rsidRPr="008F5BB1">
        <w:rPr>
          <w:rFonts w:asciiTheme="minorHAnsi" w:hAnsiTheme="minorHAnsi"/>
          <w:sz w:val="22"/>
          <w:szCs w:val="22"/>
        </w:rPr>
        <w:t>d)</w:t>
      </w:r>
      <w:r w:rsidRPr="008F5BB1">
        <w:rPr>
          <w:rFonts w:asciiTheme="minorHAnsi" w:hAnsiTheme="minorHAnsi"/>
          <w:sz w:val="22"/>
          <w:szCs w:val="22"/>
        </w:rPr>
        <w:tab/>
      </w:r>
      <w:r w:rsidR="00E472D9" w:rsidRPr="008F5BB1">
        <w:rPr>
          <w:rFonts w:asciiTheme="minorHAnsi" w:hAnsiTheme="minorHAnsi"/>
          <w:sz w:val="22"/>
          <w:szCs w:val="22"/>
        </w:rPr>
        <w:t>utworzył struktury audytu wewnętrznego do monitorowania przestrzegania przepisów, wewnętrznych regulacji lub standardów,</w:t>
      </w:r>
    </w:p>
    <w:p w14:paraId="15696F5B" w14:textId="77777777" w:rsidR="00E472D9" w:rsidRPr="008F5BB1" w:rsidRDefault="00E81F57" w:rsidP="00FD76DF">
      <w:pPr>
        <w:ind w:left="1418" w:hanging="425"/>
        <w:jc w:val="both"/>
        <w:rPr>
          <w:rFonts w:asciiTheme="minorHAnsi" w:hAnsiTheme="minorHAnsi"/>
          <w:sz w:val="22"/>
          <w:szCs w:val="22"/>
        </w:rPr>
      </w:pPr>
      <w:r w:rsidRPr="008F5BB1">
        <w:rPr>
          <w:rFonts w:asciiTheme="minorHAnsi" w:hAnsiTheme="minorHAnsi"/>
          <w:sz w:val="22"/>
          <w:szCs w:val="22"/>
        </w:rPr>
        <w:t>e)</w:t>
      </w:r>
      <w:r w:rsidRPr="008F5BB1">
        <w:rPr>
          <w:rFonts w:asciiTheme="minorHAnsi" w:hAnsiTheme="minorHAnsi"/>
          <w:sz w:val="22"/>
          <w:szCs w:val="22"/>
        </w:rPr>
        <w:tab/>
      </w:r>
      <w:r w:rsidR="00E472D9" w:rsidRPr="008F5BB1">
        <w:rPr>
          <w:rFonts w:asciiTheme="minorHAnsi" w:hAnsiTheme="minorHAnsi"/>
          <w:sz w:val="22"/>
          <w:szCs w:val="22"/>
        </w:rPr>
        <w:t>wprowadził wewnętrzne regulacje dotyczące odpowiedzialności i odszkodowań za nieprzestrzeganie przepisów, wewnętrznych regulacji lub standardów.</w:t>
      </w:r>
    </w:p>
    <w:p w14:paraId="08E1C27D" w14:textId="77777777" w:rsidR="008838D5" w:rsidRPr="008F5BB1" w:rsidRDefault="008838D5" w:rsidP="00CD0E4F">
      <w:pPr>
        <w:ind w:right="-114"/>
        <w:jc w:val="both"/>
        <w:rPr>
          <w:rFonts w:asciiTheme="minorHAnsi" w:hAnsiTheme="minorHAnsi" w:cs="Arial"/>
          <w:sz w:val="22"/>
          <w:szCs w:val="22"/>
        </w:rPr>
      </w:pPr>
    </w:p>
    <w:p w14:paraId="57EEF360" w14:textId="77777777" w:rsidR="00143414" w:rsidRPr="008F5BB1" w:rsidRDefault="0049166C" w:rsidP="00521CEA">
      <w:pPr>
        <w:pStyle w:val="Akapitzlist"/>
        <w:numPr>
          <w:ilvl w:val="2"/>
          <w:numId w:val="28"/>
        </w:numPr>
        <w:tabs>
          <w:tab w:val="clear" w:pos="2520"/>
          <w:tab w:val="num" w:pos="426"/>
        </w:tabs>
        <w:ind w:left="426" w:right="-114" w:hanging="426"/>
        <w:jc w:val="both"/>
        <w:rPr>
          <w:rFonts w:asciiTheme="minorHAnsi" w:hAnsiTheme="minorHAnsi" w:cs="Arial"/>
          <w:sz w:val="22"/>
          <w:szCs w:val="22"/>
        </w:rPr>
      </w:pPr>
      <w:r w:rsidRPr="008F5BB1">
        <w:rPr>
          <w:rFonts w:asciiTheme="minorHAnsi" w:hAnsiTheme="minorHAnsi" w:cs="Arial"/>
          <w:sz w:val="22"/>
          <w:szCs w:val="22"/>
        </w:rPr>
        <w:t xml:space="preserve">Zamawiający ocenia, czy podjęte przez Wykonawcę czynności, o których mowa w </w:t>
      </w:r>
      <w:r w:rsidR="006A4DFB" w:rsidRPr="008F5BB1">
        <w:rPr>
          <w:rFonts w:asciiTheme="minorHAnsi" w:hAnsiTheme="minorHAnsi" w:cs="Arial"/>
          <w:sz w:val="22"/>
          <w:szCs w:val="22"/>
        </w:rPr>
        <w:t>ust. 1 niniejszego rozdziału SWZ, są wystarczające do wykazania jego rz</w:t>
      </w:r>
      <w:r w:rsidR="00383B61" w:rsidRPr="008F5BB1">
        <w:rPr>
          <w:rFonts w:asciiTheme="minorHAnsi" w:hAnsiTheme="minorHAnsi" w:cs="Arial"/>
          <w:sz w:val="22"/>
          <w:szCs w:val="22"/>
        </w:rPr>
        <w:t>etelności, uwzględniając wagę i </w:t>
      </w:r>
      <w:r w:rsidR="006A4DFB" w:rsidRPr="008F5BB1">
        <w:rPr>
          <w:rFonts w:asciiTheme="minorHAnsi" w:hAnsiTheme="minorHAnsi" w:cs="Arial"/>
          <w:sz w:val="22"/>
          <w:szCs w:val="22"/>
        </w:rPr>
        <w:t>szczególne okoliczności czynu Wykonawcy. Jeżeli podjęte przez Wykonawcę czynności, o których mowa w ust. 1 niniejszego rozdziału SWZ, nie są wystarczające do wykazania jego rzetelności, Zamawiający wykluczy Wykonawcę.</w:t>
      </w:r>
    </w:p>
    <w:p w14:paraId="51B80C0D" w14:textId="135DD34F" w:rsidR="003F6354" w:rsidRPr="008F5BB1" w:rsidRDefault="003F6354" w:rsidP="00B445C6">
      <w:pPr>
        <w:tabs>
          <w:tab w:val="left" w:pos="567"/>
        </w:tabs>
        <w:jc w:val="center"/>
        <w:rPr>
          <w:rFonts w:asciiTheme="minorHAnsi" w:hAnsiTheme="minorHAnsi" w:cs="Arial"/>
          <w:b/>
          <w:sz w:val="22"/>
          <w:szCs w:val="22"/>
        </w:rPr>
      </w:pPr>
    </w:p>
    <w:p w14:paraId="118043AF" w14:textId="77777777" w:rsidR="00981831" w:rsidRPr="008F5BB1" w:rsidRDefault="00981831" w:rsidP="00B445C6">
      <w:pPr>
        <w:tabs>
          <w:tab w:val="left" w:pos="567"/>
        </w:tabs>
        <w:jc w:val="center"/>
        <w:rPr>
          <w:rFonts w:asciiTheme="minorHAnsi" w:hAnsiTheme="minorHAnsi" w:cs="Arial"/>
          <w:b/>
          <w:sz w:val="22"/>
          <w:szCs w:val="22"/>
        </w:rPr>
      </w:pPr>
    </w:p>
    <w:p w14:paraId="189DFC6C" w14:textId="73B71546" w:rsidR="00572D54" w:rsidRPr="008F5BB1" w:rsidRDefault="00572D54" w:rsidP="00572D54">
      <w:pPr>
        <w:tabs>
          <w:tab w:val="left" w:pos="567"/>
        </w:tabs>
        <w:spacing w:line="360" w:lineRule="auto"/>
        <w:jc w:val="center"/>
        <w:rPr>
          <w:rFonts w:asciiTheme="minorHAnsi" w:hAnsiTheme="minorHAnsi" w:cs="Arial"/>
          <w:b/>
          <w:sz w:val="22"/>
          <w:szCs w:val="22"/>
        </w:rPr>
      </w:pPr>
      <w:r w:rsidRPr="008F5BB1">
        <w:rPr>
          <w:rFonts w:asciiTheme="minorHAnsi" w:hAnsiTheme="minorHAnsi" w:cs="Arial"/>
          <w:b/>
          <w:sz w:val="22"/>
          <w:szCs w:val="22"/>
        </w:rPr>
        <w:t>ROZDZIAŁ X</w:t>
      </w:r>
      <w:r w:rsidR="00EC1688" w:rsidRPr="008F5BB1">
        <w:rPr>
          <w:rFonts w:asciiTheme="minorHAnsi" w:hAnsiTheme="minorHAnsi" w:cs="Arial"/>
          <w:b/>
          <w:sz w:val="22"/>
          <w:szCs w:val="22"/>
        </w:rPr>
        <w:t>X</w:t>
      </w:r>
      <w:r w:rsidR="00126671" w:rsidRPr="008F5BB1">
        <w:rPr>
          <w:rFonts w:asciiTheme="minorHAnsi" w:hAnsiTheme="minorHAnsi" w:cs="Arial"/>
          <w:b/>
          <w:sz w:val="22"/>
          <w:szCs w:val="22"/>
        </w:rPr>
        <w:t>II</w:t>
      </w:r>
    </w:p>
    <w:p w14:paraId="7FE98CAE" w14:textId="77777777" w:rsidR="00A16332" w:rsidRPr="008F5BB1" w:rsidRDefault="00A16332" w:rsidP="00572D54">
      <w:pPr>
        <w:tabs>
          <w:tab w:val="left" w:pos="567"/>
        </w:tabs>
        <w:spacing w:line="360" w:lineRule="auto"/>
        <w:jc w:val="center"/>
        <w:rPr>
          <w:rFonts w:asciiTheme="minorHAnsi" w:hAnsiTheme="minorHAnsi" w:cs="Arial"/>
          <w:b/>
          <w:sz w:val="22"/>
          <w:szCs w:val="22"/>
        </w:rPr>
      </w:pPr>
      <w:r w:rsidRPr="008F5BB1">
        <w:rPr>
          <w:rFonts w:asciiTheme="minorHAnsi" w:hAnsiTheme="minorHAnsi" w:cs="Arial"/>
          <w:b/>
          <w:sz w:val="22"/>
          <w:szCs w:val="22"/>
        </w:rPr>
        <w:t>WYMAGANIA DOTYCZĄCE WADIUM</w:t>
      </w:r>
    </w:p>
    <w:p w14:paraId="3DC6DA0F" w14:textId="77777777" w:rsidR="004F7440" w:rsidRPr="008F5BB1" w:rsidRDefault="004F7440" w:rsidP="00055A26">
      <w:pPr>
        <w:jc w:val="both"/>
        <w:rPr>
          <w:rFonts w:asciiTheme="minorHAnsi" w:hAnsiTheme="minorHAnsi" w:cs="Arial"/>
          <w:sz w:val="22"/>
          <w:szCs w:val="22"/>
        </w:rPr>
      </w:pPr>
    </w:p>
    <w:p w14:paraId="466C65F9" w14:textId="677F93B0" w:rsidR="00683D08" w:rsidRPr="008F5BB1" w:rsidRDefault="00683D08" w:rsidP="00A16332">
      <w:pPr>
        <w:pStyle w:val="Tekstpodstawowy"/>
        <w:rPr>
          <w:rFonts w:asciiTheme="minorHAnsi" w:hAnsiTheme="minorHAnsi" w:cs="Arial"/>
          <w:sz w:val="22"/>
          <w:szCs w:val="22"/>
        </w:rPr>
      </w:pPr>
      <w:r w:rsidRPr="008F5BB1">
        <w:rPr>
          <w:rFonts w:asciiTheme="minorHAnsi" w:hAnsiTheme="minorHAnsi" w:cs="Arial"/>
          <w:sz w:val="22"/>
          <w:szCs w:val="22"/>
        </w:rPr>
        <w:t>Zamawiający nie wymaga wniesienia wadium w niniejszym postępowaniu o udzielenie zamówienia.</w:t>
      </w:r>
    </w:p>
    <w:p w14:paraId="5A3E64BC" w14:textId="26AB5F62" w:rsidR="00683D08" w:rsidRPr="008F5BB1" w:rsidRDefault="00683D08" w:rsidP="00A16332">
      <w:pPr>
        <w:pStyle w:val="Tekstpodstawowy"/>
        <w:rPr>
          <w:rFonts w:asciiTheme="minorHAnsi" w:hAnsiTheme="minorHAnsi" w:cs="Arial"/>
          <w:sz w:val="22"/>
          <w:szCs w:val="22"/>
        </w:rPr>
      </w:pPr>
    </w:p>
    <w:p w14:paraId="1776F956" w14:textId="77777777" w:rsidR="00683D08" w:rsidRPr="008F5BB1" w:rsidRDefault="00683D08" w:rsidP="00A16332">
      <w:pPr>
        <w:pStyle w:val="Tekstpodstawowy"/>
        <w:rPr>
          <w:rFonts w:asciiTheme="minorHAnsi" w:hAnsiTheme="minorHAnsi" w:cs="Arial"/>
          <w:sz w:val="22"/>
          <w:szCs w:val="22"/>
        </w:rPr>
      </w:pPr>
    </w:p>
    <w:p w14:paraId="2451D1BF" w14:textId="0B1330CC" w:rsidR="00EC1688" w:rsidRPr="008F5BB1" w:rsidRDefault="00A16332" w:rsidP="00EC1688">
      <w:pPr>
        <w:spacing w:line="360" w:lineRule="auto"/>
        <w:jc w:val="center"/>
        <w:rPr>
          <w:rFonts w:asciiTheme="minorHAnsi" w:hAnsiTheme="minorHAnsi" w:cs="Arial"/>
          <w:b/>
          <w:sz w:val="22"/>
          <w:szCs w:val="22"/>
        </w:rPr>
      </w:pPr>
      <w:r w:rsidRPr="008F5BB1">
        <w:rPr>
          <w:rFonts w:asciiTheme="minorHAnsi" w:hAnsiTheme="minorHAnsi" w:cs="Arial"/>
          <w:b/>
          <w:sz w:val="22"/>
          <w:szCs w:val="22"/>
        </w:rPr>
        <w:t>ROZDZIAŁ XX</w:t>
      </w:r>
      <w:r w:rsidR="0042417D" w:rsidRPr="008F5BB1">
        <w:rPr>
          <w:rFonts w:asciiTheme="minorHAnsi" w:hAnsiTheme="minorHAnsi" w:cs="Arial"/>
          <w:b/>
          <w:sz w:val="22"/>
          <w:szCs w:val="22"/>
        </w:rPr>
        <w:t>I</w:t>
      </w:r>
      <w:r w:rsidR="00341D83" w:rsidRPr="008F5BB1">
        <w:rPr>
          <w:rFonts w:asciiTheme="minorHAnsi" w:hAnsiTheme="minorHAnsi" w:cs="Arial"/>
          <w:b/>
          <w:sz w:val="22"/>
          <w:szCs w:val="22"/>
        </w:rPr>
        <w:t>II</w:t>
      </w:r>
    </w:p>
    <w:p w14:paraId="71E84973" w14:textId="77777777" w:rsidR="00EC1688" w:rsidRPr="008F5BB1" w:rsidRDefault="00EC1688" w:rsidP="00EC1688">
      <w:pPr>
        <w:spacing w:line="360" w:lineRule="auto"/>
        <w:jc w:val="center"/>
        <w:rPr>
          <w:rFonts w:asciiTheme="minorHAnsi" w:hAnsiTheme="minorHAnsi" w:cs="Arial"/>
          <w:b/>
          <w:sz w:val="22"/>
          <w:szCs w:val="22"/>
        </w:rPr>
      </w:pPr>
      <w:r w:rsidRPr="008F5BB1">
        <w:rPr>
          <w:rFonts w:asciiTheme="minorHAnsi" w:hAnsiTheme="minorHAnsi" w:cs="Arial"/>
          <w:b/>
          <w:sz w:val="22"/>
          <w:szCs w:val="22"/>
        </w:rPr>
        <w:t>SPOSÓB ORAZ TERMIN SKŁADANIA OFERT</w:t>
      </w:r>
    </w:p>
    <w:p w14:paraId="7756C266" w14:textId="77777777" w:rsidR="00EC1688" w:rsidRPr="008F5BB1" w:rsidRDefault="00EC1688" w:rsidP="00EC1688">
      <w:pPr>
        <w:spacing w:line="360" w:lineRule="auto"/>
        <w:rPr>
          <w:rFonts w:asciiTheme="minorHAnsi" w:hAnsiTheme="minorHAnsi" w:cs="Arial"/>
          <w:b/>
          <w:sz w:val="22"/>
          <w:szCs w:val="22"/>
        </w:rPr>
      </w:pPr>
    </w:p>
    <w:p w14:paraId="05323CDD" w14:textId="33834354" w:rsidR="00EC1688" w:rsidRPr="008F5BB1" w:rsidRDefault="00102F57" w:rsidP="00521CEA">
      <w:pPr>
        <w:pStyle w:val="Tekstpodstawowy"/>
        <w:numPr>
          <w:ilvl w:val="0"/>
          <w:numId w:val="7"/>
        </w:numPr>
        <w:tabs>
          <w:tab w:val="clear" w:pos="567"/>
          <w:tab w:val="left" w:pos="426"/>
        </w:tabs>
        <w:ind w:left="426" w:right="28" w:hanging="426"/>
        <w:rPr>
          <w:rFonts w:asciiTheme="minorHAnsi" w:hAnsiTheme="minorHAnsi" w:cs="Arial"/>
          <w:sz w:val="22"/>
          <w:szCs w:val="22"/>
        </w:rPr>
      </w:pPr>
      <w:r w:rsidRPr="008F5BB1">
        <w:rPr>
          <w:rFonts w:asciiTheme="minorHAnsi" w:hAnsiTheme="minorHAnsi" w:cs="Arial"/>
          <w:sz w:val="22"/>
          <w:szCs w:val="22"/>
        </w:rPr>
        <w:t xml:space="preserve">Ofertę należy złożyć za pośrednictwem </w:t>
      </w:r>
      <w:r w:rsidR="00021B86" w:rsidRPr="008F5BB1">
        <w:rPr>
          <w:rFonts w:asciiTheme="minorHAnsi" w:hAnsiTheme="minorHAnsi" w:cs="Arial"/>
          <w:sz w:val="22"/>
          <w:szCs w:val="22"/>
        </w:rPr>
        <w:t xml:space="preserve">miniPortalu </w:t>
      </w:r>
      <w:r w:rsidR="00EC1688" w:rsidRPr="008F5BB1">
        <w:rPr>
          <w:rFonts w:asciiTheme="minorHAnsi" w:hAnsiTheme="minorHAnsi" w:cs="Arial"/>
          <w:sz w:val="22"/>
          <w:szCs w:val="22"/>
        </w:rPr>
        <w:t>nie później niż do dnia</w:t>
      </w:r>
      <w:r w:rsidR="00EC1688" w:rsidRPr="008F5BB1">
        <w:rPr>
          <w:rFonts w:asciiTheme="minorHAnsi" w:hAnsiTheme="minorHAnsi" w:cs="Arial"/>
          <w:b/>
          <w:sz w:val="22"/>
          <w:szCs w:val="22"/>
        </w:rPr>
        <w:t xml:space="preserve"> </w:t>
      </w:r>
      <w:r w:rsidR="00327FD8" w:rsidRPr="00327FD8">
        <w:rPr>
          <w:rFonts w:asciiTheme="minorHAnsi" w:hAnsiTheme="minorHAnsi" w:cs="Arial"/>
          <w:b/>
          <w:color w:val="FF0000"/>
          <w:sz w:val="22"/>
          <w:szCs w:val="22"/>
        </w:rPr>
        <w:t>04.08</w:t>
      </w:r>
      <w:r w:rsidR="0065004F" w:rsidRPr="00327FD8">
        <w:rPr>
          <w:rFonts w:asciiTheme="minorHAnsi" w:hAnsiTheme="minorHAnsi" w:cs="Arial"/>
          <w:b/>
          <w:color w:val="FF0000"/>
          <w:sz w:val="22"/>
          <w:szCs w:val="22"/>
        </w:rPr>
        <w:t xml:space="preserve">.2021r. </w:t>
      </w:r>
      <w:r w:rsidR="00EC1688" w:rsidRPr="00327FD8">
        <w:rPr>
          <w:rFonts w:asciiTheme="minorHAnsi" w:hAnsiTheme="minorHAnsi" w:cs="Arial"/>
          <w:b/>
          <w:color w:val="FF0000"/>
          <w:sz w:val="22"/>
          <w:szCs w:val="22"/>
        </w:rPr>
        <w:t xml:space="preserve">do godziny </w:t>
      </w:r>
      <w:r w:rsidR="009E482E" w:rsidRPr="00327FD8">
        <w:rPr>
          <w:rFonts w:asciiTheme="minorHAnsi" w:hAnsiTheme="minorHAnsi" w:cs="Arial"/>
          <w:b/>
          <w:color w:val="FF0000"/>
          <w:sz w:val="22"/>
          <w:szCs w:val="22"/>
        </w:rPr>
        <w:t>10:00</w:t>
      </w:r>
      <w:r w:rsidR="00266B1A" w:rsidRPr="00327FD8">
        <w:rPr>
          <w:rFonts w:asciiTheme="minorHAnsi" w:hAnsiTheme="minorHAnsi" w:cs="Arial"/>
          <w:b/>
          <w:color w:val="FF0000"/>
          <w:sz w:val="22"/>
          <w:szCs w:val="22"/>
        </w:rPr>
        <w:t>,</w:t>
      </w:r>
      <w:r w:rsidR="00266B1A" w:rsidRPr="008F5BB1">
        <w:rPr>
          <w:rFonts w:asciiTheme="minorHAnsi" w:hAnsiTheme="minorHAnsi" w:cs="Arial"/>
          <w:b/>
          <w:sz w:val="22"/>
          <w:szCs w:val="22"/>
        </w:rPr>
        <w:t xml:space="preserve"> zgodnie z zasadami określonymi w rozdziale XIII</w:t>
      </w:r>
    </w:p>
    <w:p w14:paraId="37C64D5E" w14:textId="77777777" w:rsidR="003F6354" w:rsidRPr="008F5BB1" w:rsidRDefault="003F6354" w:rsidP="004E4397">
      <w:pPr>
        <w:pStyle w:val="Tekstpodstawowy"/>
        <w:tabs>
          <w:tab w:val="left" w:pos="284"/>
        </w:tabs>
        <w:ind w:left="426" w:right="28"/>
        <w:rPr>
          <w:rFonts w:asciiTheme="minorHAnsi" w:hAnsiTheme="minorHAnsi" w:cs="Arial"/>
          <w:b/>
          <w:sz w:val="22"/>
          <w:szCs w:val="22"/>
        </w:rPr>
      </w:pPr>
    </w:p>
    <w:p w14:paraId="2F8F403A" w14:textId="4DF0BE04" w:rsidR="00EC1688" w:rsidRPr="008F5BB1" w:rsidRDefault="00266B1A" w:rsidP="004E4397">
      <w:pPr>
        <w:pStyle w:val="Tekstpodstawowy"/>
        <w:tabs>
          <w:tab w:val="left" w:pos="284"/>
        </w:tabs>
        <w:ind w:left="426" w:right="28"/>
        <w:rPr>
          <w:rFonts w:asciiTheme="minorHAnsi" w:hAnsiTheme="minorHAnsi" w:cs="Arial"/>
          <w:b/>
          <w:sz w:val="22"/>
          <w:szCs w:val="22"/>
        </w:rPr>
      </w:pPr>
      <w:r w:rsidRPr="008F5BB1">
        <w:rPr>
          <w:rFonts w:asciiTheme="minorHAnsi" w:hAnsiTheme="minorHAnsi" w:cs="Arial"/>
          <w:b/>
          <w:sz w:val="22"/>
          <w:szCs w:val="22"/>
        </w:rPr>
        <w:t xml:space="preserve">Uwaga </w:t>
      </w:r>
    </w:p>
    <w:p w14:paraId="259FB5A2" w14:textId="0EBF2AED" w:rsidR="00EC1688" w:rsidRPr="008F5BB1" w:rsidRDefault="00EC1688" w:rsidP="004E4397">
      <w:pPr>
        <w:pStyle w:val="Tekstpodstawowy"/>
        <w:tabs>
          <w:tab w:val="left" w:pos="284"/>
        </w:tabs>
        <w:ind w:left="426" w:right="28"/>
        <w:rPr>
          <w:rFonts w:asciiTheme="minorHAnsi" w:hAnsiTheme="minorHAnsi" w:cs="Arial"/>
          <w:b/>
          <w:sz w:val="22"/>
          <w:szCs w:val="22"/>
        </w:rPr>
      </w:pPr>
      <w:r w:rsidRPr="008F5BB1">
        <w:rPr>
          <w:rFonts w:asciiTheme="minorHAnsi" w:hAnsiTheme="minorHAnsi" w:cs="Arial"/>
          <w:b/>
          <w:sz w:val="22"/>
          <w:szCs w:val="22"/>
        </w:rPr>
        <w:t xml:space="preserve">Za datę i godzinę złożenia oferty rozumie się datę i godzinę jej wpływu na </w:t>
      </w:r>
      <w:r w:rsidR="00266B1A" w:rsidRPr="008F5BB1">
        <w:rPr>
          <w:rFonts w:asciiTheme="minorHAnsi" w:hAnsiTheme="minorHAnsi" w:cs="Arial"/>
          <w:b/>
          <w:sz w:val="22"/>
          <w:szCs w:val="22"/>
        </w:rPr>
        <w:t xml:space="preserve">miniPortal  </w:t>
      </w:r>
      <w:r w:rsidRPr="008F5BB1">
        <w:rPr>
          <w:rFonts w:asciiTheme="minorHAnsi" w:hAnsiTheme="minorHAnsi" w:cs="Arial"/>
          <w:b/>
          <w:sz w:val="22"/>
          <w:szCs w:val="22"/>
        </w:rPr>
        <w:t xml:space="preserve">tj. </w:t>
      </w:r>
      <w:r w:rsidR="0065004F">
        <w:rPr>
          <w:rFonts w:ascii="Calibri" w:hAnsi="Calibri"/>
          <w:b/>
          <w:sz w:val="22"/>
          <w:szCs w:val="22"/>
        </w:rPr>
        <w:t>o</w:t>
      </w:r>
      <w:r w:rsidR="00266B1A" w:rsidRPr="008F5BB1">
        <w:rPr>
          <w:rFonts w:ascii="Calibri" w:hAnsi="Calibri"/>
          <w:b/>
          <w:sz w:val="22"/>
          <w:szCs w:val="22"/>
        </w:rPr>
        <w:t xml:space="preserve"> terminie złożenia oferty decyduje czas ostatecznego wysłania oferty a nie czas rozpoczęcia jej wprowadzania.</w:t>
      </w:r>
    </w:p>
    <w:p w14:paraId="7B07C30B" w14:textId="77777777" w:rsidR="00EC1688" w:rsidRPr="008F5BB1" w:rsidRDefault="00EC1688" w:rsidP="004E4397">
      <w:pPr>
        <w:tabs>
          <w:tab w:val="left" w:pos="284"/>
        </w:tabs>
        <w:ind w:left="426" w:hanging="426"/>
        <w:rPr>
          <w:rFonts w:asciiTheme="minorHAnsi" w:hAnsiTheme="minorHAnsi" w:cs="Arial"/>
          <w:sz w:val="22"/>
          <w:szCs w:val="22"/>
          <w:highlight w:val="yellow"/>
        </w:rPr>
      </w:pPr>
    </w:p>
    <w:p w14:paraId="73D269DD" w14:textId="6FB3B66F" w:rsidR="00EC1688" w:rsidRPr="008F5BB1" w:rsidRDefault="00EC1688" w:rsidP="00521CEA">
      <w:pPr>
        <w:pStyle w:val="Tekstpodstawowy"/>
        <w:numPr>
          <w:ilvl w:val="0"/>
          <w:numId w:val="7"/>
        </w:numPr>
        <w:tabs>
          <w:tab w:val="clear" w:pos="567"/>
          <w:tab w:val="left" w:pos="426"/>
        </w:tabs>
        <w:ind w:left="426" w:right="28" w:hanging="426"/>
        <w:rPr>
          <w:rFonts w:asciiTheme="minorHAnsi" w:hAnsiTheme="minorHAnsi" w:cs="Arial"/>
          <w:sz w:val="22"/>
          <w:szCs w:val="22"/>
        </w:rPr>
      </w:pPr>
      <w:r w:rsidRPr="008F5BB1">
        <w:rPr>
          <w:rFonts w:asciiTheme="minorHAnsi" w:hAnsiTheme="minorHAnsi" w:cs="Arial"/>
          <w:sz w:val="22"/>
          <w:szCs w:val="22"/>
        </w:rPr>
        <w:t xml:space="preserve">W przypadku otrzymania przez Zamawiającego oferty po terminie podanym w </w:t>
      </w:r>
      <w:r w:rsidR="009422D2" w:rsidRPr="008F5BB1">
        <w:rPr>
          <w:rFonts w:asciiTheme="minorHAnsi" w:hAnsiTheme="minorHAnsi" w:cs="Arial"/>
          <w:sz w:val="22"/>
          <w:szCs w:val="22"/>
        </w:rPr>
        <w:t>ust.</w:t>
      </w:r>
      <w:r w:rsidRPr="008F5BB1">
        <w:rPr>
          <w:rFonts w:asciiTheme="minorHAnsi" w:hAnsiTheme="minorHAnsi" w:cs="Arial"/>
          <w:sz w:val="22"/>
          <w:szCs w:val="22"/>
        </w:rPr>
        <w:t xml:space="preserve"> 1 niniejszego rozdziału </w:t>
      </w:r>
      <w:r w:rsidR="002826E9" w:rsidRPr="008F5BB1">
        <w:rPr>
          <w:rFonts w:asciiTheme="minorHAnsi" w:hAnsiTheme="minorHAnsi" w:cs="Arial"/>
          <w:sz w:val="22"/>
          <w:szCs w:val="22"/>
        </w:rPr>
        <w:t>SWZ, oferta zostanie odrzucona</w:t>
      </w:r>
      <w:r w:rsidRPr="008F5BB1">
        <w:rPr>
          <w:rFonts w:asciiTheme="minorHAnsi" w:hAnsiTheme="minorHAnsi" w:cs="Arial"/>
          <w:sz w:val="22"/>
          <w:szCs w:val="22"/>
        </w:rPr>
        <w:t>.</w:t>
      </w:r>
    </w:p>
    <w:p w14:paraId="7FFEA618" w14:textId="31B52E3F" w:rsidR="003F6354" w:rsidRPr="008F5BB1" w:rsidRDefault="003F6354" w:rsidP="0042417D">
      <w:pPr>
        <w:rPr>
          <w:rFonts w:asciiTheme="minorHAnsi" w:hAnsiTheme="minorHAnsi" w:cs="Arial"/>
          <w:b/>
          <w:sz w:val="22"/>
          <w:szCs w:val="22"/>
        </w:rPr>
      </w:pPr>
    </w:p>
    <w:p w14:paraId="0EBBF796" w14:textId="77777777" w:rsidR="00AB690A" w:rsidRPr="008F5BB1" w:rsidRDefault="00AB690A" w:rsidP="0042417D">
      <w:pPr>
        <w:rPr>
          <w:rFonts w:asciiTheme="minorHAnsi" w:hAnsiTheme="minorHAnsi" w:cs="Arial"/>
          <w:b/>
          <w:sz w:val="22"/>
          <w:szCs w:val="22"/>
        </w:rPr>
      </w:pPr>
    </w:p>
    <w:p w14:paraId="3B82FB0B" w14:textId="29A2A466" w:rsidR="0042417D" w:rsidRPr="008F5BB1" w:rsidRDefault="0042417D" w:rsidP="0042417D">
      <w:pPr>
        <w:tabs>
          <w:tab w:val="left" w:pos="567"/>
        </w:tabs>
        <w:spacing w:line="360" w:lineRule="auto"/>
        <w:jc w:val="center"/>
        <w:rPr>
          <w:rFonts w:asciiTheme="minorHAnsi" w:hAnsiTheme="minorHAnsi" w:cs="Arial"/>
          <w:b/>
          <w:sz w:val="22"/>
          <w:szCs w:val="22"/>
        </w:rPr>
      </w:pPr>
      <w:r w:rsidRPr="008F5BB1">
        <w:rPr>
          <w:rFonts w:asciiTheme="minorHAnsi" w:hAnsiTheme="minorHAnsi" w:cs="Arial"/>
          <w:b/>
          <w:sz w:val="22"/>
          <w:szCs w:val="22"/>
        </w:rPr>
        <w:t>ROZDZIAŁ XX</w:t>
      </w:r>
      <w:r w:rsidR="00341D83" w:rsidRPr="008F5BB1">
        <w:rPr>
          <w:rFonts w:asciiTheme="minorHAnsi" w:hAnsiTheme="minorHAnsi" w:cs="Arial"/>
          <w:b/>
          <w:sz w:val="22"/>
          <w:szCs w:val="22"/>
        </w:rPr>
        <w:t>IV</w:t>
      </w:r>
    </w:p>
    <w:p w14:paraId="2AE5B73B" w14:textId="77777777" w:rsidR="0042417D" w:rsidRPr="008F5BB1" w:rsidRDefault="0042417D" w:rsidP="0042417D">
      <w:pPr>
        <w:tabs>
          <w:tab w:val="left" w:pos="567"/>
        </w:tabs>
        <w:spacing w:line="360" w:lineRule="auto"/>
        <w:jc w:val="center"/>
        <w:rPr>
          <w:rFonts w:asciiTheme="minorHAnsi" w:hAnsiTheme="minorHAnsi" w:cs="Arial"/>
          <w:b/>
          <w:sz w:val="22"/>
          <w:szCs w:val="22"/>
        </w:rPr>
      </w:pPr>
      <w:r w:rsidRPr="008F5BB1">
        <w:rPr>
          <w:rFonts w:asciiTheme="minorHAnsi" w:hAnsiTheme="minorHAnsi" w:cs="Arial"/>
          <w:b/>
          <w:sz w:val="22"/>
          <w:szCs w:val="22"/>
        </w:rPr>
        <w:t>TERMIN ZWIĄZANIA OFERTĄ</w:t>
      </w:r>
    </w:p>
    <w:p w14:paraId="49B30AEE" w14:textId="77777777" w:rsidR="0042417D" w:rsidRPr="008F5BB1" w:rsidRDefault="0042417D" w:rsidP="0042417D">
      <w:pPr>
        <w:jc w:val="both"/>
        <w:rPr>
          <w:rFonts w:asciiTheme="minorHAnsi" w:hAnsiTheme="minorHAnsi" w:cs="Arial"/>
          <w:sz w:val="22"/>
          <w:szCs w:val="22"/>
        </w:rPr>
      </w:pPr>
    </w:p>
    <w:p w14:paraId="74B724A6" w14:textId="42556BBF" w:rsidR="0042417D" w:rsidRPr="008F5BB1" w:rsidRDefault="0042417D" w:rsidP="0042417D">
      <w:pPr>
        <w:pStyle w:val="Tekstpodstawowy"/>
        <w:rPr>
          <w:rFonts w:asciiTheme="minorHAnsi" w:hAnsiTheme="minorHAnsi" w:cs="Arial"/>
          <w:sz w:val="22"/>
          <w:szCs w:val="22"/>
        </w:rPr>
      </w:pPr>
      <w:r w:rsidRPr="008F5BB1">
        <w:rPr>
          <w:rFonts w:asciiTheme="minorHAnsi" w:hAnsiTheme="minorHAnsi" w:cs="Arial"/>
          <w:sz w:val="22"/>
          <w:szCs w:val="22"/>
        </w:rPr>
        <w:t xml:space="preserve">Termin związania ofertą wynosi: </w:t>
      </w:r>
      <w:r w:rsidRPr="008F5BB1">
        <w:rPr>
          <w:rFonts w:asciiTheme="minorHAnsi" w:hAnsiTheme="minorHAnsi" w:cs="Arial"/>
          <w:b/>
          <w:sz w:val="22"/>
          <w:szCs w:val="22"/>
        </w:rPr>
        <w:t>30 dni.</w:t>
      </w:r>
      <w:r w:rsidRPr="008F5BB1">
        <w:rPr>
          <w:rFonts w:asciiTheme="minorHAnsi" w:hAnsiTheme="minorHAnsi" w:cs="Arial"/>
          <w:sz w:val="22"/>
          <w:szCs w:val="22"/>
        </w:rPr>
        <w:t xml:space="preserve"> Bieg terminu związania ofertą rozpoczyna się wraz z upływem terminu składania ofert, określonym w rozdziale </w:t>
      </w:r>
      <w:r w:rsidR="00027566" w:rsidRPr="008F5BB1">
        <w:rPr>
          <w:rFonts w:asciiTheme="minorHAnsi" w:hAnsiTheme="minorHAnsi" w:cs="Arial"/>
          <w:sz w:val="22"/>
          <w:szCs w:val="22"/>
        </w:rPr>
        <w:t>XXIII</w:t>
      </w:r>
      <w:r w:rsidRPr="008F5BB1">
        <w:rPr>
          <w:rFonts w:asciiTheme="minorHAnsi" w:hAnsiTheme="minorHAnsi" w:cs="Arial"/>
          <w:sz w:val="22"/>
          <w:szCs w:val="22"/>
        </w:rPr>
        <w:t xml:space="preserve"> SWZ. Dzień ten jest pierwszym dniem terminu związania ofertą. Powyższe oznacza, iż termin związania ofertą upływa w dniu</w:t>
      </w:r>
      <w:r w:rsidR="0025618C" w:rsidRPr="008F5BB1">
        <w:rPr>
          <w:rFonts w:asciiTheme="minorHAnsi" w:hAnsiTheme="minorHAnsi" w:cs="Arial"/>
          <w:sz w:val="22"/>
          <w:szCs w:val="22"/>
        </w:rPr>
        <w:t xml:space="preserve"> </w:t>
      </w:r>
      <w:r w:rsidR="00327FD8" w:rsidRPr="00327FD8">
        <w:rPr>
          <w:rFonts w:asciiTheme="minorHAnsi" w:hAnsiTheme="minorHAnsi" w:cs="Arial"/>
          <w:b/>
          <w:color w:val="FF0000"/>
          <w:sz w:val="22"/>
          <w:szCs w:val="22"/>
        </w:rPr>
        <w:t>02.09</w:t>
      </w:r>
      <w:r w:rsidR="0065004F" w:rsidRPr="00327FD8">
        <w:rPr>
          <w:rFonts w:asciiTheme="minorHAnsi" w:hAnsiTheme="minorHAnsi" w:cs="Arial"/>
          <w:b/>
          <w:color w:val="FF0000"/>
          <w:sz w:val="22"/>
          <w:szCs w:val="22"/>
        </w:rPr>
        <w:t>.2021</w:t>
      </w:r>
      <w:r w:rsidR="00566B22" w:rsidRPr="00327FD8">
        <w:rPr>
          <w:rFonts w:asciiTheme="minorHAnsi" w:hAnsiTheme="minorHAnsi" w:cs="Arial"/>
          <w:b/>
          <w:color w:val="FF0000"/>
          <w:sz w:val="22"/>
          <w:szCs w:val="22"/>
        </w:rPr>
        <w:t xml:space="preserve"> r.</w:t>
      </w:r>
    </w:p>
    <w:p w14:paraId="6D1EF417" w14:textId="533CEABC" w:rsidR="003F6354" w:rsidRPr="008F5BB1" w:rsidRDefault="003F6354" w:rsidP="00563104">
      <w:pPr>
        <w:rPr>
          <w:rFonts w:asciiTheme="minorHAnsi" w:hAnsiTheme="minorHAnsi" w:cs="Arial"/>
          <w:b/>
          <w:sz w:val="22"/>
          <w:szCs w:val="22"/>
        </w:rPr>
      </w:pPr>
    </w:p>
    <w:p w14:paraId="6306013E" w14:textId="77777777" w:rsidR="003F6354" w:rsidRDefault="003F6354" w:rsidP="00563104">
      <w:pPr>
        <w:rPr>
          <w:rFonts w:asciiTheme="minorHAnsi" w:hAnsiTheme="minorHAnsi" w:cs="Arial"/>
          <w:b/>
          <w:sz w:val="22"/>
          <w:szCs w:val="22"/>
        </w:rPr>
      </w:pPr>
    </w:p>
    <w:p w14:paraId="24663660" w14:textId="77777777" w:rsidR="00974713" w:rsidRDefault="00974713" w:rsidP="00563104">
      <w:pPr>
        <w:rPr>
          <w:rFonts w:asciiTheme="minorHAnsi" w:hAnsiTheme="minorHAnsi" w:cs="Arial"/>
          <w:b/>
          <w:sz w:val="22"/>
          <w:szCs w:val="22"/>
        </w:rPr>
      </w:pPr>
    </w:p>
    <w:p w14:paraId="0040B3C1" w14:textId="77777777" w:rsidR="00974713" w:rsidRDefault="00974713" w:rsidP="00563104">
      <w:pPr>
        <w:rPr>
          <w:rFonts w:asciiTheme="minorHAnsi" w:hAnsiTheme="minorHAnsi" w:cs="Arial"/>
          <w:b/>
          <w:sz w:val="22"/>
          <w:szCs w:val="22"/>
        </w:rPr>
      </w:pPr>
    </w:p>
    <w:p w14:paraId="4D3CB367" w14:textId="77777777" w:rsidR="00974713" w:rsidRPr="008F5BB1" w:rsidRDefault="00974713" w:rsidP="00563104">
      <w:pPr>
        <w:rPr>
          <w:rFonts w:asciiTheme="minorHAnsi" w:hAnsiTheme="minorHAnsi" w:cs="Arial"/>
          <w:b/>
          <w:sz w:val="22"/>
          <w:szCs w:val="22"/>
        </w:rPr>
      </w:pPr>
    </w:p>
    <w:p w14:paraId="4B4E5EBC" w14:textId="5605FB39" w:rsidR="0042417D" w:rsidRPr="008F5BB1" w:rsidRDefault="0042417D" w:rsidP="0042417D">
      <w:pPr>
        <w:tabs>
          <w:tab w:val="left" w:pos="567"/>
        </w:tabs>
        <w:spacing w:line="360" w:lineRule="auto"/>
        <w:jc w:val="center"/>
        <w:rPr>
          <w:rFonts w:asciiTheme="minorHAnsi" w:hAnsiTheme="minorHAnsi" w:cs="Arial"/>
          <w:b/>
          <w:sz w:val="22"/>
          <w:szCs w:val="22"/>
        </w:rPr>
      </w:pPr>
      <w:r w:rsidRPr="008F5BB1">
        <w:rPr>
          <w:rFonts w:asciiTheme="minorHAnsi" w:hAnsiTheme="minorHAnsi" w:cs="Arial"/>
          <w:b/>
          <w:sz w:val="22"/>
          <w:szCs w:val="22"/>
        </w:rPr>
        <w:lastRenderedPageBreak/>
        <w:t>ROZDZIAŁ XX</w:t>
      </w:r>
      <w:r w:rsidR="00341D83" w:rsidRPr="008F5BB1">
        <w:rPr>
          <w:rFonts w:asciiTheme="minorHAnsi" w:hAnsiTheme="minorHAnsi" w:cs="Arial"/>
          <w:b/>
          <w:sz w:val="22"/>
          <w:szCs w:val="22"/>
        </w:rPr>
        <w:t>V</w:t>
      </w:r>
    </w:p>
    <w:p w14:paraId="18953EA5" w14:textId="77777777" w:rsidR="0042417D" w:rsidRPr="008F5BB1" w:rsidRDefault="0042417D" w:rsidP="0042417D">
      <w:pPr>
        <w:tabs>
          <w:tab w:val="left" w:pos="567"/>
        </w:tabs>
        <w:spacing w:line="360" w:lineRule="auto"/>
        <w:jc w:val="center"/>
        <w:rPr>
          <w:rFonts w:asciiTheme="minorHAnsi" w:hAnsiTheme="minorHAnsi" w:cs="Arial"/>
          <w:b/>
          <w:sz w:val="22"/>
          <w:szCs w:val="22"/>
        </w:rPr>
      </w:pPr>
      <w:r w:rsidRPr="008F5BB1">
        <w:rPr>
          <w:rFonts w:asciiTheme="minorHAnsi" w:hAnsiTheme="minorHAnsi" w:cs="Arial"/>
          <w:b/>
          <w:sz w:val="22"/>
          <w:szCs w:val="22"/>
        </w:rPr>
        <w:t>TERMIN OTWARCIA OFERT</w:t>
      </w:r>
    </w:p>
    <w:p w14:paraId="30910C72" w14:textId="77777777" w:rsidR="0042417D" w:rsidRPr="008F5BB1" w:rsidRDefault="0042417D" w:rsidP="0042417D">
      <w:pPr>
        <w:tabs>
          <w:tab w:val="left" w:pos="567"/>
        </w:tabs>
        <w:spacing w:line="360" w:lineRule="auto"/>
        <w:jc w:val="center"/>
        <w:rPr>
          <w:rFonts w:asciiTheme="minorHAnsi" w:hAnsiTheme="minorHAnsi" w:cs="Arial"/>
          <w:b/>
          <w:sz w:val="22"/>
          <w:szCs w:val="22"/>
        </w:rPr>
      </w:pPr>
      <w:r w:rsidRPr="008F5BB1">
        <w:rPr>
          <w:rFonts w:asciiTheme="minorHAnsi" w:hAnsiTheme="minorHAnsi" w:cs="Arial"/>
          <w:b/>
          <w:sz w:val="22"/>
          <w:szCs w:val="22"/>
        </w:rPr>
        <w:t>CZYNNOŚCI ZWIĄZANE Z OTWARCIEM OFERT</w:t>
      </w:r>
    </w:p>
    <w:p w14:paraId="0F0CD25F" w14:textId="77777777" w:rsidR="00164E76" w:rsidRPr="008F5BB1" w:rsidRDefault="00164E76" w:rsidP="004E4397">
      <w:pPr>
        <w:pStyle w:val="Tekstpodstawowy"/>
        <w:ind w:left="426" w:right="28" w:hanging="426"/>
        <w:rPr>
          <w:rFonts w:asciiTheme="minorHAnsi" w:hAnsiTheme="minorHAnsi" w:cs="Arial"/>
          <w:sz w:val="22"/>
          <w:szCs w:val="22"/>
        </w:rPr>
      </w:pPr>
    </w:p>
    <w:p w14:paraId="79EF3869" w14:textId="39D89187" w:rsidR="00164E76" w:rsidRPr="008F5BB1" w:rsidRDefault="00164E76" w:rsidP="00521CEA">
      <w:pPr>
        <w:pStyle w:val="Tekstpodstawowy"/>
        <w:numPr>
          <w:ilvl w:val="0"/>
          <w:numId w:val="4"/>
        </w:numPr>
        <w:ind w:left="426" w:right="28" w:hanging="426"/>
        <w:rPr>
          <w:rFonts w:asciiTheme="minorHAnsi" w:hAnsiTheme="minorHAnsi" w:cs="Arial"/>
          <w:sz w:val="22"/>
          <w:szCs w:val="22"/>
        </w:rPr>
      </w:pPr>
      <w:bookmarkStart w:id="1" w:name="_Hlk61446340"/>
      <w:r w:rsidRPr="008F5BB1">
        <w:rPr>
          <w:rFonts w:asciiTheme="minorHAnsi" w:hAnsiTheme="minorHAnsi" w:cs="Arial"/>
          <w:sz w:val="22"/>
          <w:szCs w:val="22"/>
        </w:rPr>
        <w:t xml:space="preserve">Otwarcie ofert nastąpi w dniu </w:t>
      </w:r>
      <w:r w:rsidR="009426F5">
        <w:rPr>
          <w:rFonts w:asciiTheme="minorHAnsi" w:hAnsiTheme="minorHAnsi" w:cs="Arial"/>
          <w:b/>
          <w:color w:val="FF0000"/>
          <w:sz w:val="22"/>
          <w:szCs w:val="22"/>
        </w:rPr>
        <w:t>04.08</w:t>
      </w:r>
      <w:r w:rsidR="0065004F" w:rsidRPr="00327FD8">
        <w:rPr>
          <w:rFonts w:asciiTheme="minorHAnsi" w:hAnsiTheme="minorHAnsi" w:cs="Arial"/>
          <w:b/>
          <w:color w:val="FF0000"/>
          <w:sz w:val="22"/>
          <w:szCs w:val="22"/>
        </w:rPr>
        <w:t>.2021</w:t>
      </w:r>
      <w:r w:rsidR="009422D2" w:rsidRPr="00327FD8">
        <w:rPr>
          <w:rFonts w:asciiTheme="minorHAnsi" w:hAnsiTheme="minorHAnsi" w:cs="Arial"/>
          <w:b/>
          <w:color w:val="FF0000"/>
          <w:sz w:val="22"/>
          <w:szCs w:val="22"/>
        </w:rPr>
        <w:t xml:space="preserve"> </w:t>
      </w:r>
      <w:r w:rsidR="009422D2" w:rsidRPr="00327FD8">
        <w:rPr>
          <w:rFonts w:asciiTheme="minorHAnsi" w:hAnsiTheme="minorHAnsi" w:cs="Arial"/>
          <w:bCs/>
          <w:color w:val="FF0000"/>
          <w:sz w:val="22"/>
          <w:szCs w:val="22"/>
        </w:rPr>
        <w:t>r.</w:t>
      </w:r>
      <w:r w:rsidRPr="00327FD8">
        <w:rPr>
          <w:rFonts w:asciiTheme="minorHAnsi" w:hAnsiTheme="minorHAnsi" w:cs="Arial"/>
          <w:b/>
          <w:color w:val="FF0000"/>
          <w:sz w:val="22"/>
          <w:szCs w:val="22"/>
        </w:rPr>
        <w:t xml:space="preserve"> </w:t>
      </w:r>
      <w:r w:rsidRPr="00327FD8">
        <w:rPr>
          <w:rFonts w:asciiTheme="minorHAnsi" w:hAnsiTheme="minorHAnsi" w:cs="Arial"/>
          <w:color w:val="FF0000"/>
          <w:sz w:val="22"/>
          <w:szCs w:val="22"/>
        </w:rPr>
        <w:t>o godzinie</w:t>
      </w:r>
      <w:r w:rsidRPr="00327FD8">
        <w:rPr>
          <w:rFonts w:asciiTheme="minorHAnsi" w:hAnsiTheme="minorHAnsi" w:cs="Arial"/>
          <w:b/>
          <w:color w:val="FF0000"/>
          <w:sz w:val="22"/>
          <w:szCs w:val="22"/>
        </w:rPr>
        <w:t xml:space="preserve"> </w:t>
      </w:r>
      <w:r w:rsidR="009E482E" w:rsidRPr="00327FD8">
        <w:rPr>
          <w:rFonts w:asciiTheme="minorHAnsi" w:hAnsiTheme="minorHAnsi" w:cs="Arial"/>
          <w:b/>
          <w:color w:val="FF0000"/>
          <w:sz w:val="22"/>
          <w:szCs w:val="22"/>
        </w:rPr>
        <w:t>10:30</w:t>
      </w:r>
      <w:r w:rsidRPr="008F5BB1">
        <w:rPr>
          <w:rFonts w:asciiTheme="minorHAnsi" w:hAnsiTheme="minorHAnsi" w:cs="Arial"/>
          <w:sz w:val="22"/>
          <w:szCs w:val="22"/>
        </w:rPr>
        <w:t xml:space="preserve">, </w:t>
      </w:r>
      <w:r w:rsidR="001A030B" w:rsidRPr="008F5BB1">
        <w:rPr>
          <w:rFonts w:asciiTheme="minorHAnsi" w:hAnsiTheme="minorHAnsi" w:cs="Arial"/>
          <w:sz w:val="22"/>
          <w:szCs w:val="22"/>
        </w:rPr>
        <w:t xml:space="preserve">na komputerze Zamawiającego, po odszyfrowaniu i pobraniu z </w:t>
      </w:r>
      <w:r w:rsidR="00266B1A" w:rsidRPr="008F5BB1">
        <w:rPr>
          <w:rFonts w:asciiTheme="minorHAnsi" w:hAnsiTheme="minorHAnsi" w:cs="Arial"/>
          <w:sz w:val="22"/>
          <w:szCs w:val="22"/>
        </w:rPr>
        <w:t xml:space="preserve">miniPortalu </w:t>
      </w:r>
      <w:r w:rsidR="001A030B" w:rsidRPr="008F5BB1">
        <w:rPr>
          <w:rFonts w:asciiTheme="minorHAnsi" w:hAnsiTheme="minorHAnsi" w:cs="Arial"/>
          <w:sz w:val="22"/>
          <w:szCs w:val="22"/>
        </w:rPr>
        <w:t xml:space="preserve"> złożonych ofert</w:t>
      </w:r>
      <w:bookmarkEnd w:id="1"/>
      <w:r w:rsidRPr="008F5BB1">
        <w:rPr>
          <w:rFonts w:asciiTheme="minorHAnsi" w:hAnsiTheme="minorHAnsi" w:cs="Arial"/>
          <w:sz w:val="22"/>
          <w:szCs w:val="22"/>
        </w:rPr>
        <w:t>.</w:t>
      </w:r>
    </w:p>
    <w:p w14:paraId="7F6E5127" w14:textId="77777777" w:rsidR="0042417D" w:rsidRPr="008F5BB1" w:rsidRDefault="0042417D" w:rsidP="004E4397">
      <w:pPr>
        <w:ind w:left="426" w:right="28" w:hanging="426"/>
        <w:jc w:val="both"/>
        <w:rPr>
          <w:rFonts w:asciiTheme="minorHAnsi" w:hAnsiTheme="minorHAnsi" w:cs="Arial"/>
          <w:sz w:val="22"/>
          <w:szCs w:val="22"/>
        </w:rPr>
      </w:pPr>
    </w:p>
    <w:p w14:paraId="462C3064" w14:textId="0897729D" w:rsidR="0042417D" w:rsidRPr="008F5BB1" w:rsidRDefault="00E114F5" w:rsidP="00521CEA">
      <w:pPr>
        <w:numPr>
          <w:ilvl w:val="0"/>
          <w:numId w:val="4"/>
        </w:numPr>
        <w:ind w:left="426" w:right="28" w:hanging="426"/>
        <w:jc w:val="both"/>
        <w:rPr>
          <w:rFonts w:asciiTheme="minorHAnsi" w:hAnsiTheme="minorHAnsi" w:cs="Arial"/>
          <w:sz w:val="22"/>
          <w:szCs w:val="22"/>
        </w:rPr>
      </w:pPr>
      <w:r w:rsidRPr="008F5BB1">
        <w:rPr>
          <w:rFonts w:asciiTheme="minorHAnsi" w:hAnsiTheme="minorHAnsi" w:cs="Arial"/>
          <w:sz w:val="22"/>
          <w:szCs w:val="22"/>
        </w:rPr>
        <w:t>Najpóźniej</w:t>
      </w:r>
      <w:r w:rsidR="0042417D" w:rsidRPr="008F5BB1">
        <w:rPr>
          <w:rFonts w:asciiTheme="minorHAnsi" w:hAnsiTheme="minorHAnsi" w:cs="Arial"/>
          <w:sz w:val="22"/>
          <w:szCs w:val="22"/>
        </w:rPr>
        <w:t xml:space="preserve"> przed otwarciem ofert</w:t>
      </w:r>
      <w:r w:rsidRPr="008F5BB1">
        <w:rPr>
          <w:rFonts w:asciiTheme="minorHAnsi" w:hAnsiTheme="minorHAnsi" w:cs="Arial"/>
          <w:sz w:val="22"/>
          <w:szCs w:val="22"/>
        </w:rPr>
        <w:t>,</w:t>
      </w:r>
      <w:r w:rsidR="0042417D" w:rsidRPr="008F5BB1">
        <w:rPr>
          <w:rFonts w:asciiTheme="minorHAnsi" w:hAnsiTheme="minorHAnsi" w:cs="Arial"/>
          <w:sz w:val="22"/>
          <w:szCs w:val="22"/>
        </w:rPr>
        <w:t xml:space="preserve"> Zamawiający </w:t>
      </w:r>
      <w:r w:rsidRPr="008F5BB1">
        <w:rPr>
          <w:rFonts w:asciiTheme="minorHAnsi" w:hAnsiTheme="minorHAnsi" w:cs="Arial"/>
          <w:sz w:val="22"/>
          <w:szCs w:val="22"/>
        </w:rPr>
        <w:t xml:space="preserve">udostępni na </w:t>
      </w:r>
      <w:r w:rsidR="00266B1A" w:rsidRPr="008F5BB1">
        <w:rPr>
          <w:rFonts w:asciiTheme="minorHAnsi" w:hAnsiTheme="minorHAnsi" w:cs="Arial"/>
          <w:sz w:val="22"/>
          <w:szCs w:val="22"/>
        </w:rPr>
        <w:t>stronie internetowej Zamawiającego oraz miniPortalu</w:t>
      </w:r>
      <w:r w:rsidRPr="008F5BB1">
        <w:rPr>
          <w:rFonts w:asciiTheme="minorHAnsi" w:hAnsiTheme="minorHAnsi" w:cs="Arial"/>
          <w:sz w:val="22"/>
          <w:szCs w:val="22"/>
        </w:rPr>
        <w:t xml:space="preserve"> informację o</w:t>
      </w:r>
      <w:r w:rsidR="0042417D" w:rsidRPr="008F5BB1">
        <w:rPr>
          <w:rFonts w:asciiTheme="minorHAnsi" w:hAnsiTheme="minorHAnsi" w:cs="Arial"/>
          <w:sz w:val="22"/>
          <w:szCs w:val="22"/>
        </w:rPr>
        <w:t xml:space="preserve"> kwo</w:t>
      </w:r>
      <w:r w:rsidRPr="008F5BB1">
        <w:rPr>
          <w:rFonts w:asciiTheme="minorHAnsi" w:hAnsiTheme="minorHAnsi" w:cs="Arial"/>
          <w:sz w:val="22"/>
          <w:szCs w:val="22"/>
        </w:rPr>
        <w:t>cie</w:t>
      </w:r>
      <w:r w:rsidR="0042417D" w:rsidRPr="008F5BB1">
        <w:rPr>
          <w:rFonts w:asciiTheme="minorHAnsi" w:hAnsiTheme="minorHAnsi" w:cs="Arial"/>
          <w:sz w:val="22"/>
          <w:szCs w:val="22"/>
        </w:rPr>
        <w:t>, jaką zamierza przeznaczyć na sfinansowanie niniejszego zamówienia (kwota brutto, wraz z podatkiem VAT).</w:t>
      </w:r>
    </w:p>
    <w:p w14:paraId="28494379" w14:textId="77777777" w:rsidR="0042417D" w:rsidRPr="008F5BB1" w:rsidRDefault="0042417D" w:rsidP="004E4397">
      <w:pPr>
        <w:ind w:left="426" w:right="28" w:hanging="426"/>
        <w:jc w:val="both"/>
        <w:rPr>
          <w:rFonts w:asciiTheme="minorHAnsi" w:hAnsiTheme="minorHAnsi" w:cs="Arial"/>
          <w:sz w:val="22"/>
          <w:szCs w:val="22"/>
        </w:rPr>
      </w:pPr>
    </w:p>
    <w:p w14:paraId="4122EB24" w14:textId="3DA5B53D" w:rsidR="0042417D" w:rsidRPr="008F5BB1" w:rsidRDefault="0042417D" w:rsidP="00521CEA">
      <w:pPr>
        <w:numPr>
          <w:ilvl w:val="0"/>
          <w:numId w:val="4"/>
        </w:numPr>
        <w:ind w:left="426" w:right="28" w:hanging="426"/>
        <w:jc w:val="both"/>
        <w:rPr>
          <w:rFonts w:asciiTheme="minorHAnsi" w:hAnsiTheme="minorHAnsi"/>
          <w:bCs/>
          <w:sz w:val="22"/>
          <w:szCs w:val="22"/>
        </w:rPr>
      </w:pPr>
      <w:r w:rsidRPr="008F5BB1">
        <w:rPr>
          <w:rFonts w:asciiTheme="minorHAnsi" w:hAnsiTheme="minorHAnsi"/>
          <w:bCs/>
          <w:sz w:val="22"/>
          <w:szCs w:val="22"/>
        </w:rPr>
        <w:t xml:space="preserve">Niezwłocznie po otwarciu ofert Zamawiający </w:t>
      </w:r>
      <w:r w:rsidR="00563104" w:rsidRPr="008F5BB1">
        <w:rPr>
          <w:rFonts w:asciiTheme="minorHAnsi" w:hAnsiTheme="minorHAnsi"/>
          <w:bCs/>
          <w:sz w:val="22"/>
          <w:szCs w:val="22"/>
        </w:rPr>
        <w:t>udostępni</w:t>
      </w:r>
      <w:r w:rsidRPr="008F5BB1">
        <w:rPr>
          <w:rFonts w:asciiTheme="minorHAnsi" w:hAnsiTheme="minorHAnsi"/>
          <w:bCs/>
          <w:sz w:val="22"/>
          <w:szCs w:val="22"/>
        </w:rPr>
        <w:t xml:space="preserve"> na </w:t>
      </w:r>
      <w:r w:rsidR="00AE0999" w:rsidRPr="008F5BB1">
        <w:rPr>
          <w:rFonts w:asciiTheme="minorHAnsi" w:hAnsiTheme="minorHAnsi" w:cs="Arial"/>
          <w:sz w:val="22"/>
          <w:szCs w:val="22"/>
        </w:rPr>
        <w:t>internetowej Zamawiającego oraz miniPortalu</w:t>
      </w:r>
      <w:r w:rsidR="00AE0999" w:rsidRPr="008F5BB1">
        <w:rPr>
          <w:rFonts w:asciiTheme="minorHAnsi" w:hAnsiTheme="minorHAnsi"/>
          <w:bCs/>
          <w:sz w:val="22"/>
          <w:szCs w:val="22"/>
        </w:rPr>
        <w:t xml:space="preserve"> </w:t>
      </w:r>
      <w:r w:rsidRPr="008F5BB1">
        <w:rPr>
          <w:rFonts w:asciiTheme="minorHAnsi" w:hAnsiTheme="minorHAnsi"/>
          <w:bCs/>
          <w:sz w:val="22"/>
          <w:szCs w:val="22"/>
        </w:rPr>
        <w:t>informacje</w:t>
      </w:r>
      <w:r w:rsidR="00563104" w:rsidRPr="008F5BB1">
        <w:rPr>
          <w:rFonts w:asciiTheme="minorHAnsi" w:hAnsiTheme="minorHAnsi"/>
          <w:bCs/>
          <w:sz w:val="22"/>
          <w:szCs w:val="22"/>
        </w:rPr>
        <w:t xml:space="preserve"> o</w:t>
      </w:r>
      <w:r w:rsidRPr="008F5BB1">
        <w:rPr>
          <w:rFonts w:asciiTheme="minorHAnsi" w:hAnsiTheme="minorHAnsi"/>
          <w:bCs/>
          <w:sz w:val="22"/>
          <w:szCs w:val="22"/>
        </w:rPr>
        <w:t>:</w:t>
      </w:r>
    </w:p>
    <w:p w14:paraId="6A92C3F6" w14:textId="77777777" w:rsidR="00496098" w:rsidRPr="008F5BB1" w:rsidRDefault="00496098" w:rsidP="00496098">
      <w:pPr>
        <w:ind w:right="28"/>
        <w:jc w:val="both"/>
        <w:rPr>
          <w:rFonts w:asciiTheme="minorHAnsi" w:hAnsiTheme="minorHAnsi"/>
          <w:bCs/>
          <w:sz w:val="22"/>
          <w:szCs w:val="22"/>
        </w:rPr>
      </w:pPr>
    </w:p>
    <w:p w14:paraId="73A39B84" w14:textId="63CD16C6" w:rsidR="0042417D" w:rsidRPr="008F5BB1" w:rsidRDefault="0042417D" w:rsidP="00266B1A">
      <w:pPr>
        <w:ind w:left="709" w:right="28" w:hanging="283"/>
        <w:jc w:val="both"/>
        <w:rPr>
          <w:rFonts w:asciiTheme="minorHAnsi" w:hAnsiTheme="minorHAnsi"/>
          <w:sz w:val="22"/>
          <w:szCs w:val="22"/>
        </w:rPr>
      </w:pPr>
      <w:r w:rsidRPr="008F5BB1">
        <w:rPr>
          <w:rFonts w:asciiTheme="minorHAnsi" w:hAnsiTheme="minorHAnsi"/>
          <w:bCs/>
          <w:sz w:val="22"/>
          <w:szCs w:val="22"/>
        </w:rPr>
        <w:t xml:space="preserve">1) </w:t>
      </w:r>
      <w:r w:rsidR="00563104" w:rsidRPr="008F5BB1">
        <w:rPr>
          <w:rFonts w:asciiTheme="minorHAnsi" w:hAnsiTheme="minorHAnsi"/>
          <w:bCs/>
          <w:sz w:val="22"/>
          <w:szCs w:val="22"/>
        </w:rPr>
        <w:t>nazwach albo imionach i nazwiskach oraz siedzibach lub miejscach prowadzonej działalności gospodarczej albo miejscach zamieszkania wykonawców, których oferty zostały otwarte;</w:t>
      </w:r>
    </w:p>
    <w:p w14:paraId="2EEBA272" w14:textId="7A2E2FEF" w:rsidR="0042417D" w:rsidRPr="008F5BB1" w:rsidRDefault="0042417D" w:rsidP="00266B1A">
      <w:pPr>
        <w:ind w:left="709" w:right="28" w:hanging="283"/>
        <w:jc w:val="both"/>
        <w:rPr>
          <w:rFonts w:asciiTheme="minorHAnsi" w:hAnsiTheme="minorHAnsi"/>
          <w:sz w:val="22"/>
          <w:szCs w:val="22"/>
        </w:rPr>
      </w:pPr>
      <w:r w:rsidRPr="008F5BB1">
        <w:rPr>
          <w:rFonts w:asciiTheme="minorHAnsi" w:hAnsiTheme="minorHAnsi"/>
          <w:bCs/>
          <w:sz w:val="22"/>
          <w:szCs w:val="22"/>
        </w:rPr>
        <w:t xml:space="preserve">2) </w:t>
      </w:r>
      <w:r w:rsidR="00563104" w:rsidRPr="008F5BB1">
        <w:rPr>
          <w:rFonts w:asciiTheme="minorHAnsi" w:hAnsiTheme="minorHAnsi"/>
          <w:bCs/>
          <w:sz w:val="22"/>
          <w:szCs w:val="22"/>
        </w:rPr>
        <w:t>cen</w:t>
      </w:r>
      <w:r w:rsidR="0071758B" w:rsidRPr="008F5BB1">
        <w:rPr>
          <w:rFonts w:asciiTheme="minorHAnsi" w:hAnsiTheme="minorHAnsi"/>
          <w:bCs/>
          <w:sz w:val="22"/>
          <w:szCs w:val="22"/>
        </w:rPr>
        <w:t xml:space="preserve">ach </w:t>
      </w:r>
      <w:r w:rsidR="00563104" w:rsidRPr="008F5BB1">
        <w:rPr>
          <w:rFonts w:asciiTheme="minorHAnsi" w:hAnsiTheme="minorHAnsi"/>
          <w:bCs/>
          <w:sz w:val="22"/>
          <w:szCs w:val="22"/>
        </w:rPr>
        <w:t>zawart</w:t>
      </w:r>
      <w:r w:rsidR="0071758B" w:rsidRPr="008F5BB1">
        <w:rPr>
          <w:rFonts w:asciiTheme="minorHAnsi" w:hAnsiTheme="minorHAnsi"/>
          <w:bCs/>
          <w:sz w:val="22"/>
          <w:szCs w:val="22"/>
        </w:rPr>
        <w:t>ych</w:t>
      </w:r>
      <w:r w:rsidR="002F11C0" w:rsidRPr="008F5BB1">
        <w:rPr>
          <w:rFonts w:asciiTheme="minorHAnsi" w:hAnsiTheme="minorHAnsi"/>
          <w:bCs/>
          <w:sz w:val="22"/>
          <w:szCs w:val="22"/>
        </w:rPr>
        <w:t xml:space="preserve"> w ofertach, terminie realizacji zamówienia</w:t>
      </w:r>
    </w:p>
    <w:p w14:paraId="36E50B5F" w14:textId="0BF21C66" w:rsidR="00B445C6" w:rsidRPr="008F5BB1" w:rsidRDefault="00B445C6" w:rsidP="00C41E4E">
      <w:pPr>
        <w:pStyle w:val="Tekstpodstawowy"/>
        <w:rPr>
          <w:rFonts w:asciiTheme="minorHAnsi" w:hAnsiTheme="minorHAnsi" w:cs="Arial"/>
          <w:sz w:val="22"/>
          <w:szCs w:val="22"/>
        </w:rPr>
      </w:pPr>
    </w:p>
    <w:p w14:paraId="62382335" w14:textId="77777777" w:rsidR="00B445C6" w:rsidRPr="008F5BB1" w:rsidRDefault="00B445C6" w:rsidP="00C41E4E">
      <w:pPr>
        <w:pStyle w:val="Tekstpodstawowy"/>
        <w:rPr>
          <w:rFonts w:asciiTheme="minorHAnsi" w:hAnsiTheme="minorHAnsi" w:cs="Arial"/>
          <w:sz w:val="22"/>
          <w:szCs w:val="22"/>
        </w:rPr>
      </w:pPr>
    </w:p>
    <w:p w14:paraId="0E57FEF7" w14:textId="0050CCE1" w:rsidR="0042417D" w:rsidRPr="008F5BB1" w:rsidRDefault="00A16332" w:rsidP="0042417D">
      <w:pPr>
        <w:pStyle w:val="Tekstpodstawowy"/>
        <w:spacing w:line="360" w:lineRule="auto"/>
        <w:jc w:val="center"/>
        <w:rPr>
          <w:rFonts w:asciiTheme="minorHAnsi" w:hAnsiTheme="minorHAnsi" w:cs="Arial"/>
          <w:b/>
          <w:sz w:val="22"/>
          <w:szCs w:val="22"/>
        </w:rPr>
      </w:pPr>
      <w:r w:rsidRPr="008F5BB1">
        <w:rPr>
          <w:rFonts w:asciiTheme="minorHAnsi" w:hAnsiTheme="minorHAnsi" w:cs="Arial"/>
          <w:b/>
          <w:sz w:val="22"/>
          <w:szCs w:val="22"/>
        </w:rPr>
        <w:t>ROZDZIAŁ XX</w:t>
      </w:r>
      <w:r w:rsidR="00341D83" w:rsidRPr="008F5BB1">
        <w:rPr>
          <w:rFonts w:asciiTheme="minorHAnsi" w:hAnsiTheme="minorHAnsi" w:cs="Arial"/>
          <w:b/>
          <w:sz w:val="22"/>
          <w:szCs w:val="22"/>
        </w:rPr>
        <w:t>VI</w:t>
      </w:r>
    </w:p>
    <w:p w14:paraId="60DD0DFD" w14:textId="77777777" w:rsidR="00A16332" w:rsidRPr="008F5BB1" w:rsidRDefault="0042417D" w:rsidP="0042417D">
      <w:pPr>
        <w:pStyle w:val="Tekstpodstawowy"/>
        <w:spacing w:line="360" w:lineRule="auto"/>
        <w:jc w:val="center"/>
        <w:rPr>
          <w:rFonts w:asciiTheme="minorHAnsi" w:hAnsiTheme="minorHAnsi" w:cs="Arial"/>
          <w:b/>
          <w:sz w:val="22"/>
          <w:szCs w:val="22"/>
        </w:rPr>
      </w:pPr>
      <w:r w:rsidRPr="008F5BB1">
        <w:rPr>
          <w:rFonts w:asciiTheme="minorHAnsi" w:hAnsiTheme="minorHAnsi" w:cs="Arial"/>
          <w:b/>
          <w:sz w:val="22"/>
          <w:szCs w:val="22"/>
        </w:rPr>
        <w:t xml:space="preserve">INFORMACJE O TRYBIE </w:t>
      </w:r>
      <w:r w:rsidR="00A16332" w:rsidRPr="008F5BB1">
        <w:rPr>
          <w:rFonts w:asciiTheme="minorHAnsi" w:hAnsiTheme="minorHAnsi" w:cs="Arial"/>
          <w:b/>
          <w:sz w:val="22"/>
          <w:szCs w:val="22"/>
        </w:rPr>
        <w:t>OCENY OFERT</w:t>
      </w:r>
    </w:p>
    <w:p w14:paraId="3C53D4B8" w14:textId="77777777" w:rsidR="00E12F7B" w:rsidRPr="008F5BB1" w:rsidRDefault="00E12F7B" w:rsidP="00693946">
      <w:pPr>
        <w:ind w:right="28"/>
        <w:jc w:val="both"/>
        <w:rPr>
          <w:rFonts w:asciiTheme="minorHAnsi" w:hAnsiTheme="minorHAnsi" w:cs="Arial"/>
          <w:sz w:val="22"/>
          <w:szCs w:val="22"/>
        </w:rPr>
      </w:pPr>
    </w:p>
    <w:p w14:paraId="15AD1DAD" w14:textId="236DBC2C" w:rsidR="00164E76" w:rsidRPr="008F5BB1" w:rsidRDefault="0058033E" w:rsidP="008B1556">
      <w:pPr>
        <w:pStyle w:val="Akapitzlist"/>
        <w:numPr>
          <w:ilvl w:val="1"/>
          <w:numId w:val="50"/>
        </w:numPr>
        <w:tabs>
          <w:tab w:val="clear" w:pos="1800"/>
        </w:tabs>
        <w:ind w:left="426" w:right="28" w:hanging="426"/>
        <w:jc w:val="both"/>
        <w:rPr>
          <w:rFonts w:asciiTheme="minorHAnsi" w:hAnsiTheme="minorHAnsi" w:cs="Arial"/>
          <w:sz w:val="22"/>
          <w:szCs w:val="22"/>
        </w:rPr>
      </w:pPr>
      <w:r w:rsidRPr="008F5BB1">
        <w:rPr>
          <w:rFonts w:asciiTheme="minorHAnsi" w:hAnsiTheme="minorHAnsi" w:cs="Arial"/>
          <w:sz w:val="22"/>
          <w:szCs w:val="22"/>
        </w:rPr>
        <w:t>Zgodnie z art. 223 ust. 1 ustawy, w</w:t>
      </w:r>
      <w:r w:rsidR="00164E76" w:rsidRPr="008F5BB1">
        <w:rPr>
          <w:rFonts w:asciiTheme="minorHAnsi" w:hAnsiTheme="minorHAnsi" w:cs="Arial"/>
          <w:sz w:val="22"/>
          <w:szCs w:val="22"/>
        </w:rPr>
        <w:t xml:space="preserve"> toku dokonywania oceny złożonych ofert Zamawiający może żądać </w:t>
      </w:r>
      <w:r w:rsidRPr="008F5BB1">
        <w:rPr>
          <w:rFonts w:asciiTheme="minorHAnsi" w:hAnsiTheme="minorHAnsi" w:cs="Arial"/>
          <w:sz w:val="22"/>
          <w:szCs w:val="22"/>
        </w:rPr>
        <w:t>od</w:t>
      </w:r>
      <w:r w:rsidR="00164E76" w:rsidRPr="008F5BB1">
        <w:rPr>
          <w:rFonts w:asciiTheme="minorHAnsi" w:hAnsiTheme="minorHAnsi" w:cs="Arial"/>
          <w:sz w:val="22"/>
          <w:szCs w:val="22"/>
        </w:rPr>
        <w:t xml:space="preserve"> Wykonawców wyjaśnień dotyczących treści złożonych ofer</w:t>
      </w:r>
      <w:r w:rsidRPr="008F5BB1">
        <w:rPr>
          <w:rFonts w:asciiTheme="minorHAnsi" w:hAnsiTheme="minorHAnsi" w:cs="Arial"/>
          <w:sz w:val="22"/>
          <w:szCs w:val="22"/>
        </w:rPr>
        <w:t>t oraz przedmiotowych środków dowodowych lub innych składanych dokumentów lub oświadczeń.</w:t>
      </w:r>
    </w:p>
    <w:p w14:paraId="61B2ADA2" w14:textId="77777777" w:rsidR="004E4397" w:rsidRPr="008F5BB1" w:rsidRDefault="004E4397" w:rsidP="004E4397">
      <w:pPr>
        <w:rPr>
          <w:rFonts w:asciiTheme="minorHAnsi" w:hAnsiTheme="minorHAnsi" w:cs="Arial"/>
          <w:sz w:val="22"/>
          <w:szCs w:val="22"/>
        </w:rPr>
      </w:pPr>
    </w:p>
    <w:p w14:paraId="7AC96C1F" w14:textId="3801AC3D" w:rsidR="004E4397" w:rsidRPr="008F5BB1" w:rsidRDefault="00164E76" w:rsidP="008B1556">
      <w:pPr>
        <w:pStyle w:val="Akapitzlist"/>
        <w:numPr>
          <w:ilvl w:val="1"/>
          <w:numId w:val="50"/>
        </w:numPr>
        <w:tabs>
          <w:tab w:val="clear" w:pos="1800"/>
        </w:tabs>
        <w:ind w:left="426" w:right="28" w:hanging="426"/>
        <w:jc w:val="both"/>
        <w:rPr>
          <w:rFonts w:asciiTheme="minorHAnsi" w:hAnsiTheme="minorHAnsi" w:cs="Arial"/>
          <w:sz w:val="22"/>
          <w:szCs w:val="22"/>
        </w:rPr>
      </w:pPr>
      <w:r w:rsidRPr="008F5BB1">
        <w:rPr>
          <w:rFonts w:asciiTheme="minorHAnsi" w:hAnsiTheme="minorHAnsi" w:cs="Arial"/>
          <w:sz w:val="22"/>
          <w:szCs w:val="22"/>
        </w:rPr>
        <w:t>Zamawiający poprawi w ofer</w:t>
      </w:r>
      <w:r w:rsidR="0058033E" w:rsidRPr="008F5BB1">
        <w:rPr>
          <w:rFonts w:asciiTheme="minorHAnsi" w:hAnsiTheme="minorHAnsi" w:cs="Arial"/>
          <w:sz w:val="22"/>
          <w:szCs w:val="22"/>
        </w:rPr>
        <w:t>cie</w:t>
      </w:r>
      <w:r w:rsidRPr="008F5BB1">
        <w:rPr>
          <w:rFonts w:asciiTheme="minorHAnsi" w:hAnsiTheme="minorHAnsi" w:cs="Arial"/>
          <w:sz w:val="22"/>
          <w:szCs w:val="22"/>
        </w:rPr>
        <w:t xml:space="preserve"> omyłki wskazane w art. </w:t>
      </w:r>
      <w:r w:rsidR="0058033E" w:rsidRPr="008F5BB1">
        <w:rPr>
          <w:rFonts w:asciiTheme="minorHAnsi" w:hAnsiTheme="minorHAnsi" w:cs="Arial"/>
          <w:sz w:val="22"/>
          <w:szCs w:val="22"/>
        </w:rPr>
        <w:t>223</w:t>
      </w:r>
      <w:r w:rsidRPr="008F5BB1">
        <w:rPr>
          <w:rFonts w:asciiTheme="minorHAnsi" w:hAnsiTheme="minorHAnsi" w:cs="Arial"/>
          <w:sz w:val="22"/>
          <w:szCs w:val="22"/>
        </w:rPr>
        <w:t xml:space="preserve"> ust. 2 ustawy, niezwłocznie zawiadamiając o tym Wykonawcę, którego oferta zostanie poprawiona.</w:t>
      </w:r>
    </w:p>
    <w:p w14:paraId="1C45E7C3" w14:textId="77777777" w:rsidR="004E4397" w:rsidRPr="008F5BB1" w:rsidRDefault="004E4397" w:rsidP="004E4397">
      <w:pPr>
        <w:rPr>
          <w:rFonts w:asciiTheme="minorHAnsi" w:hAnsiTheme="minorHAnsi" w:cs="Arial"/>
          <w:sz w:val="22"/>
          <w:szCs w:val="22"/>
        </w:rPr>
      </w:pPr>
    </w:p>
    <w:p w14:paraId="7B813A9A" w14:textId="456A58FB" w:rsidR="0058033E" w:rsidRPr="008F5BB1" w:rsidRDefault="0058033E" w:rsidP="008B1556">
      <w:pPr>
        <w:pStyle w:val="Akapitzlist"/>
        <w:numPr>
          <w:ilvl w:val="1"/>
          <w:numId w:val="50"/>
        </w:numPr>
        <w:tabs>
          <w:tab w:val="clear" w:pos="1800"/>
        </w:tabs>
        <w:ind w:left="426" w:right="28" w:hanging="426"/>
        <w:jc w:val="both"/>
        <w:rPr>
          <w:rFonts w:asciiTheme="minorHAnsi" w:hAnsiTheme="minorHAnsi" w:cs="Arial"/>
          <w:sz w:val="22"/>
          <w:szCs w:val="22"/>
        </w:rPr>
      </w:pPr>
      <w:r w:rsidRPr="008F5BB1">
        <w:rPr>
          <w:rFonts w:asciiTheme="minorHAnsi" w:hAnsiTheme="minorHAnsi" w:cs="Arial"/>
          <w:sz w:val="22"/>
          <w:szCs w:val="22"/>
        </w:rPr>
        <w:t>Zamawiający odrzuci złożoną ofertę, w przypadku wystąpienia przynajmniej jednej z okoliczności</w:t>
      </w:r>
      <w:r w:rsidR="00566B22" w:rsidRPr="008F5BB1">
        <w:rPr>
          <w:rFonts w:asciiTheme="minorHAnsi" w:hAnsiTheme="minorHAnsi" w:cs="Arial"/>
          <w:sz w:val="22"/>
          <w:szCs w:val="22"/>
        </w:rPr>
        <w:t xml:space="preserve">, o których mowa </w:t>
      </w:r>
      <w:r w:rsidRPr="008F5BB1">
        <w:rPr>
          <w:rFonts w:asciiTheme="minorHAnsi" w:hAnsiTheme="minorHAnsi" w:cs="Arial"/>
          <w:sz w:val="22"/>
          <w:szCs w:val="22"/>
        </w:rPr>
        <w:t>w art. 226 ust. 1 ustawy.</w:t>
      </w:r>
    </w:p>
    <w:p w14:paraId="27B2312A" w14:textId="77777777" w:rsidR="0058033E" w:rsidRPr="008F5BB1" w:rsidRDefault="0058033E" w:rsidP="0058033E">
      <w:pPr>
        <w:rPr>
          <w:rFonts w:asciiTheme="minorHAnsi" w:hAnsiTheme="minorHAnsi" w:cs="Arial"/>
          <w:sz w:val="22"/>
          <w:szCs w:val="22"/>
        </w:rPr>
      </w:pPr>
    </w:p>
    <w:p w14:paraId="5EC55FE1" w14:textId="091EBE8F" w:rsidR="004E4397" w:rsidRPr="008F5BB1" w:rsidRDefault="00164E76" w:rsidP="008B1556">
      <w:pPr>
        <w:pStyle w:val="Akapitzlist"/>
        <w:numPr>
          <w:ilvl w:val="1"/>
          <w:numId w:val="50"/>
        </w:numPr>
        <w:tabs>
          <w:tab w:val="clear" w:pos="1800"/>
        </w:tabs>
        <w:ind w:left="426" w:right="28" w:hanging="426"/>
        <w:jc w:val="both"/>
        <w:rPr>
          <w:rFonts w:asciiTheme="minorHAnsi" w:hAnsiTheme="minorHAnsi" w:cs="Arial"/>
          <w:sz w:val="22"/>
          <w:szCs w:val="22"/>
        </w:rPr>
      </w:pPr>
      <w:r w:rsidRPr="008F5BB1">
        <w:rPr>
          <w:rFonts w:asciiTheme="minorHAnsi" w:hAnsiTheme="minorHAnsi" w:cs="Arial"/>
          <w:sz w:val="22"/>
          <w:szCs w:val="22"/>
        </w:rPr>
        <w:t xml:space="preserve">W przypadku, gdy nie zostanie złożona żadna oferta niepodlegająca odrzuceniu, </w:t>
      </w:r>
      <w:r w:rsidR="0058033E" w:rsidRPr="008F5BB1">
        <w:rPr>
          <w:rFonts w:asciiTheme="minorHAnsi" w:hAnsiTheme="minorHAnsi" w:cs="Arial"/>
          <w:sz w:val="22"/>
          <w:szCs w:val="22"/>
        </w:rPr>
        <w:t>postępowanie</w:t>
      </w:r>
      <w:r w:rsidRPr="008F5BB1">
        <w:rPr>
          <w:rFonts w:asciiTheme="minorHAnsi" w:hAnsiTheme="minorHAnsi" w:cs="Arial"/>
          <w:sz w:val="22"/>
          <w:szCs w:val="22"/>
        </w:rPr>
        <w:t xml:space="preserve"> zostanie unieważnion</w:t>
      </w:r>
      <w:r w:rsidR="0058033E" w:rsidRPr="008F5BB1">
        <w:rPr>
          <w:rFonts w:asciiTheme="minorHAnsi" w:hAnsiTheme="minorHAnsi" w:cs="Arial"/>
          <w:sz w:val="22"/>
          <w:szCs w:val="22"/>
        </w:rPr>
        <w:t>e</w:t>
      </w:r>
      <w:r w:rsidRPr="008F5BB1">
        <w:rPr>
          <w:rFonts w:asciiTheme="minorHAnsi" w:hAnsiTheme="minorHAnsi" w:cs="Arial"/>
          <w:sz w:val="22"/>
          <w:szCs w:val="22"/>
        </w:rPr>
        <w:t>. Zamawiający unieważni postępowanie także w innych przypadkach, określonych w ustawie</w:t>
      </w:r>
      <w:r w:rsidR="0058033E" w:rsidRPr="008F5BB1">
        <w:rPr>
          <w:rFonts w:asciiTheme="minorHAnsi" w:hAnsiTheme="minorHAnsi" w:cs="Arial"/>
          <w:sz w:val="22"/>
          <w:szCs w:val="22"/>
        </w:rPr>
        <w:t>.</w:t>
      </w:r>
    </w:p>
    <w:p w14:paraId="54FC11BB" w14:textId="7B1718E4" w:rsidR="004E4397" w:rsidRPr="008F5BB1" w:rsidRDefault="004E4397" w:rsidP="004E4397">
      <w:pPr>
        <w:rPr>
          <w:rFonts w:asciiTheme="minorHAnsi" w:hAnsiTheme="minorHAnsi" w:cs="Arial"/>
          <w:sz w:val="22"/>
          <w:szCs w:val="22"/>
        </w:rPr>
      </w:pPr>
    </w:p>
    <w:p w14:paraId="13764B3E" w14:textId="5104060E" w:rsidR="00ED50F3" w:rsidRPr="008F5BB1" w:rsidRDefault="00ED50F3" w:rsidP="008B1556">
      <w:pPr>
        <w:pStyle w:val="Akapitzlist"/>
        <w:numPr>
          <w:ilvl w:val="1"/>
          <w:numId w:val="50"/>
        </w:numPr>
        <w:tabs>
          <w:tab w:val="clear" w:pos="1800"/>
        </w:tabs>
        <w:ind w:left="426" w:right="28" w:hanging="426"/>
        <w:jc w:val="both"/>
        <w:rPr>
          <w:rFonts w:asciiTheme="minorHAnsi" w:hAnsiTheme="minorHAnsi" w:cs="Arial"/>
          <w:sz w:val="22"/>
          <w:szCs w:val="22"/>
        </w:rPr>
      </w:pPr>
      <w:r w:rsidRPr="008F5BB1">
        <w:rPr>
          <w:rFonts w:asciiTheme="minorHAnsi" w:hAnsiTheme="minorHAnsi"/>
          <w:b/>
          <w:bCs/>
          <w:sz w:val="22"/>
          <w:szCs w:val="22"/>
        </w:rPr>
        <w:t>Zamawiający wezwie Wykonawcę, którego oferta została najwyżej oceniona, do złożenia w wyznaczonym terminie, nie krótszym niż 5 dni od dnia wezwania, podmiotowych środków dowodowych</w:t>
      </w:r>
      <w:r w:rsidR="003F07E1" w:rsidRPr="008F5BB1">
        <w:rPr>
          <w:rFonts w:asciiTheme="minorHAnsi" w:hAnsiTheme="minorHAnsi"/>
          <w:b/>
          <w:bCs/>
          <w:sz w:val="22"/>
          <w:szCs w:val="22"/>
        </w:rPr>
        <w:t xml:space="preserve"> wskazanych w SWZ</w:t>
      </w:r>
      <w:r w:rsidRPr="008F5BB1">
        <w:rPr>
          <w:rFonts w:asciiTheme="minorHAnsi" w:hAnsiTheme="minorHAnsi"/>
          <w:b/>
          <w:bCs/>
          <w:sz w:val="22"/>
          <w:szCs w:val="22"/>
        </w:rPr>
        <w:t>, aktualnych na dzień złożenia podmiotowych środków dowodowych.</w:t>
      </w:r>
    </w:p>
    <w:p w14:paraId="6CA866A2" w14:textId="77777777" w:rsidR="00ED50F3" w:rsidRPr="008F5BB1" w:rsidRDefault="00ED50F3" w:rsidP="004E4397">
      <w:pPr>
        <w:rPr>
          <w:rFonts w:asciiTheme="minorHAnsi" w:hAnsiTheme="minorHAnsi" w:cs="Arial"/>
          <w:sz w:val="22"/>
          <w:szCs w:val="22"/>
        </w:rPr>
      </w:pPr>
    </w:p>
    <w:p w14:paraId="6CE59E7B" w14:textId="76414992" w:rsidR="004E4397" w:rsidRPr="008F5BB1" w:rsidRDefault="00164E76" w:rsidP="008B1556">
      <w:pPr>
        <w:pStyle w:val="Akapitzlist"/>
        <w:numPr>
          <w:ilvl w:val="1"/>
          <w:numId w:val="50"/>
        </w:numPr>
        <w:tabs>
          <w:tab w:val="clear" w:pos="1800"/>
        </w:tabs>
        <w:ind w:left="426" w:right="28" w:hanging="426"/>
        <w:jc w:val="both"/>
        <w:rPr>
          <w:rFonts w:asciiTheme="minorHAnsi" w:hAnsiTheme="minorHAnsi" w:cs="Arial"/>
          <w:sz w:val="22"/>
          <w:szCs w:val="22"/>
        </w:rPr>
      </w:pPr>
      <w:r w:rsidRPr="008F5BB1">
        <w:rPr>
          <w:rFonts w:asciiTheme="minorHAnsi" w:hAnsiTheme="minorHAnsi" w:cs="Arial"/>
          <w:sz w:val="22"/>
          <w:szCs w:val="22"/>
        </w:rPr>
        <w:t xml:space="preserve">Zamawiający przyzna zamówienie Wykonawcy, który złoży ofertę niepodlegającą odrzuceniu, i która zostanie </w:t>
      </w:r>
      <w:r w:rsidR="00ED50F3" w:rsidRPr="008F5BB1">
        <w:rPr>
          <w:rFonts w:asciiTheme="minorHAnsi" w:hAnsiTheme="minorHAnsi" w:cs="Arial"/>
          <w:sz w:val="22"/>
          <w:szCs w:val="22"/>
        </w:rPr>
        <w:t>najwyżej oceniona</w:t>
      </w:r>
      <w:r w:rsidRPr="008F5BB1">
        <w:rPr>
          <w:rFonts w:asciiTheme="minorHAnsi" w:hAnsiTheme="minorHAnsi" w:cs="Arial"/>
          <w:sz w:val="22"/>
          <w:szCs w:val="22"/>
        </w:rPr>
        <w:t xml:space="preserve"> (uzyska największą liczbę punktów przyznanych według kryteriów wyboru oferty określonych w niniejszej SWZ).</w:t>
      </w:r>
      <w:r w:rsidR="00496098" w:rsidRPr="008F5BB1">
        <w:rPr>
          <w:rFonts w:asciiTheme="minorHAnsi" w:hAnsiTheme="minorHAnsi" w:cs="Arial"/>
          <w:sz w:val="22"/>
          <w:szCs w:val="22"/>
        </w:rPr>
        <w:t xml:space="preserve"> </w:t>
      </w:r>
      <w:r w:rsidR="000D54A4" w:rsidRPr="008F5BB1">
        <w:rPr>
          <w:rFonts w:asciiTheme="minorHAnsi" w:hAnsiTheme="minorHAnsi" w:cs="Arial"/>
          <w:sz w:val="22"/>
          <w:szCs w:val="22"/>
        </w:rPr>
        <w:t>Zamawiający zastrzega sobie prawo do prowadzenia negocjacji (przewiduje możliwość prowadzenia negocjacji) w celu ulepszenia treści ofert, które podlegają ocenie w ramach kryteriów oceny ofert</w:t>
      </w:r>
      <w:r w:rsidR="00ED50F3" w:rsidRPr="008F5BB1">
        <w:rPr>
          <w:rFonts w:asciiTheme="minorHAnsi" w:hAnsiTheme="minorHAnsi" w:cs="Arial"/>
          <w:sz w:val="22"/>
          <w:szCs w:val="22"/>
        </w:rPr>
        <w:t>.</w:t>
      </w:r>
    </w:p>
    <w:p w14:paraId="4806B501" w14:textId="77777777" w:rsidR="00496098" w:rsidRPr="008F5BB1" w:rsidRDefault="00496098" w:rsidP="004E4397">
      <w:pPr>
        <w:ind w:right="28"/>
        <w:jc w:val="both"/>
        <w:rPr>
          <w:rFonts w:asciiTheme="minorHAnsi" w:hAnsiTheme="minorHAnsi" w:cs="Arial"/>
          <w:sz w:val="22"/>
          <w:szCs w:val="22"/>
        </w:rPr>
      </w:pPr>
    </w:p>
    <w:p w14:paraId="2210047D" w14:textId="1791BA34" w:rsidR="00164E76" w:rsidRPr="008F5BB1" w:rsidRDefault="00164E76" w:rsidP="008B1556">
      <w:pPr>
        <w:pStyle w:val="Akapitzlist"/>
        <w:numPr>
          <w:ilvl w:val="1"/>
          <w:numId w:val="50"/>
        </w:numPr>
        <w:tabs>
          <w:tab w:val="clear" w:pos="1800"/>
        </w:tabs>
        <w:ind w:left="426" w:right="28" w:hanging="426"/>
        <w:jc w:val="both"/>
        <w:rPr>
          <w:rFonts w:asciiTheme="minorHAnsi" w:hAnsiTheme="minorHAnsi" w:cs="Arial"/>
          <w:sz w:val="22"/>
          <w:szCs w:val="22"/>
        </w:rPr>
      </w:pPr>
      <w:r w:rsidRPr="008F5BB1">
        <w:rPr>
          <w:rFonts w:asciiTheme="minorHAnsi" w:hAnsiTheme="minorHAnsi" w:cs="Arial"/>
          <w:sz w:val="22"/>
          <w:szCs w:val="22"/>
        </w:rPr>
        <w:t xml:space="preserve">Zamawiający powiadomi o wyniku </w:t>
      </w:r>
      <w:r w:rsidR="00D30EA4" w:rsidRPr="008F5BB1">
        <w:rPr>
          <w:rFonts w:asciiTheme="minorHAnsi" w:hAnsiTheme="minorHAnsi" w:cs="Arial"/>
          <w:sz w:val="22"/>
          <w:szCs w:val="22"/>
        </w:rPr>
        <w:t>postępowania</w:t>
      </w:r>
      <w:r w:rsidRPr="008F5BB1">
        <w:rPr>
          <w:rFonts w:asciiTheme="minorHAnsi" w:hAnsiTheme="minorHAnsi" w:cs="Arial"/>
          <w:sz w:val="22"/>
          <w:szCs w:val="22"/>
        </w:rPr>
        <w:t xml:space="preserve"> przesyłając zawiadomienie wszystkim Wykonawcom, którzy złożyli oferty oraz poprzez zamieszczenie stosownej informacji na </w:t>
      </w:r>
      <w:r w:rsidRPr="008F5BB1">
        <w:rPr>
          <w:rFonts w:asciiTheme="minorHAnsi" w:hAnsiTheme="minorHAnsi" w:cs="Arial"/>
          <w:sz w:val="22"/>
          <w:szCs w:val="22"/>
        </w:rPr>
        <w:lastRenderedPageBreak/>
        <w:t>Platformie przetargowej.</w:t>
      </w:r>
      <w:r w:rsidR="00D405A9" w:rsidRPr="008F5BB1">
        <w:rPr>
          <w:rFonts w:asciiTheme="minorHAnsi" w:hAnsiTheme="minorHAnsi" w:cs="Arial"/>
          <w:sz w:val="22"/>
          <w:szCs w:val="22"/>
        </w:rPr>
        <w:t xml:space="preserve"> Zawiadomienie o rozstrzygnięciu postępowania będzie zawierało informacje, o których mowa w art. 253 ustawy.</w:t>
      </w:r>
    </w:p>
    <w:p w14:paraId="0B8986E5" w14:textId="77777777" w:rsidR="00621411" w:rsidRPr="008F5BB1" w:rsidRDefault="00621411" w:rsidP="00A16332">
      <w:pPr>
        <w:pStyle w:val="Tekstpodstawowy"/>
        <w:rPr>
          <w:rFonts w:asciiTheme="minorHAnsi" w:hAnsiTheme="minorHAnsi" w:cs="Arial"/>
          <w:sz w:val="22"/>
          <w:szCs w:val="22"/>
        </w:rPr>
      </w:pPr>
    </w:p>
    <w:p w14:paraId="005BEAA6" w14:textId="77777777" w:rsidR="003F6354" w:rsidRPr="008F5BB1" w:rsidRDefault="003F6354" w:rsidP="00DD7706">
      <w:pPr>
        <w:pStyle w:val="Tekstpodstawowy"/>
        <w:rPr>
          <w:rFonts w:asciiTheme="minorHAnsi" w:hAnsiTheme="minorHAnsi" w:cs="Arial"/>
          <w:sz w:val="22"/>
          <w:szCs w:val="22"/>
        </w:rPr>
      </w:pPr>
    </w:p>
    <w:p w14:paraId="586F9511" w14:textId="77777777" w:rsidR="00DD7706" w:rsidRPr="008F5BB1" w:rsidRDefault="00DD7706" w:rsidP="00DD7706">
      <w:pPr>
        <w:pStyle w:val="Tekstpodstawowy"/>
        <w:tabs>
          <w:tab w:val="left" w:pos="1701"/>
        </w:tabs>
        <w:spacing w:line="360" w:lineRule="auto"/>
        <w:ind w:left="1701" w:hanging="1701"/>
        <w:jc w:val="center"/>
        <w:rPr>
          <w:rFonts w:asciiTheme="minorHAnsi" w:hAnsiTheme="minorHAnsi" w:cs="Arial"/>
          <w:b/>
          <w:sz w:val="22"/>
          <w:szCs w:val="22"/>
        </w:rPr>
      </w:pPr>
      <w:r w:rsidRPr="008F5BB1">
        <w:rPr>
          <w:rFonts w:asciiTheme="minorHAnsi" w:hAnsiTheme="minorHAnsi" w:cs="Arial"/>
          <w:b/>
          <w:sz w:val="22"/>
          <w:szCs w:val="22"/>
        </w:rPr>
        <w:t>ROZDZIAŁ XXVII</w:t>
      </w:r>
    </w:p>
    <w:p w14:paraId="4BB69E18" w14:textId="77777777" w:rsidR="00DD7706" w:rsidRPr="008F5BB1" w:rsidRDefault="00DD7706" w:rsidP="00DD7706">
      <w:pPr>
        <w:pStyle w:val="Tekstpodstawowy"/>
        <w:spacing w:line="360" w:lineRule="auto"/>
        <w:jc w:val="center"/>
        <w:rPr>
          <w:rFonts w:asciiTheme="minorHAnsi" w:hAnsiTheme="minorHAnsi" w:cs="Arial"/>
          <w:b/>
          <w:sz w:val="22"/>
          <w:szCs w:val="22"/>
        </w:rPr>
      </w:pPr>
      <w:r w:rsidRPr="008F5BB1">
        <w:rPr>
          <w:rFonts w:asciiTheme="minorHAnsi" w:hAnsiTheme="minorHAnsi" w:cs="Arial"/>
          <w:b/>
          <w:sz w:val="22"/>
          <w:szCs w:val="22"/>
        </w:rPr>
        <w:t>NEGOCJACJE TREŚCI OFERT W CELU ICH ULEPSZENIA</w:t>
      </w:r>
    </w:p>
    <w:p w14:paraId="37DBCE4B" w14:textId="77777777" w:rsidR="00DD7706" w:rsidRPr="008F5BB1" w:rsidRDefault="00DD7706" w:rsidP="00DD7706">
      <w:pPr>
        <w:pStyle w:val="Tekstpodstawowy"/>
        <w:rPr>
          <w:rFonts w:asciiTheme="minorHAnsi" w:hAnsiTheme="minorHAnsi" w:cs="Arial"/>
          <w:sz w:val="22"/>
          <w:szCs w:val="22"/>
        </w:rPr>
      </w:pPr>
    </w:p>
    <w:p w14:paraId="0685E958" w14:textId="1DC3EBAA" w:rsidR="00DD7706" w:rsidRPr="008F5BB1" w:rsidRDefault="00DD7706" w:rsidP="008B1556">
      <w:pPr>
        <w:pStyle w:val="Tekstpodstawowy"/>
        <w:numPr>
          <w:ilvl w:val="2"/>
          <w:numId w:val="50"/>
        </w:numPr>
        <w:tabs>
          <w:tab w:val="clear" w:pos="2520"/>
          <w:tab w:val="num" w:pos="2160"/>
        </w:tabs>
        <w:ind w:left="426" w:hanging="426"/>
        <w:rPr>
          <w:rFonts w:asciiTheme="minorHAnsi" w:hAnsiTheme="minorHAnsi" w:cs="Arial"/>
          <w:sz w:val="22"/>
          <w:szCs w:val="22"/>
        </w:rPr>
      </w:pPr>
      <w:r w:rsidRPr="008F5BB1">
        <w:rPr>
          <w:rFonts w:asciiTheme="minorHAnsi" w:hAnsiTheme="minorHAnsi" w:cs="Arial"/>
          <w:sz w:val="22"/>
          <w:szCs w:val="22"/>
        </w:rPr>
        <w:t>Zamawiający może, ale nie musi</w:t>
      </w:r>
      <w:r w:rsidR="00F25F0B" w:rsidRPr="008F5BB1">
        <w:rPr>
          <w:rFonts w:asciiTheme="minorHAnsi" w:hAnsiTheme="minorHAnsi" w:cs="Arial"/>
          <w:sz w:val="22"/>
          <w:szCs w:val="22"/>
        </w:rPr>
        <w:t>,</w:t>
      </w:r>
      <w:r w:rsidRPr="008F5BB1">
        <w:rPr>
          <w:rFonts w:asciiTheme="minorHAnsi" w:hAnsiTheme="minorHAnsi" w:cs="Arial"/>
          <w:sz w:val="22"/>
          <w:szCs w:val="22"/>
        </w:rPr>
        <w:t xml:space="preserve"> przeprowadzić negocjacji w </w:t>
      </w:r>
      <w:r w:rsidR="00572E47" w:rsidRPr="008F5BB1">
        <w:rPr>
          <w:rFonts w:asciiTheme="minorHAnsi" w:hAnsiTheme="minorHAnsi" w:cs="Arial"/>
          <w:sz w:val="22"/>
          <w:szCs w:val="22"/>
        </w:rPr>
        <w:t xml:space="preserve">celu </w:t>
      </w:r>
      <w:r w:rsidRPr="008F5BB1">
        <w:rPr>
          <w:rFonts w:asciiTheme="minorHAnsi" w:hAnsiTheme="minorHAnsi" w:cs="Arial"/>
          <w:sz w:val="22"/>
          <w:szCs w:val="22"/>
        </w:rPr>
        <w:t>ulepszenia treści ofert, które podlegają ocenie w ramach kryteriów oceny ofert. W przypadku, gdy Zamawiający nie będzie prowadził negocjacji, dokonuje wyboru najkorzystniejszej oferty spośród niepodlegających odrzuceniu ofert złożonych w odpowiedzi na ogłoszenie o zamówieniu.</w:t>
      </w:r>
    </w:p>
    <w:p w14:paraId="5A557D21" w14:textId="77777777" w:rsidR="00DD7706" w:rsidRPr="008F5BB1" w:rsidRDefault="00DD7706" w:rsidP="00DD7706">
      <w:pPr>
        <w:pStyle w:val="Tekstpodstawowy"/>
        <w:rPr>
          <w:rFonts w:asciiTheme="minorHAnsi" w:hAnsiTheme="minorHAnsi" w:cs="Arial"/>
          <w:sz w:val="22"/>
          <w:szCs w:val="22"/>
        </w:rPr>
      </w:pPr>
    </w:p>
    <w:p w14:paraId="1CAE429E" w14:textId="77777777" w:rsidR="00DD7706" w:rsidRPr="008F5BB1" w:rsidRDefault="00DD7706" w:rsidP="008B1556">
      <w:pPr>
        <w:pStyle w:val="Tekstpodstawowy"/>
        <w:numPr>
          <w:ilvl w:val="2"/>
          <w:numId w:val="50"/>
        </w:numPr>
        <w:tabs>
          <w:tab w:val="clear" w:pos="2520"/>
          <w:tab w:val="num" w:pos="2160"/>
        </w:tabs>
        <w:ind w:left="426" w:hanging="426"/>
        <w:rPr>
          <w:rFonts w:asciiTheme="minorHAnsi" w:hAnsiTheme="minorHAnsi" w:cs="Arial"/>
          <w:sz w:val="22"/>
          <w:szCs w:val="22"/>
        </w:rPr>
      </w:pPr>
      <w:r w:rsidRPr="008F5BB1">
        <w:rPr>
          <w:rFonts w:asciiTheme="minorHAnsi" w:hAnsiTheme="minorHAnsi" w:cs="Arial"/>
          <w:sz w:val="22"/>
          <w:szCs w:val="22"/>
        </w:rPr>
        <w:t>W przypadku podjęcia przez Zamawiającego decyzji o przeprowadzeniu negocjacji w celu ulepszenia treści ofert, do negocjacji Zamawiający zaprosi wszystkich Wykonawców, którzy w odpowiedzi na ogłoszenie o zamówieniu złożyli oferty niepodlegające odrzuceniu.</w:t>
      </w:r>
    </w:p>
    <w:p w14:paraId="643E62E4" w14:textId="77777777" w:rsidR="00DD7706" w:rsidRPr="008F5BB1" w:rsidRDefault="00DD7706" w:rsidP="00DD7706">
      <w:pPr>
        <w:rPr>
          <w:rFonts w:asciiTheme="minorHAnsi" w:hAnsiTheme="minorHAnsi" w:cs="Arial"/>
          <w:sz w:val="22"/>
          <w:szCs w:val="22"/>
        </w:rPr>
      </w:pPr>
    </w:p>
    <w:p w14:paraId="47CC38A6" w14:textId="2F6F3962" w:rsidR="00DD7706" w:rsidRPr="008F5BB1" w:rsidRDefault="00DD7706" w:rsidP="008B1556">
      <w:pPr>
        <w:pStyle w:val="Tekstpodstawowy"/>
        <w:numPr>
          <w:ilvl w:val="2"/>
          <w:numId w:val="50"/>
        </w:numPr>
        <w:tabs>
          <w:tab w:val="clear" w:pos="2520"/>
          <w:tab w:val="num" w:pos="2160"/>
        </w:tabs>
        <w:ind w:left="426" w:hanging="426"/>
        <w:rPr>
          <w:rFonts w:asciiTheme="minorHAnsi" w:hAnsiTheme="minorHAnsi" w:cs="Arial"/>
          <w:sz w:val="22"/>
          <w:szCs w:val="22"/>
        </w:rPr>
      </w:pPr>
      <w:r w:rsidRPr="008F5BB1">
        <w:rPr>
          <w:rFonts w:asciiTheme="minorHAnsi" w:hAnsiTheme="minorHAnsi" w:cs="Arial"/>
          <w:sz w:val="22"/>
          <w:szCs w:val="22"/>
        </w:rPr>
        <w:t>Zamawiający informuje równocześnie wszystkich Wykonawców, którzy w odpowiedzi</w:t>
      </w:r>
      <w:r w:rsidR="00914CA0" w:rsidRPr="008F5BB1">
        <w:rPr>
          <w:rFonts w:asciiTheme="minorHAnsi" w:hAnsiTheme="minorHAnsi" w:cs="Arial"/>
          <w:sz w:val="22"/>
          <w:szCs w:val="22"/>
        </w:rPr>
        <w:t xml:space="preserve"> na ogłoszenie o zamówieniu </w:t>
      </w:r>
      <w:r w:rsidRPr="008F5BB1">
        <w:rPr>
          <w:rFonts w:asciiTheme="minorHAnsi" w:hAnsiTheme="minorHAnsi" w:cs="Arial"/>
          <w:sz w:val="22"/>
          <w:szCs w:val="22"/>
        </w:rPr>
        <w:t>złożyli oferty, o Wykonawcach:</w:t>
      </w:r>
    </w:p>
    <w:p w14:paraId="58F93500" w14:textId="77777777" w:rsidR="003F6354" w:rsidRPr="008F5BB1" w:rsidRDefault="003F6354" w:rsidP="003F6354">
      <w:pPr>
        <w:pStyle w:val="Tekstpodstawowy"/>
        <w:ind w:left="426"/>
        <w:rPr>
          <w:rFonts w:asciiTheme="minorHAnsi" w:hAnsiTheme="minorHAnsi" w:cs="Arial"/>
          <w:sz w:val="22"/>
          <w:szCs w:val="22"/>
        </w:rPr>
      </w:pPr>
    </w:p>
    <w:p w14:paraId="00A6088F" w14:textId="77777777" w:rsidR="00DD7706" w:rsidRPr="008F5BB1" w:rsidRDefault="00DD7706" w:rsidP="008B1556">
      <w:pPr>
        <w:pStyle w:val="Tekstpodstawowy"/>
        <w:numPr>
          <w:ilvl w:val="0"/>
          <w:numId w:val="54"/>
        </w:numPr>
        <w:ind w:left="1134"/>
        <w:rPr>
          <w:rFonts w:asciiTheme="minorHAnsi" w:hAnsiTheme="minorHAnsi" w:cs="Arial"/>
          <w:sz w:val="22"/>
          <w:szCs w:val="22"/>
        </w:rPr>
      </w:pPr>
      <w:r w:rsidRPr="008F5BB1">
        <w:rPr>
          <w:rFonts w:asciiTheme="minorHAnsi" w:hAnsiTheme="minorHAnsi" w:cs="Arial"/>
          <w:sz w:val="22"/>
          <w:szCs w:val="22"/>
        </w:rPr>
        <w:t>których oferty nie zostały odrzucone oraz punktacji przyznanej ofertom w każdym kryterium oceny ofert i łącznej punktacji,</w:t>
      </w:r>
    </w:p>
    <w:p w14:paraId="7CA2F7AA" w14:textId="77777777" w:rsidR="00DD7706" w:rsidRPr="008F5BB1" w:rsidRDefault="00DD7706" w:rsidP="008B1556">
      <w:pPr>
        <w:pStyle w:val="Tekstpodstawowy"/>
        <w:numPr>
          <w:ilvl w:val="0"/>
          <w:numId w:val="54"/>
        </w:numPr>
        <w:ind w:left="1134"/>
        <w:rPr>
          <w:rFonts w:asciiTheme="minorHAnsi" w:hAnsiTheme="minorHAnsi" w:cs="Arial"/>
          <w:sz w:val="22"/>
          <w:szCs w:val="22"/>
        </w:rPr>
      </w:pPr>
      <w:r w:rsidRPr="008F5BB1">
        <w:rPr>
          <w:rFonts w:asciiTheme="minorHAnsi" w:hAnsiTheme="minorHAnsi" w:cs="Arial"/>
          <w:sz w:val="22"/>
          <w:szCs w:val="22"/>
        </w:rPr>
        <w:t>których oferty zostały odrzucone,</w:t>
      </w:r>
    </w:p>
    <w:p w14:paraId="047AC909" w14:textId="77777777" w:rsidR="00F00B62" w:rsidRPr="008F5BB1" w:rsidRDefault="00F00B62" w:rsidP="00DD7706">
      <w:pPr>
        <w:pStyle w:val="Tekstpodstawowy"/>
        <w:ind w:left="426"/>
        <w:rPr>
          <w:rFonts w:asciiTheme="minorHAnsi" w:hAnsiTheme="minorHAnsi" w:cs="Arial"/>
          <w:sz w:val="22"/>
          <w:szCs w:val="22"/>
        </w:rPr>
      </w:pPr>
    </w:p>
    <w:p w14:paraId="08D65999" w14:textId="391E4AA1" w:rsidR="00DD7706" w:rsidRPr="008F5BB1" w:rsidRDefault="00914CA0" w:rsidP="008B1556">
      <w:pPr>
        <w:pStyle w:val="Tekstpodstawowy"/>
        <w:numPr>
          <w:ilvl w:val="2"/>
          <w:numId w:val="50"/>
        </w:numPr>
        <w:tabs>
          <w:tab w:val="clear" w:pos="2520"/>
          <w:tab w:val="num" w:pos="2160"/>
        </w:tabs>
        <w:ind w:left="426" w:hanging="426"/>
        <w:rPr>
          <w:rFonts w:asciiTheme="minorHAnsi" w:hAnsiTheme="minorHAnsi" w:cs="Arial"/>
          <w:sz w:val="22"/>
          <w:szCs w:val="22"/>
        </w:rPr>
      </w:pPr>
      <w:r w:rsidRPr="008F5BB1">
        <w:rPr>
          <w:rFonts w:asciiTheme="minorHAnsi" w:hAnsiTheme="minorHAnsi" w:cs="Arial"/>
          <w:sz w:val="22"/>
          <w:szCs w:val="22"/>
        </w:rPr>
        <w:t xml:space="preserve">W przypadku podjęcia przez Zamawiającego decyzji </w:t>
      </w:r>
      <w:r w:rsidR="00470216" w:rsidRPr="008F5BB1">
        <w:rPr>
          <w:rFonts w:asciiTheme="minorHAnsi" w:hAnsiTheme="minorHAnsi" w:cs="Arial"/>
          <w:sz w:val="22"/>
          <w:szCs w:val="22"/>
        </w:rPr>
        <w:t>o prowadzeniu negocjacji, Zamawiający zaprasza jednocześnie wszystkich Wykonawców, którzy w odpowiedzi na ogłoszenie o zamówieniu złożyli oferty niepodlegające odrzuceniu</w:t>
      </w:r>
      <w:r w:rsidR="00470216" w:rsidRPr="008F5BB1">
        <w:rPr>
          <w:rFonts w:asciiTheme="minorHAnsi" w:hAnsiTheme="minorHAnsi" w:cs="Arial"/>
          <w:b/>
          <w:sz w:val="22"/>
          <w:szCs w:val="22"/>
        </w:rPr>
        <w:t xml:space="preserve"> </w:t>
      </w:r>
      <w:r w:rsidR="00470216" w:rsidRPr="008F5BB1">
        <w:rPr>
          <w:rFonts w:asciiTheme="minorHAnsi" w:hAnsiTheme="minorHAnsi" w:cs="Arial"/>
          <w:sz w:val="22"/>
          <w:szCs w:val="22"/>
        </w:rPr>
        <w:t>do negocjacji ofert złożonych w odpowiedzi na ogłoszenie o zamówieniu.</w:t>
      </w:r>
    </w:p>
    <w:p w14:paraId="1705D1EE" w14:textId="22A4C166" w:rsidR="00F45A75" w:rsidRPr="008F5BB1" w:rsidRDefault="00F45A75" w:rsidP="00122E3B">
      <w:pPr>
        <w:pStyle w:val="Tekstpodstawowy"/>
        <w:rPr>
          <w:rFonts w:asciiTheme="minorHAnsi" w:hAnsiTheme="minorHAnsi" w:cs="Arial"/>
          <w:sz w:val="22"/>
          <w:szCs w:val="22"/>
        </w:rPr>
      </w:pPr>
    </w:p>
    <w:p w14:paraId="2A3F03F4" w14:textId="49BAA77E" w:rsidR="00470216" w:rsidRPr="008F5BB1" w:rsidRDefault="00470216" w:rsidP="008B1556">
      <w:pPr>
        <w:pStyle w:val="Tekstpodstawowy"/>
        <w:numPr>
          <w:ilvl w:val="1"/>
          <w:numId w:val="57"/>
        </w:numPr>
        <w:ind w:left="851" w:hanging="425"/>
        <w:rPr>
          <w:rFonts w:asciiTheme="minorHAnsi" w:hAnsiTheme="minorHAnsi" w:cs="Arial"/>
          <w:sz w:val="22"/>
          <w:szCs w:val="22"/>
        </w:rPr>
      </w:pPr>
      <w:r w:rsidRPr="008F5BB1">
        <w:rPr>
          <w:rFonts w:asciiTheme="minorHAnsi" w:hAnsiTheme="minorHAnsi" w:cs="Arial"/>
          <w:sz w:val="22"/>
          <w:szCs w:val="22"/>
        </w:rPr>
        <w:t>W zaproszeniu do negocjacji Zamawiający wskazuje:</w:t>
      </w:r>
    </w:p>
    <w:p w14:paraId="77BEE309" w14:textId="77777777" w:rsidR="003F6354" w:rsidRPr="008F5BB1" w:rsidRDefault="003F6354" w:rsidP="003F6354">
      <w:pPr>
        <w:pStyle w:val="Tekstpodstawowy"/>
        <w:ind w:left="426"/>
        <w:rPr>
          <w:rFonts w:asciiTheme="minorHAnsi" w:hAnsiTheme="minorHAnsi" w:cs="Arial"/>
          <w:sz w:val="22"/>
          <w:szCs w:val="22"/>
        </w:rPr>
      </w:pPr>
    </w:p>
    <w:p w14:paraId="12F5F87E" w14:textId="638CE0B6" w:rsidR="00470216" w:rsidRPr="008F5BB1" w:rsidRDefault="00470216" w:rsidP="008B1556">
      <w:pPr>
        <w:pStyle w:val="Tekstpodstawowy"/>
        <w:numPr>
          <w:ilvl w:val="0"/>
          <w:numId w:val="55"/>
        </w:numPr>
        <w:ind w:left="1134"/>
        <w:rPr>
          <w:rFonts w:asciiTheme="minorHAnsi" w:hAnsiTheme="minorHAnsi" w:cs="Arial"/>
          <w:sz w:val="22"/>
          <w:szCs w:val="22"/>
        </w:rPr>
      </w:pPr>
      <w:r w:rsidRPr="008F5BB1">
        <w:rPr>
          <w:rFonts w:asciiTheme="minorHAnsi" w:hAnsiTheme="minorHAnsi" w:cs="Arial"/>
          <w:sz w:val="22"/>
          <w:szCs w:val="22"/>
        </w:rPr>
        <w:t>miejsce prowadzenia negocjacji,</w:t>
      </w:r>
    </w:p>
    <w:p w14:paraId="0E02FCE3" w14:textId="7193949C" w:rsidR="00470216" w:rsidRPr="008F5BB1" w:rsidRDefault="00470216" w:rsidP="008B1556">
      <w:pPr>
        <w:pStyle w:val="Tekstpodstawowy"/>
        <w:numPr>
          <w:ilvl w:val="0"/>
          <w:numId w:val="55"/>
        </w:numPr>
        <w:ind w:left="1134"/>
        <w:rPr>
          <w:rFonts w:asciiTheme="minorHAnsi" w:hAnsiTheme="minorHAnsi" w:cs="Arial"/>
          <w:sz w:val="22"/>
          <w:szCs w:val="22"/>
        </w:rPr>
      </w:pPr>
      <w:r w:rsidRPr="008F5BB1">
        <w:rPr>
          <w:rFonts w:asciiTheme="minorHAnsi" w:hAnsiTheme="minorHAnsi" w:cs="Arial"/>
          <w:sz w:val="22"/>
          <w:szCs w:val="22"/>
        </w:rPr>
        <w:t>termin prowadzenia negocjacji,</w:t>
      </w:r>
    </w:p>
    <w:p w14:paraId="03420E83" w14:textId="0A60E0AA" w:rsidR="00470216" w:rsidRPr="008F5BB1" w:rsidRDefault="00470216" w:rsidP="008B1556">
      <w:pPr>
        <w:pStyle w:val="Tekstpodstawowy"/>
        <w:numPr>
          <w:ilvl w:val="0"/>
          <w:numId w:val="55"/>
        </w:numPr>
        <w:ind w:left="1134"/>
        <w:rPr>
          <w:rFonts w:asciiTheme="minorHAnsi" w:hAnsiTheme="minorHAnsi" w:cs="Arial"/>
          <w:sz w:val="22"/>
          <w:szCs w:val="22"/>
        </w:rPr>
      </w:pPr>
      <w:r w:rsidRPr="008F5BB1">
        <w:rPr>
          <w:rFonts w:asciiTheme="minorHAnsi" w:hAnsiTheme="minorHAnsi" w:cs="Arial"/>
          <w:sz w:val="22"/>
          <w:szCs w:val="22"/>
        </w:rPr>
        <w:t>sposób prowadzenia negocjacji,</w:t>
      </w:r>
    </w:p>
    <w:p w14:paraId="4197825F" w14:textId="6B452187" w:rsidR="00470216" w:rsidRPr="008F5BB1" w:rsidRDefault="00470216" w:rsidP="008B1556">
      <w:pPr>
        <w:pStyle w:val="Tekstpodstawowy"/>
        <w:numPr>
          <w:ilvl w:val="0"/>
          <w:numId w:val="55"/>
        </w:numPr>
        <w:ind w:left="1134"/>
        <w:rPr>
          <w:rFonts w:asciiTheme="minorHAnsi" w:hAnsiTheme="minorHAnsi" w:cs="Arial"/>
          <w:sz w:val="22"/>
          <w:szCs w:val="22"/>
        </w:rPr>
      </w:pPr>
      <w:r w:rsidRPr="008F5BB1">
        <w:rPr>
          <w:rFonts w:asciiTheme="minorHAnsi" w:hAnsiTheme="minorHAnsi" w:cs="Arial"/>
          <w:sz w:val="22"/>
          <w:szCs w:val="22"/>
        </w:rPr>
        <w:t>kryteria oceny ofert w ramach któ</w:t>
      </w:r>
      <w:r w:rsidR="00506197" w:rsidRPr="008F5BB1">
        <w:rPr>
          <w:rFonts w:asciiTheme="minorHAnsi" w:hAnsiTheme="minorHAnsi" w:cs="Arial"/>
          <w:sz w:val="22"/>
          <w:szCs w:val="22"/>
        </w:rPr>
        <w:t>rych będą prowadzone negocjacje (negocjowana będzie wyłącznie cena)</w:t>
      </w:r>
    </w:p>
    <w:p w14:paraId="7E7D8FEF" w14:textId="77777777" w:rsidR="00122E3B" w:rsidRPr="008F5BB1" w:rsidRDefault="00122E3B" w:rsidP="00BB4570">
      <w:pPr>
        <w:pStyle w:val="Tekstpodstawowy"/>
        <w:rPr>
          <w:rFonts w:asciiTheme="minorHAnsi" w:hAnsiTheme="minorHAnsi" w:cs="Arial"/>
          <w:sz w:val="22"/>
          <w:szCs w:val="22"/>
        </w:rPr>
      </w:pPr>
    </w:p>
    <w:p w14:paraId="2BBEA2B7" w14:textId="2741AA79" w:rsidR="00470216" w:rsidRPr="008F5BB1" w:rsidRDefault="003D35B7" w:rsidP="008B1556">
      <w:pPr>
        <w:pStyle w:val="Tekstpodstawowy"/>
        <w:numPr>
          <w:ilvl w:val="1"/>
          <w:numId w:val="57"/>
        </w:numPr>
        <w:ind w:left="851" w:hanging="425"/>
        <w:rPr>
          <w:rFonts w:asciiTheme="minorHAnsi" w:hAnsiTheme="minorHAnsi" w:cs="Arial"/>
          <w:sz w:val="22"/>
          <w:szCs w:val="22"/>
        </w:rPr>
      </w:pPr>
      <w:r w:rsidRPr="008F5BB1">
        <w:rPr>
          <w:rFonts w:asciiTheme="minorHAnsi" w:hAnsiTheme="minorHAnsi" w:cs="Arial"/>
          <w:sz w:val="22"/>
          <w:szCs w:val="22"/>
        </w:rPr>
        <w:t>Podczas negocjacji ofert Zamawiający zapewnia równe traktowanie wszystkich Wykonawców.</w:t>
      </w:r>
    </w:p>
    <w:p w14:paraId="1D35A632" w14:textId="77777777" w:rsidR="00122E3B" w:rsidRPr="008F5BB1" w:rsidRDefault="00122E3B" w:rsidP="00122E3B">
      <w:pPr>
        <w:pStyle w:val="Tekstpodstawowy"/>
        <w:ind w:left="851"/>
        <w:rPr>
          <w:rFonts w:asciiTheme="minorHAnsi" w:hAnsiTheme="minorHAnsi" w:cs="Arial"/>
          <w:sz w:val="22"/>
          <w:szCs w:val="22"/>
        </w:rPr>
      </w:pPr>
    </w:p>
    <w:p w14:paraId="4DBE6EAE" w14:textId="145600EF" w:rsidR="003D35B7" w:rsidRPr="008F5BB1" w:rsidRDefault="003D35B7" w:rsidP="008B1556">
      <w:pPr>
        <w:pStyle w:val="Tekstpodstawowy"/>
        <w:numPr>
          <w:ilvl w:val="1"/>
          <w:numId w:val="57"/>
        </w:numPr>
        <w:ind w:left="851" w:hanging="425"/>
        <w:rPr>
          <w:rFonts w:asciiTheme="minorHAnsi" w:hAnsiTheme="minorHAnsi" w:cs="Arial"/>
          <w:sz w:val="22"/>
          <w:szCs w:val="22"/>
        </w:rPr>
      </w:pPr>
      <w:r w:rsidRPr="008F5BB1">
        <w:rPr>
          <w:rFonts w:asciiTheme="minorHAnsi" w:hAnsiTheme="minorHAnsi" w:cs="Arial"/>
          <w:sz w:val="22"/>
          <w:szCs w:val="22"/>
        </w:rPr>
        <w:t>Zamawiający nie udziela informacji w sposób, który mógłby zapewnić niektórym Wykonawcom przewagę nad innymi Wykonawcami.</w:t>
      </w:r>
    </w:p>
    <w:p w14:paraId="426E95E9" w14:textId="78B8619F" w:rsidR="00122E3B" w:rsidRPr="008F5BB1" w:rsidRDefault="00122E3B" w:rsidP="00122E3B">
      <w:pPr>
        <w:pStyle w:val="Tekstpodstawowy"/>
        <w:rPr>
          <w:rFonts w:asciiTheme="minorHAnsi" w:hAnsiTheme="minorHAnsi" w:cs="Arial"/>
          <w:sz w:val="22"/>
          <w:szCs w:val="22"/>
        </w:rPr>
      </w:pPr>
    </w:p>
    <w:p w14:paraId="37D3BABF" w14:textId="01290AFB" w:rsidR="003D35B7" w:rsidRPr="008F5BB1" w:rsidRDefault="003D35B7" w:rsidP="008B1556">
      <w:pPr>
        <w:pStyle w:val="Tekstpodstawowy"/>
        <w:numPr>
          <w:ilvl w:val="1"/>
          <w:numId w:val="57"/>
        </w:numPr>
        <w:ind w:left="851" w:hanging="425"/>
        <w:rPr>
          <w:rFonts w:asciiTheme="minorHAnsi" w:hAnsiTheme="minorHAnsi" w:cs="Arial"/>
          <w:sz w:val="22"/>
          <w:szCs w:val="22"/>
        </w:rPr>
      </w:pPr>
      <w:r w:rsidRPr="008F5BB1">
        <w:rPr>
          <w:rFonts w:asciiTheme="minorHAnsi" w:hAnsiTheme="minorHAnsi" w:cs="Arial"/>
          <w:sz w:val="22"/>
          <w:szCs w:val="22"/>
        </w:rPr>
        <w:t>Prowadzone negocjacje mają charakter poufny.</w:t>
      </w:r>
    </w:p>
    <w:p w14:paraId="1E96FBF4" w14:textId="7A0B1CA7" w:rsidR="00122E3B" w:rsidRPr="008F5BB1" w:rsidRDefault="00122E3B" w:rsidP="00122E3B">
      <w:pPr>
        <w:pStyle w:val="Tekstpodstawowy"/>
        <w:rPr>
          <w:rFonts w:asciiTheme="minorHAnsi" w:hAnsiTheme="minorHAnsi" w:cs="Arial"/>
          <w:sz w:val="22"/>
          <w:szCs w:val="22"/>
        </w:rPr>
      </w:pPr>
    </w:p>
    <w:p w14:paraId="38E3CD82" w14:textId="2C9609F8" w:rsidR="003D35B7" w:rsidRPr="008F5BB1" w:rsidRDefault="003D35B7" w:rsidP="008B1556">
      <w:pPr>
        <w:pStyle w:val="Tekstpodstawowy"/>
        <w:numPr>
          <w:ilvl w:val="1"/>
          <w:numId w:val="57"/>
        </w:numPr>
        <w:ind w:left="851" w:hanging="425"/>
        <w:rPr>
          <w:rFonts w:asciiTheme="minorHAnsi" w:hAnsiTheme="minorHAnsi" w:cs="Arial"/>
          <w:sz w:val="22"/>
          <w:szCs w:val="22"/>
        </w:rPr>
      </w:pPr>
      <w:r w:rsidRPr="008F5BB1">
        <w:rPr>
          <w:rFonts w:asciiTheme="minorHAnsi" w:hAnsiTheme="minorHAnsi" w:cs="Arial"/>
          <w:sz w:val="22"/>
          <w:szCs w:val="22"/>
        </w:rPr>
        <w:t>Żadna ze stron nie może, bez zgody drugiej strony, ujawniać informacji techn</w:t>
      </w:r>
      <w:r w:rsidR="00C619D8" w:rsidRPr="008F5BB1">
        <w:rPr>
          <w:rFonts w:asciiTheme="minorHAnsi" w:hAnsiTheme="minorHAnsi" w:cs="Arial"/>
          <w:sz w:val="22"/>
          <w:szCs w:val="22"/>
        </w:rPr>
        <w:t>icznych i </w:t>
      </w:r>
      <w:r w:rsidRPr="008F5BB1">
        <w:rPr>
          <w:rFonts w:asciiTheme="minorHAnsi" w:hAnsiTheme="minorHAnsi" w:cs="Arial"/>
          <w:sz w:val="22"/>
          <w:szCs w:val="22"/>
        </w:rPr>
        <w:t>handlowych związanych z negocjacjami. Zgoda jest udzielana w odniesieniu do konkretnych informacji i przed ich ujawnieniem.</w:t>
      </w:r>
    </w:p>
    <w:p w14:paraId="5A693F96" w14:textId="77777777" w:rsidR="003D35B7" w:rsidRPr="008F5BB1" w:rsidRDefault="003D35B7" w:rsidP="00122E3B">
      <w:pPr>
        <w:pStyle w:val="Tekstpodstawowy"/>
        <w:ind w:left="426"/>
        <w:rPr>
          <w:rFonts w:asciiTheme="minorHAnsi" w:hAnsiTheme="minorHAnsi" w:cs="Arial"/>
          <w:sz w:val="22"/>
          <w:szCs w:val="22"/>
        </w:rPr>
      </w:pPr>
    </w:p>
    <w:p w14:paraId="0C1E19FA" w14:textId="70E0E0BF" w:rsidR="00470216" w:rsidRPr="008F5BB1" w:rsidRDefault="003D35B7" w:rsidP="008B1556">
      <w:pPr>
        <w:pStyle w:val="Tekstpodstawowy"/>
        <w:numPr>
          <w:ilvl w:val="2"/>
          <w:numId w:val="50"/>
        </w:numPr>
        <w:tabs>
          <w:tab w:val="clear" w:pos="2520"/>
          <w:tab w:val="num" w:pos="2160"/>
        </w:tabs>
        <w:ind w:left="426" w:hanging="426"/>
        <w:rPr>
          <w:rFonts w:asciiTheme="minorHAnsi" w:hAnsiTheme="minorHAnsi" w:cs="Arial"/>
          <w:sz w:val="22"/>
          <w:szCs w:val="22"/>
        </w:rPr>
      </w:pPr>
      <w:r w:rsidRPr="008F5BB1">
        <w:rPr>
          <w:rFonts w:asciiTheme="minorHAnsi" w:hAnsiTheme="minorHAnsi" w:cs="Arial"/>
          <w:sz w:val="22"/>
          <w:szCs w:val="22"/>
        </w:rPr>
        <w:t>Zamawiający informuje równocześnie wszystkich Wy</w:t>
      </w:r>
      <w:r w:rsidR="00C619D8" w:rsidRPr="008F5BB1">
        <w:rPr>
          <w:rFonts w:asciiTheme="minorHAnsi" w:hAnsiTheme="minorHAnsi" w:cs="Arial"/>
          <w:sz w:val="22"/>
          <w:szCs w:val="22"/>
        </w:rPr>
        <w:t>konawców, których oferty</w:t>
      </w:r>
      <w:r w:rsidRPr="008F5BB1">
        <w:rPr>
          <w:rFonts w:asciiTheme="minorHAnsi" w:hAnsiTheme="minorHAnsi" w:cs="Arial"/>
          <w:sz w:val="22"/>
          <w:szCs w:val="22"/>
        </w:rPr>
        <w:t xml:space="preserve"> złożone </w:t>
      </w:r>
      <w:r w:rsidR="00C619D8" w:rsidRPr="008F5BB1">
        <w:rPr>
          <w:rFonts w:asciiTheme="minorHAnsi" w:hAnsiTheme="minorHAnsi" w:cs="Arial"/>
          <w:sz w:val="22"/>
          <w:szCs w:val="22"/>
        </w:rPr>
        <w:t>w odpowiedzi na ogłoszenie o zamówieniu nie zostały odrzucone</w:t>
      </w:r>
      <w:r w:rsidR="0096625B" w:rsidRPr="008F5BB1">
        <w:rPr>
          <w:rFonts w:asciiTheme="minorHAnsi" w:hAnsiTheme="minorHAnsi" w:cs="Arial"/>
          <w:sz w:val="22"/>
          <w:szCs w:val="22"/>
        </w:rPr>
        <w:t xml:space="preserve"> (oznacza to Wykonawców, którzy zostali zaproszeni do negocjacji, nawet jak w tych negocjacjach nie brali udziału), o </w:t>
      </w:r>
      <w:r w:rsidR="00C619D8" w:rsidRPr="008F5BB1">
        <w:rPr>
          <w:rFonts w:asciiTheme="minorHAnsi" w:hAnsiTheme="minorHAnsi" w:cs="Arial"/>
          <w:sz w:val="22"/>
          <w:szCs w:val="22"/>
        </w:rPr>
        <w:t xml:space="preserve">zakończeniu negocjacji oraz zaprasza ich do składania </w:t>
      </w:r>
      <w:r w:rsidR="00C619D8" w:rsidRPr="008F5BB1">
        <w:rPr>
          <w:rFonts w:asciiTheme="minorHAnsi" w:hAnsiTheme="minorHAnsi" w:cs="Arial"/>
          <w:b/>
          <w:sz w:val="22"/>
          <w:szCs w:val="22"/>
        </w:rPr>
        <w:t>ofert dodatkowych</w:t>
      </w:r>
      <w:r w:rsidR="00C619D8" w:rsidRPr="008F5BB1">
        <w:rPr>
          <w:rFonts w:asciiTheme="minorHAnsi" w:hAnsiTheme="minorHAnsi" w:cs="Arial"/>
          <w:sz w:val="22"/>
          <w:szCs w:val="22"/>
        </w:rPr>
        <w:t>.</w:t>
      </w:r>
    </w:p>
    <w:p w14:paraId="7E1AFE03" w14:textId="77777777" w:rsidR="00122E3B" w:rsidRPr="008F5BB1" w:rsidRDefault="00122E3B" w:rsidP="00122E3B">
      <w:pPr>
        <w:pStyle w:val="Tekstpodstawowy"/>
        <w:ind w:left="426"/>
        <w:rPr>
          <w:rFonts w:asciiTheme="minorHAnsi" w:hAnsiTheme="minorHAnsi" w:cs="Arial"/>
          <w:sz w:val="22"/>
          <w:szCs w:val="22"/>
        </w:rPr>
      </w:pPr>
    </w:p>
    <w:p w14:paraId="178B2040" w14:textId="5D53D39D" w:rsidR="008915B7" w:rsidRPr="008F5BB1" w:rsidRDefault="008915B7" w:rsidP="008B1556">
      <w:pPr>
        <w:pStyle w:val="Tekstpodstawowy"/>
        <w:numPr>
          <w:ilvl w:val="1"/>
          <w:numId w:val="63"/>
        </w:numPr>
        <w:rPr>
          <w:rFonts w:asciiTheme="minorHAnsi" w:hAnsiTheme="minorHAnsi" w:cs="Arial"/>
          <w:sz w:val="22"/>
          <w:szCs w:val="22"/>
        </w:rPr>
      </w:pPr>
      <w:r w:rsidRPr="008F5BB1">
        <w:rPr>
          <w:rFonts w:asciiTheme="minorHAnsi" w:hAnsiTheme="minorHAnsi" w:cs="Arial"/>
          <w:sz w:val="22"/>
          <w:szCs w:val="22"/>
        </w:rPr>
        <w:t>Zaproszenie do składania ofert dodatkowych zawiera co najmniej:</w:t>
      </w:r>
    </w:p>
    <w:p w14:paraId="65D5E68A" w14:textId="77777777" w:rsidR="003F6354" w:rsidRPr="008F5BB1" w:rsidRDefault="003F6354" w:rsidP="003F6354">
      <w:pPr>
        <w:pStyle w:val="Tekstpodstawowy"/>
        <w:ind w:left="851"/>
        <w:rPr>
          <w:rFonts w:asciiTheme="minorHAnsi" w:hAnsiTheme="minorHAnsi" w:cs="Arial"/>
          <w:sz w:val="22"/>
          <w:szCs w:val="22"/>
        </w:rPr>
      </w:pPr>
    </w:p>
    <w:p w14:paraId="619DC5EE" w14:textId="21F13167" w:rsidR="008915B7" w:rsidRPr="008F5BB1" w:rsidRDefault="008915B7" w:rsidP="008B1556">
      <w:pPr>
        <w:pStyle w:val="Tekstpodstawowy"/>
        <w:numPr>
          <w:ilvl w:val="0"/>
          <w:numId w:val="56"/>
        </w:numPr>
        <w:rPr>
          <w:rFonts w:asciiTheme="minorHAnsi" w:hAnsiTheme="minorHAnsi" w:cs="Arial"/>
          <w:sz w:val="22"/>
          <w:szCs w:val="22"/>
        </w:rPr>
      </w:pPr>
      <w:r w:rsidRPr="008F5BB1">
        <w:rPr>
          <w:rFonts w:asciiTheme="minorHAnsi" w:hAnsiTheme="minorHAnsi" w:cs="Arial"/>
          <w:sz w:val="22"/>
          <w:szCs w:val="22"/>
        </w:rPr>
        <w:t>nazwę oraz adres Zamawiającego, numer telefonu, adres poczty elektronicznej oraz strony internetowej prowadzonego postępowania,</w:t>
      </w:r>
    </w:p>
    <w:p w14:paraId="68FA277D" w14:textId="598258A8" w:rsidR="008915B7" w:rsidRPr="008F5BB1" w:rsidRDefault="008915B7" w:rsidP="008B1556">
      <w:pPr>
        <w:pStyle w:val="Tekstpodstawowy"/>
        <w:numPr>
          <w:ilvl w:val="0"/>
          <w:numId w:val="56"/>
        </w:numPr>
        <w:rPr>
          <w:rFonts w:asciiTheme="minorHAnsi" w:hAnsiTheme="minorHAnsi" w:cs="Arial"/>
          <w:sz w:val="22"/>
          <w:szCs w:val="22"/>
        </w:rPr>
      </w:pPr>
      <w:r w:rsidRPr="008F5BB1">
        <w:rPr>
          <w:rFonts w:asciiTheme="minorHAnsi" w:hAnsiTheme="minorHAnsi" w:cs="Arial"/>
          <w:sz w:val="22"/>
          <w:szCs w:val="22"/>
        </w:rPr>
        <w:t>sposób i termin składania ofert dodatkowych oraz język lub języki, w jakich muszą być one sporządzone, oraz termin otwarcia tych ofert.</w:t>
      </w:r>
    </w:p>
    <w:p w14:paraId="788FF92C" w14:textId="77777777" w:rsidR="00122E3B" w:rsidRPr="008F5BB1" w:rsidRDefault="00122E3B" w:rsidP="00122E3B">
      <w:pPr>
        <w:pStyle w:val="Tekstpodstawowy"/>
        <w:rPr>
          <w:rFonts w:asciiTheme="minorHAnsi" w:hAnsiTheme="minorHAnsi" w:cs="Arial"/>
          <w:sz w:val="22"/>
          <w:szCs w:val="22"/>
        </w:rPr>
      </w:pPr>
    </w:p>
    <w:p w14:paraId="7C9336D1" w14:textId="24ADE124" w:rsidR="008915B7" w:rsidRPr="008F5BB1" w:rsidRDefault="00F74EBA" w:rsidP="008B1556">
      <w:pPr>
        <w:pStyle w:val="Tekstpodstawowy"/>
        <w:numPr>
          <w:ilvl w:val="1"/>
          <w:numId w:val="63"/>
        </w:numPr>
        <w:ind w:left="851" w:hanging="425"/>
        <w:rPr>
          <w:rFonts w:asciiTheme="minorHAnsi" w:hAnsiTheme="minorHAnsi" w:cs="Arial"/>
          <w:sz w:val="22"/>
          <w:szCs w:val="22"/>
        </w:rPr>
      </w:pPr>
      <w:r w:rsidRPr="008F5BB1">
        <w:rPr>
          <w:rFonts w:asciiTheme="minorHAnsi" w:hAnsiTheme="minorHAnsi" w:cs="Arial"/>
          <w:sz w:val="22"/>
          <w:szCs w:val="22"/>
        </w:rPr>
        <w:t xml:space="preserve">Wykonawca </w:t>
      </w:r>
      <w:r w:rsidRPr="008F5BB1">
        <w:rPr>
          <w:rFonts w:asciiTheme="minorHAnsi" w:hAnsiTheme="minorHAnsi" w:cs="Arial"/>
          <w:b/>
          <w:sz w:val="22"/>
          <w:szCs w:val="22"/>
        </w:rPr>
        <w:t>może złożyć ofertę dodatkową</w:t>
      </w:r>
      <w:r w:rsidRPr="008F5BB1">
        <w:rPr>
          <w:rFonts w:asciiTheme="minorHAnsi" w:hAnsiTheme="minorHAnsi" w:cs="Arial"/>
          <w:sz w:val="22"/>
          <w:szCs w:val="22"/>
        </w:rPr>
        <w:t>, która zawiera nowe propozycje w zakresie treści oferty podlegających ocenie</w:t>
      </w:r>
      <w:r w:rsidR="00B40976" w:rsidRPr="008F5BB1">
        <w:rPr>
          <w:rFonts w:asciiTheme="minorHAnsi" w:hAnsiTheme="minorHAnsi" w:cs="Arial"/>
          <w:sz w:val="22"/>
          <w:szCs w:val="22"/>
        </w:rPr>
        <w:t xml:space="preserve"> w ramach kryteriów oceny ofert wskazanych przez Zamawiającego w zaproszeniu do negocjacji. W przypadku, gdy Wykonawca nie złoży oferty dodatkowej, wówczas wiążąca będzie oferta złożona w odpowiedzi na ogłoszenie o zamówieniu.</w:t>
      </w:r>
    </w:p>
    <w:p w14:paraId="3DA2F938" w14:textId="77777777" w:rsidR="00122E3B" w:rsidRPr="008F5BB1" w:rsidRDefault="00122E3B" w:rsidP="00122E3B">
      <w:pPr>
        <w:pStyle w:val="Tekstpodstawowy"/>
        <w:rPr>
          <w:rFonts w:asciiTheme="minorHAnsi" w:hAnsiTheme="minorHAnsi" w:cs="Arial"/>
          <w:sz w:val="22"/>
          <w:szCs w:val="22"/>
        </w:rPr>
      </w:pPr>
    </w:p>
    <w:p w14:paraId="6B8567CF" w14:textId="2D951198" w:rsidR="00B40976" w:rsidRPr="008F5BB1" w:rsidRDefault="00B40976" w:rsidP="008B1556">
      <w:pPr>
        <w:pStyle w:val="Tekstpodstawowy"/>
        <w:numPr>
          <w:ilvl w:val="1"/>
          <w:numId w:val="63"/>
        </w:numPr>
        <w:ind w:left="851" w:hanging="425"/>
        <w:rPr>
          <w:rFonts w:asciiTheme="minorHAnsi" w:hAnsiTheme="minorHAnsi" w:cs="Arial"/>
          <w:sz w:val="22"/>
          <w:szCs w:val="22"/>
        </w:rPr>
      </w:pPr>
      <w:r w:rsidRPr="008F5BB1">
        <w:rPr>
          <w:rFonts w:asciiTheme="minorHAnsi" w:hAnsiTheme="minorHAnsi" w:cs="Arial"/>
          <w:sz w:val="22"/>
          <w:szCs w:val="22"/>
        </w:rPr>
        <w:t>Oferta dodatkowa nie może być mniej korzystna w żadnym z kryteriów oceny ofert wskazanych w zaproszeniu do negocjacji niż oferta złożona w odpowiedzi na ogłoszenie o zamówieniu.</w:t>
      </w:r>
    </w:p>
    <w:p w14:paraId="4AD0CFC8" w14:textId="3046ABDF" w:rsidR="00122E3B" w:rsidRPr="008F5BB1" w:rsidRDefault="00122E3B" w:rsidP="00122E3B">
      <w:pPr>
        <w:pStyle w:val="Tekstpodstawowy"/>
        <w:rPr>
          <w:rFonts w:asciiTheme="minorHAnsi" w:hAnsiTheme="minorHAnsi" w:cs="Arial"/>
          <w:sz w:val="22"/>
          <w:szCs w:val="22"/>
        </w:rPr>
      </w:pPr>
    </w:p>
    <w:p w14:paraId="30F9FA67" w14:textId="5D38E26F" w:rsidR="00B40976" w:rsidRPr="008F5BB1" w:rsidRDefault="00B40976" w:rsidP="008B1556">
      <w:pPr>
        <w:pStyle w:val="Tekstpodstawowy"/>
        <w:numPr>
          <w:ilvl w:val="1"/>
          <w:numId w:val="63"/>
        </w:numPr>
        <w:ind w:left="851" w:hanging="425"/>
        <w:rPr>
          <w:rFonts w:asciiTheme="minorHAnsi" w:hAnsiTheme="minorHAnsi" w:cs="Arial"/>
          <w:sz w:val="22"/>
          <w:szCs w:val="22"/>
        </w:rPr>
      </w:pPr>
      <w:r w:rsidRPr="008F5BB1">
        <w:rPr>
          <w:rFonts w:asciiTheme="minorHAnsi" w:hAnsiTheme="minorHAnsi" w:cs="Arial"/>
          <w:sz w:val="22"/>
          <w:szCs w:val="22"/>
        </w:rPr>
        <w:t>Oferta przestaje wiązać Wykonawcę w takim zakresie, w jakim złoży on ofertę dodatkową zawierającą korzystniejsze propozycje w ramach każdego z kryteriów oceny ofert wskazanych w zaproszeniu do negocjacji.</w:t>
      </w:r>
    </w:p>
    <w:p w14:paraId="6A53A5AC" w14:textId="46C7CC10" w:rsidR="00122E3B" w:rsidRPr="008F5BB1" w:rsidRDefault="00122E3B" w:rsidP="00122E3B">
      <w:pPr>
        <w:pStyle w:val="Tekstpodstawowy"/>
        <w:rPr>
          <w:rFonts w:asciiTheme="minorHAnsi" w:hAnsiTheme="minorHAnsi" w:cs="Arial"/>
          <w:sz w:val="22"/>
          <w:szCs w:val="22"/>
        </w:rPr>
      </w:pPr>
    </w:p>
    <w:p w14:paraId="2EDAE401" w14:textId="0166C214" w:rsidR="00DD7706" w:rsidRPr="008F5BB1" w:rsidRDefault="00B40976" w:rsidP="008B1556">
      <w:pPr>
        <w:pStyle w:val="Tekstpodstawowy"/>
        <w:numPr>
          <w:ilvl w:val="1"/>
          <w:numId w:val="63"/>
        </w:numPr>
        <w:ind w:left="851" w:hanging="425"/>
        <w:rPr>
          <w:rFonts w:asciiTheme="minorHAnsi" w:hAnsiTheme="minorHAnsi" w:cs="Arial"/>
          <w:sz w:val="22"/>
          <w:szCs w:val="22"/>
        </w:rPr>
      </w:pPr>
      <w:r w:rsidRPr="008F5BB1">
        <w:rPr>
          <w:rFonts w:asciiTheme="minorHAnsi" w:hAnsiTheme="minorHAnsi" w:cs="Arial"/>
          <w:sz w:val="22"/>
          <w:szCs w:val="22"/>
        </w:rPr>
        <w:t>Oferta dodatkowa, która jest mniej korzystna w którymkolwiek z kryteriów oceny ofert wskazanych w zaproszeniu do negocjacji niż oferta złożona w odpowiedzi na ogłoszenie o zamówieniu, podlega odrzuceniu.</w:t>
      </w:r>
    </w:p>
    <w:p w14:paraId="7055D7EB" w14:textId="28494157" w:rsidR="00BB4570" w:rsidRPr="008F5BB1" w:rsidRDefault="00BB4570" w:rsidP="00A16332">
      <w:pPr>
        <w:pStyle w:val="Tekstpodstawowy"/>
        <w:rPr>
          <w:rFonts w:asciiTheme="minorHAnsi" w:hAnsiTheme="minorHAnsi" w:cs="Arial"/>
          <w:sz w:val="22"/>
          <w:szCs w:val="22"/>
        </w:rPr>
      </w:pPr>
    </w:p>
    <w:p w14:paraId="1D5C80E6" w14:textId="77777777" w:rsidR="00BB4570" w:rsidRPr="008F5BB1" w:rsidRDefault="00BB4570" w:rsidP="00A16332">
      <w:pPr>
        <w:pStyle w:val="Tekstpodstawowy"/>
        <w:rPr>
          <w:rFonts w:asciiTheme="minorHAnsi" w:hAnsiTheme="minorHAnsi" w:cs="Arial"/>
          <w:sz w:val="22"/>
          <w:szCs w:val="22"/>
        </w:rPr>
      </w:pPr>
    </w:p>
    <w:p w14:paraId="0A22149C" w14:textId="5037D033" w:rsidR="0042417D" w:rsidRPr="008F5BB1" w:rsidRDefault="00143414" w:rsidP="00192239">
      <w:pPr>
        <w:pStyle w:val="Tekstpodstawowy"/>
        <w:tabs>
          <w:tab w:val="left" w:pos="1701"/>
        </w:tabs>
        <w:spacing w:line="360" w:lineRule="auto"/>
        <w:ind w:left="1701" w:hanging="1701"/>
        <w:jc w:val="center"/>
        <w:rPr>
          <w:rFonts w:asciiTheme="minorHAnsi" w:hAnsiTheme="minorHAnsi" w:cs="Arial"/>
          <w:b/>
          <w:sz w:val="22"/>
          <w:szCs w:val="22"/>
        </w:rPr>
      </w:pPr>
      <w:r w:rsidRPr="008F5BB1">
        <w:rPr>
          <w:rFonts w:asciiTheme="minorHAnsi" w:hAnsiTheme="minorHAnsi" w:cs="Arial"/>
          <w:b/>
          <w:sz w:val="22"/>
          <w:szCs w:val="22"/>
        </w:rPr>
        <w:t>ROZDZIAŁ XX</w:t>
      </w:r>
      <w:r w:rsidR="00FF27BF" w:rsidRPr="008F5BB1">
        <w:rPr>
          <w:rFonts w:asciiTheme="minorHAnsi" w:hAnsiTheme="minorHAnsi" w:cs="Arial"/>
          <w:b/>
          <w:sz w:val="22"/>
          <w:szCs w:val="22"/>
        </w:rPr>
        <w:t>V</w:t>
      </w:r>
      <w:r w:rsidR="00341D83" w:rsidRPr="008F5BB1">
        <w:rPr>
          <w:rFonts w:asciiTheme="minorHAnsi" w:hAnsiTheme="minorHAnsi" w:cs="Arial"/>
          <w:b/>
          <w:sz w:val="22"/>
          <w:szCs w:val="22"/>
        </w:rPr>
        <w:t>II</w:t>
      </w:r>
      <w:r w:rsidR="00DD7706" w:rsidRPr="008F5BB1">
        <w:rPr>
          <w:rFonts w:asciiTheme="minorHAnsi" w:hAnsiTheme="minorHAnsi" w:cs="Arial"/>
          <w:b/>
          <w:sz w:val="22"/>
          <w:szCs w:val="22"/>
        </w:rPr>
        <w:t>I</w:t>
      </w:r>
    </w:p>
    <w:p w14:paraId="6DF7586B" w14:textId="4507E8A6" w:rsidR="004B186C" w:rsidRPr="008F5BB1" w:rsidRDefault="00A16332" w:rsidP="004B186C">
      <w:pPr>
        <w:pStyle w:val="Tekstpodstawowy"/>
        <w:spacing w:line="360" w:lineRule="auto"/>
        <w:jc w:val="center"/>
        <w:rPr>
          <w:rFonts w:asciiTheme="minorHAnsi" w:hAnsiTheme="minorHAnsi" w:cs="Arial"/>
          <w:b/>
          <w:sz w:val="22"/>
          <w:szCs w:val="22"/>
        </w:rPr>
      </w:pPr>
      <w:r w:rsidRPr="008F5BB1">
        <w:rPr>
          <w:rFonts w:asciiTheme="minorHAnsi" w:hAnsiTheme="minorHAnsi" w:cs="Arial"/>
          <w:b/>
          <w:sz w:val="22"/>
          <w:szCs w:val="22"/>
        </w:rPr>
        <w:t>OPIS KRYTERIÓW</w:t>
      </w:r>
      <w:r w:rsidR="004B186C" w:rsidRPr="008F5BB1">
        <w:rPr>
          <w:rFonts w:asciiTheme="minorHAnsi" w:hAnsiTheme="minorHAnsi" w:cs="Arial"/>
          <w:b/>
          <w:sz w:val="22"/>
          <w:szCs w:val="22"/>
        </w:rPr>
        <w:t xml:space="preserve"> </w:t>
      </w:r>
      <w:r w:rsidR="00077CD2" w:rsidRPr="008F5BB1">
        <w:rPr>
          <w:rFonts w:asciiTheme="minorHAnsi" w:hAnsiTheme="minorHAnsi" w:cs="Arial"/>
          <w:b/>
          <w:sz w:val="22"/>
          <w:szCs w:val="22"/>
        </w:rPr>
        <w:t>OCENY OFERT</w:t>
      </w:r>
      <w:r w:rsidR="004B186C" w:rsidRPr="008F5BB1">
        <w:rPr>
          <w:rFonts w:asciiTheme="minorHAnsi" w:hAnsiTheme="minorHAnsi" w:cs="Arial"/>
          <w:b/>
          <w:sz w:val="22"/>
          <w:szCs w:val="22"/>
        </w:rPr>
        <w:t>, WRAZ Z PODANIEM WAG TYCH KRYTERIÓW</w:t>
      </w:r>
    </w:p>
    <w:p w14:paraId="587D6901" w14:textId="0B198B08" w:rsidR="00A16332" w:rsidRPr="008F5BB1" w:rsidRDefault="004B186C" w:rsidP="004B186C">
      <w:pPr>
        <w:pStyle w:val="Tekstpodstawowy"/>
        <w:spacing w:line="360" w:lineRule="auto"/>
        <w:jc w:val="center"/>
        <w:rPr>
          <w:rFonts w:asciiTheme="minorHAnsi" w:hAnsiTheme="minorHAnsi" w:cs="Arial"/>
          <w:b/>
          <w:sz w:val="22"/>
          <w:szCs w:val="22"/>
        </w:rPr>
      </w:pPr>
      <w:r w:rsidRPr="008F5BB1">
        <w:rPr>
          <w:rFonts w:asciiTheme="minorHAnsi" w:hAnsiTheme="minorHAnsi" w:cs="Arial"/>
          <w:b/>
          <w:sz w:val="22"/>
          <w:szCs w:val="22"/>
        </w:rPr>
        <w:t>I SPOSOBU OCENY OFERT</w:t>
      </w:r>
    </w:p>
    <w:p w14:paraId="5E323E60" w14:textId="77777777" w:rsidR="00BB3406" w:rsidRPr="008F5BB1" w:rsidRDefault="00BB3406" w:rsidP="00A16332">
      <w:pPr>
        <w:pStyle w:val="Tekstpodstawowy"/>
        <w:tabs>
          <w:tab w:val="left" w:pos="1701"/>
        </w:tabs>
        <w:ind w:left="1701" w:hanging="1701"/>
        <w:rPr>
          <w:rFonts w:asciiTheme="minorHAnsi" w:hAnsiTheme="minorHAnsi" w:cs="Arial"/>
          <w:b/>
          <w:sz w:val="22"/>
          <w:szCs w:val="22"/>
        </w:rPr>
      </w:pPr>
    </w:p>
    <w:p w14:paraId="488FE21C" w14:textId="77777777" w:rsidR="008308D1" w:rsidRPr="008F5BB1" w:rsidRDefault="008308D1" w:rsidP="00521CEA">
      <w:pPr>
        <w:pStyle w:val="Tekstpodstawowy"/>
        <w:numPr>
          <w:ilvl w:val="0"/>
          <w:numId w:val="2"/>
        </w:numPr>
        <w:spacing w:line="276" w:lineRule="auto"/>
        <w:rPr>
          <w:rFonts w:asciiTheme="minorHAnsi" w:hAnsiTheme="minorHAnsi" w:cs="Arial"/>
          <w:sz w:val="22"/>
          <w:szCs w:val="22"/>
        </w:rPr>
      </w:pPr>
      <w:r w:rsidRPr="008F5BB1">
        <w:rPr>
          <w:rFonts w:asciiTheme="minorHAnsi" w:hAnsiTheme="minorHAnsi" w:cs="Arial"/>
          <w:sz w:val="22"/>
          <w:szCs w:val="22"/>
        </w:rPr>
        <w:t>Przy wyborze oferty najkorzystniejszej, Zamawiający będzie się kierował następującymi kryteriami:</w:t>
      </w:r>
    </w:p>
    <w:p w14:paraId="52E221F7" w14:textId="77777777" w:rsidR="00DC46AB" w:rsidRPr="008F5BB1" w:rsidRDefault="00DC46AB" w:rsidP="003B550B">
      <w:pPr>
        <w:tabs>
          <w:tab w:val="num" w:pos="1070"/>
        </w:tabs>
        <w:jc w:val="both"/>
        <w:rPr>
          <w:rFonts w:asciiTheme="minorHAnsi" w:hAnsiTheme="minorHAnsi" w:cs="Arial"/>
          <w:b/>
          <w:sz w:val="22"/>
          <w:szCs w:val="22"/>
        </w:rPr>
      </w:pPr>
    </w:p>
    <w:p w14:paraId="074E260F" w14:textId="77777777" w:rsidR="008D3B33" w:rsidRPr="008F5BB1" w:rsidRDefault="008D3B33" w:rsidP="008D3B33">
      <w:pPr>
        <w:widowControl w:val="0"/>
        <w:tabs>
          <w:tab w:val="left" w:pos="4219"/>
        </w:tabs>
        <w:autoSpaceDE w:val="0"/>
        <w:ind w:right="101"/>
        <w:jc w:val="both"/>
        <w:rPr>
          <w:rFonts w:asciiTheme="minorHAnsi" w:hAnsiTheme="minorHAnsi"/>
          <w:b/>
          <w:sz w:val="22"/>
          <w:szCs w:val="22"/>
        </w:rPr>
      </w:pPr>
      <w:r w:rsidRPr="008F5BB1">
        <w:rPr>
          <w:rFonts w:asciiTheme="minorHAnsi" w:hAnsiTheme="minorHAnsi"/>
          <w:b/>
          <w:sz w:val="22"/>
          <w:szCs w:val="22"/>
        </w:rPr>
        <w:t>Wybór oferty dokonany zostanie dla każdego z zadań indywidualnie na podstawie niżej przedstawionych kryteriów:</w:t>
      </w:r>
    </w:p>
    <w:p w14:paraId="5C16BDDA" w14:textId="77777777" w:rsidR="008D3B33" w:rsidRPr="008F5BB1" w:rsidRDefault="008D3B33" w:rsidP="008D3B33">
      <w:pPr>
        <w:widowControl w:val="0"/>
        <w:tabs>
          <w:tab w:val="left" w:pos="284"/>
          <w:tab w:val="left" w:pos="851"/>
        </w:tabs>
        <w:autoSpaceDE w:val="0"/>
        <w:ind w:right="101"/>
        <w:jc w:val="both"/>
        <w:rPr>
          <w:rFonts w:asciiTheme="minorHAnsi" w:hAnsiTheme="minorHAnsi"/>
          <w:b/>
          <w:sz w:val="22"/>
          <w:szCs w:val="22"/>
        </w:rPr>
      </w:pPr>
    </w:p>
    <w:p w14:paraId="6F7E3B12" w14:textId="3E9B2DAB" w:rsidR="008D3B33" w:rsidRPr="008F5BB1" w:rsidRDefault="008D3B33" w:rsidP="008B1556">
      <w:pPr>
        <w:pStyle w:val="Akapitzlist"/>
        <w:widowControl w:val="0"/>
        <w:numPr>
          <w:ilvl w:val="0"/>
          <w:numId w:val="59"/>
        </w:numPr>
        <w:tabs>
          <w:tab w:val="left" w:pos="284"/>
        </w:tabs>
        <w:autoSpaceDE w:val="0"/>
        <w:ind w:right="101" w:hanging="720"/>
        <w:contextualSpacing/>
        <w:jc w:val="both"/>
        <w:rPr>
          <w:rFonts w:asciiTheme="minorHAnsi" w:hAnsiTheme="minorHAnsi"/>
          <w:b/>
          <w:sz w:val="22"/>
          <w:szCs w:val="22"/>
        </w:rPr>
      </w:pPr>
      <w:r w:rsidRPr="008F5BB1">
        <w:rPr>
          <w:rFonts w:asciiTheme="minorHAnsi" w:hAnsiTheme="minorHAnsi"/>
          <w:b/>
          <w:sz w:val="22"/>
          <w:szCs w:val="22"/>
        </w:rPr>
        <w:t xml:space="preserve">Kryterium Cena </w:t>
      </w:r>
      <w:r w:rsidR="003455B0" w:rsidRPr="008F5BB1">
        <w:rPr>
          <w:rFonts w:asciiTheme="minorHAnsi" w:hAnsiTheme="minorHAnsi"/>
          <w:b/>
          <w:sz w:val="22"/>
          <w:szCs w:val="22"/>
        </w:rPr>
        <w:t>– 8</w:t>
      </w:r>
      <w:r w:rsidR="002F11C0" w:rsidRPr="008F5BB1">
        <w:rPr>
          <w:rFonts w:asciiTheme="minorHAnsi" w:hAnsiTheme="minorHAnsi"/>
          <w:b/>
          <w:sz w:val="22"/>
          <w:szCs w:val="22"/>
        </w:rPr>
        <w:t>0%</w:t>
      </w:r>
    </w:p>
    <w:p w14:paraId="58AD0A70" w14:textId="4C86CFFE" w:rsidR="008D3B33" w:rsidRPr="008F5BB1" w:rsidRDefault="008D3B33" w:rsidP="008D3B33">
      <w:pPr>
        <w:widowControl w:val="0"/>
        <w:autoSpaceDE w:val="0"/>
        <w:jc w:val="both"/>
        <w:rPr>
          <w:rFonts w:asciiTheme="minorHAnsi" w:hAnsiTheme="minorHAnsi"/>
          <w:sz w:val="22"/>
          <w:szCs w:val="22"/>
        </w:rPr>
      </w:pPr>
      <w:r w:rsidRPr="008F5BB1">
        <w:rPr>
          <w:rFonts w:asciiTheme="minorHAnsi" w:hAnsiTheme="minorHAnsi"/>
          <w:sz w:val="22"/>
          <w:szCs w:val="22"/>
        </w:rPr>
        <w:t xml:space="preserve">Kryterium ceny będzie rozpatrywane na podstawie ceny podanej przez Wykonawcę w formularzu ofertowym </w:t>
      </w:r>
      <w:r w:rsidR="003455B0" w:rsidRPr="008F5BB1">
        <w:rPr>
          <w:rFonts w:asciiTheme="minorHAnsi" w:hAnsiTheme="minorHAnsi"/>
          <w:sz w:val="22"/>
          <w:szCs w:val="22"/>
        </w:rPr>
        <w:t>stanowiącym Załącznik nr 1 do S</w:t>
      </w:r>
      <w:r w:rsidRPr="008F5BB1">
        <w:rPr>
          <w:rFonts w:asciiTheme="minorHAnsi" w:hAnsiTheme="minorHAnsi"/>
          <w:sz w:val="22"/>
          <w:szCs w:val="22"/>
        </w:rPr>
        <w:t>WZ.</w:t>
      </w:r>
      <w:r w:rsidRPr="008F5BB1">
        <w:rPr>
          <w:rFonts w:asciiTheme="minorHAnsi" w:hAnsiTheme="minorHAnsi"/>
          <w:sz w:val="22"/>
          <w:szCs w:val="22"/>
          <w:highlight w:val="white"/>
        </w:rPr>
        <w:t xml:space="preserve"> Cena oferty winna być wyliczona w Formularzu asortymentowo-cenowym </w:t>
      </w:r>
      <w:r w:rsidR="003455B0" w:rsidRPr="008F5BB1">
        <w:rPr>
          <w:rFonts w:asciiTheme="minorHAnsi" w:hAnsiTheme="minorHAnsi"/>
          <w:sz w:val="22"/>
          <w:szCs w:val="22"/>
          <w:highlight w:val="white"/>
        </w:rPr>
        <w:t>stanowiącym załącznik nr 3 do S</w:t>
      </w:r>
      <w:r w:rsidRPr="008F5BB1">
        <w:rPr>
          <w:rFonts w:asciiTheme="minorHAnsi" w:hAnsiTheme="minorHAnsi"/>
          <w:sz w:val="22"/>
          <w:szCs w:val="22"/>
          <w:highlight w:val="white"/>
        </w:rPr>
        <w:t>WZ a następnie przeniesiona do Formularza ofert</w:t>
      </w:r>
      <w:r w:rsidRPr="008F5BB1">
        <w:rPr>
          <w:rFonts w:asciiTheme="minorHAnsi" w:hAnsiTheme="minorHAnsi"/>
          <w:sz w:val="22"/>
          <w:szCs w:val="22"/>
        </w:rPr>
        <w:t xml:space="preserve">owego. </w:t>
      </w:r>
    </w:p>
    <w:p w14:paraId="5159AD44" w14:textId="77777777" w:rsidR="008D3B33" w:rsidRPr="008F5BB1" w:rsidRDefault="008D3B33" w:rsidP="008D3B33">
      <w:pPr>
        <w:widowControl w:val="0"/>
        <w:autoSpaceDE w:val="0"/>
        <w:jc w:val="both"/>
        <w:rPr>
          <w:rFonts w:asciiTheme="minorHAnsi" w:hAnsiTheme="minorHAnsi" w:cs="Arial"/>
          <w:sz w:val="22"/>
          <w:szCs w:val="22"/>
        </w:rPr>
      </w:pPr>
      <w:r w:rsidRPr="008F5BB1">
        <w:rPr>
          <w:rFonts w:asciiTheme="minorHAnsi" w:hAnsiTheme="minorHAnsi" w:cs="Arial"/>
          <w:sz w:val="22"/>
          <w:szCs w:val="22"/>
        </w:rPr>
        <w:t>Jeżeli zostanie złożona oferta, której wybór prowadziłby do powstania u Zamawiającego obowiązku podatkowego zgodnie z ustawą z dnia 11 marca 2004 r. o podatku od towarów i usług (Dz.U. z 2020 r., poz. 106 z późn.zm.), dla celów zastosowania kryterium ceny Zamawiający dolicza do przedstawionej w tej ofercie ceny kwotę podatku od towarów i usług, którą miałby obowiązek rozliczyć.</w:t>
      </w:r>
    </w:p>
    <w:p w14:paraId="05ADD6B5" w14:textId="77777777" w:rsidR="008D3B33" w:rsidRPr="008F5BB1" w:rsidRDefault="008D3B33" w:rsidP="008D3B33">
      <w:pPr>
        <w:widowControl w:val="0"/>
        <w:autoSpaceDE w:val="0"/>
        <w:jc w:val="both"/>
        <w:rPr>
          <w:rFonts w:asciiTheme="minorHAnsi" w:hAnsiTheme="minorHAnsi" w:cs="Arial"/>
          <w:sz w:val="22"/>
          <w:szCs w:val="22"/>
        </w:rPr>
      </w:pPr>
    </w:p>
    <w:p w14:paraId="32E4AD0F" w14:textId="6A0FD292" w:rsidR="008D3B33" w:rsidRPr="008F5BB1" w:rsidRDefault="008D3B33" w:rsidP="008D3B33">
      <w:pPr>
        <w:widowControl w:val="0"/>
        <w:autoSpaceDE w:val="0"/>
        <w:jc w:val="both"/>
        <w:rPr>
          <w:rFonts w:asciiTheme="minorHAnsi" w:hAnsiTheme="minorHAnsi"/>
          <w:sz w:val="22"/>
          <w:szCs w:val="22"/>
        </w:rPr>
      </w:pPr>
      <w:r w:rsidRPr="008F5BB1">
        <w:rPr>
          <w:rFonts w:asciiTheme="minorHAnsi" w:hAnsiTheme="minorHAnsi"/>
          <w:sz w:val="22"/>
          <w:szCs w:val="22"/>
        </w:rPr>
        <w:t xml:space="preserve">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w:t>
      </w:r>
      <w:r w:rsidRPr="008F5BB1">
        <w:rPr>
          <w:rFonts w:asciiTheme="minorHAnsi" w:hAnsiTheme="minorHAnsi"/>
          <w:sz w:val="22"/>
          <w:szCs w:val="22"/>
        </w:rPr>
        <w:lastRenderedPageBreak/>
        <w:t>kwoty podatku w Formularzu ofertowym stanowiącym Załącznik nr 1 do SWZ.</w:t>
      </w:r>
    </w:p>
    <w:p w14:paraId="09CFE541" w14:textId="77777777" w:rsidR="008D3B33" w:rsidRPr="008F5BB1" w:rsidRDefault="008D3B33" w:rsidP="008D3B33">
      <w:pPr>
        <w:widowControl w:val="0"/>
        <w:tabs>
          <w:tab w:val="left" w:pos="284"/>
        </w:tabs>
        <w:autoSpaceDE w:val="0"/>
        <w:ind w:right="101"/>
        <w:jc w:val="both"/>
        <w:rPr>
          <w:rFonts w:asciiTheme="minorHAnsi" w:hAnsiTheme="minorHAnsi"/>
          <w:sz w:val="22"/>
          <w:szCs w:val="22"/>
        </w:rPr>
      </w:pPr>
    </w:p>
    <w:p w14:paraId="550DAE26" w14:textId="77777777" w:rsidR="008D3B33" w:rsidRPr="008F5BB1" w:rsidRDefault="008D3B33" w:rsidP="008D3B33">
      <w:pPr>
        <w:jc w:val="both"/>
        <w:rPr>
          <w:rFonts w:asciiTheme="minorHAnsi" w:hAnsiTheme="minorHAnsi"/>
          <w:b/>
          <w:sz w:val="22"/>
          <w:szCs w:val="22"/>
        </w:rPr>
      </w:pPr>
      <w:r w:rsidRPr="008F5BB1">
        <w:rPr>
          <w:rFonts w:asciiTheme="minorHAnsi" w:hAnsiTheme="minorHAnsi"/>
          <w:b/>
          <w:sz w:val="22"/>
          <w:szCs w:val="22"/>
        </w:rPr>
        <w:t>Punktacja za cenę będzie obliczona na podstawie wzoru:</w:t>
      </w:r>
    </w:p>
    <w:p w14:paraId="08DEC1FC" w14:textId="77777777" w:rsidR="008D3B33" w:rsidRPr="008F5BB1" w:rsidRDefault="008D3B33" w:rsidP="008D3B33">
      <w:pPr>
        <w:pStyle w:val="Akapitzlist"/>
        <w:widowControl w:val="0"/>
        <w:tabs>
          <w:tab w:val="left" w:pos="284"/>
        </w:tabs>
        <w:autoSpaceDE w:val="0"/>
        <w:ind w:left="502" w:right="101"/>
        <w:jc w:val="both"/>
        <w:rPr>
          <w:rFonts w:asciiTheme="minorHAnsi" w:hAnsiTheme="minorHAnsi"/>
          <w:b/>
          <w:sz w:val="22"/>
          <w:szCs w:val="22"/>
        </w:rPr>
      </w:pPr>
    </w:p>
    <w:p w14:paraId="64C497FE" w14:textId="77777777" w:rsidR="008D3B33" w:rsidRPr="008F5BB1" w:rsidRDefault="008D3B33" w:rsidP="008D3B33">
      <w:pPr>
        <w:ind w:left="708" w:firstLine="708"/>
        <w:jc w:val="both"/>
        <w:rPr>
          <w:rFonts w:asciiTheme="minorHAnsi" w:hAnsiTheme="minorHAnsi"/>
          <w:sz w:val="22"/>
          <w:szCs w:val="22"/>
        </w:rPr>
      </w:pPr>
      <w:r w:rsidRPr="008F5BB1">
        <w:rPr>
          <w:rFonts w:asciiTheme="minorHAnsi" w:hAnsiTheme="minorHAnsi"/>
          <w:sz w:val="22"/>
          <w:szCs w:val="22"/>
        </w:rPr>
        <w:t>cena najniższa spośród ofert</w:t>
      </w:r>
    </w:p>
    <w:p w14:paraId="6507D4FF" w14:textId="737A2553" w:rsidR="008D3B33" w:rsidRPr="008F5BB1" w:rsidRDefault="008D3B33" w:rsidP="008D3B33">
      <w:pPr>
        <w:ind w:left="360"/>
        <w:jc w:val="both"/>
        <w:rPr>
          <w:rFonts w:asciiTheme="minorHAnsi" w:hAnsiTheme="minorHAnsi"/>
          <w:sz w:val="22"/>
          <w:szCs w:val="22"/>
        </w:rPr>
      </w:pPr>
      <w:r w:rsidRPr="008F5BB1">
        <w:rPr>
          <w:rFonts w:asciiTheme="minorHAnsi" w:hAnsiTheme="minorHAnsi"/>
          <w:noProof/>
          <w:sz w:val="22"/>
          <w:szCs w:val="22"/>
        </w:rPr>
        <mc:AlternateContent>
          <mc:Choice Requires="wps">
            <w:drawing>
              <wp:anchor distT="4294967294" distB="4294967294" distL="114300" distR="114300" simplePos="0" relativeHeight="251661312" behindDoc="0" locked="0" layoutInCell="1" allowOverlap="1" wp14:anchorId="48717753" wp14:editId="43FB74CF">
                <wp:simplePos x="0" y="0"/>
                <wp:positionH relativeFrom="column">
                  <wp:posOffset>560705</wp:posOffset>
                </wp:positionH>
                <wp:positionV relativeFrom="paragraph">
                  <wp:posOffset>115569</wp:posOffset>
                </wp:positionV>
                <wp:extent cx="2133600" cy="0"/>
                <wp:effectExtent l="0" t="0" r="19050" b="19050"/>
                <wp:wrapNone/>
                <wp:docPr id="4"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33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 o:spid="_x0000_s1026" style="position:absolute;z-index:251661312;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44.15pt,9.1pt" to="212.15pt,9.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"/>
            </w:pict>
          </mc:Fallback>
        </mc:AlternateContent>
      </w:r>
      <w:r w:rsidRPr="008F5BB1">
        <w:rPr>
          <w:rFonts w:asciiTheme="minorHAnsi" w:hAnsiTheme="minorHAnsi"/>
          <w:sz w:val="22"/>
          <w:szCs w:val="22"/>
        </w:rPr>
        <w:t>P</w:t>
      </w:r>
      <w:r w:rsidR="003455B0" w:rsidRPr="008F5BB1">
        <w:rPr>
          <w:rFonts w:asciiTheme="minorHAnsi" w:hAnsiTheme="minorHAnsi"/>
          <w:sz w:val="22"/>
          <w:szCs w:val="22"/>
        </w:rPr>
        <w:t xml:space="preserve"> =  </w:t>
      </w:r>
      <w:r w:rsidR="003455B0" w:rsidRPr="008F5BB1">
        <w:rPr>
          <w:rFonts w:asciiTheme="minorHAnsi" w:hAnsiTheme="minorHAnsi"/>
          <w:sz w:val="22"/>
          <w:szCs w:val="22"/>
        </w:rPr>
        <w:tab/>
      </w:r>
      <w:r w:rsidR="003455B0" w:rsidRPr="008F5BB1">
        <w:rPr>
          <w:rFonts w:asciiTheme="minorHAnsi" w:hAnsiTheme="minorHAnsi"/>
          <w:sz w:val="22"/>
          <w:szCs w:val="22"/>
        </w:rPr>
        <w:tab/>
      </w:r>
      <w:r w:rsidR="003455B0" w:rsidRPr="008F5BB1">
        <w:rPr>
          <w:rFonts w:asciiTheme="minorHAnsi" w:hAnsiTheme="minorHAnsi"/>
          <w:sz w:val="22"/>
          <w:szCs w:val="22"/>
        </w:rPr>
        <w:tab/>
      </w:r>
      <w:r w:rsidR="003455B0" w:rsidRPr="008F5BB1">
        <w:rPr>
          <w:rFonts w:asciiTheme="minorHAnsi" w:hAnsiTheme="minorHAnsi"/>
          <w:sz w:val="22"/>
          <w:szCs w:val="22"/>
        </w:rPr>
        <w:tab/>
      </w:r>
      <w:r w:rsidR="003455B0" w:rsidRPr="008F5BB1">
        <w:rPr>
          <w:rFonts w:asciiTheme="minorHAnsi" w:hAnsiTheme="minorHAnsi"/>
          <w:sz w:val="22"/>
          <w:szCs w:val="22"/>
        </w:rPr>
        <w:tab/>
        <w:t xml:space="preserve">                    x 8</w:t>
      </w:r>
      <w:r w:rsidRPr="008F5BB1">
        <w:rPr>
          <w:rFonts w:asciiTheme="minorHAnsi" w:hAnsiTheme="minorHAnsi"/>
          <w:sz w:val="22"/>
          <w:szCs w:val="22"/>
        </w:rPr>
        <w:t>0%</w:t>
      </w:r>
    </w:p>
    <w:p w14:paraId="78831FC9" w14:textId="77777777" w:rsidR="008D3B33" w:rsidRPr="008F5BB1" w:rsidRDefault="008D3B33" w:rsidP="008D3B33">
      <w:pPr>
        <w:pStyle w:val="Akapitzlist"/>
        <w:ind w:firstLine="696"/>
        <w:jc w:val="both"/>
        <w:rPr>
          <w:rFonts w:asciiTheme="minorHAnsi" w:hAnsiTheme="minorHAnsi"/>
          <w:sz w:val="22"/>
          <w:szCs w:val="22"/>
        </w:rPr>
      </w:pPr>
      <w:r w:rsidRPr="008F5BB1">
        <w:rPr>
          <w:rFonts w:asciiTheme="minorHAnsi" w:hAnsiTheme="minorHAnsi"/>
          <w:sz w:val="22"/>
          <w:szCs w:val="22"/>
        </w:rPr>
        <w:t xml:space="preserve">   cena badanej oferty</w:t>
      </w:r>
    </w:p>
    <w:p w14:paraId="370ABA5E" w14:textId="77777777" w:rsidR="008D3B33" w:rsidRPr="008F5BB1" w:rsidRDefault="008D3B33" w:rsidP="008D3B33">
      <w:pPr>
        <w:widowControl w:val="0"/>
        <w:tabs>
          <w:tab w:val="left" w:pos="284"/>
        </w:tabs>
        <w:autoSpaceDE w:val="0"/>
        <w:ind w:right="101"/>
        <w:jc w:val="both"/>
        <w:rPr>
          <w:rFonts w:asciiTheme="minorHAnsi" w:hAnsiTheme="minorHAnsi"/>
          <w:sz w:val="22"/>
          <w:szCs w:val="22"/>
        </w:rPr>
      </w:pPr>
    </w:p>
    <w:p w14:paraId="319C7A7F" w14:textId="77777777" w:rsidR="008D3B33" w:rsidRPr="008F5BB1" w:rsidRDefault="008D3B33" w:rsidP="008D3B33">
      <w:pPr>
        <w:widowControl w:val="0"/>
        <w:tabs>
          <w:tab w:val="left" w:pos="284"/>
        </w:tabs>
        <w:autoSpaceDE w:val="0"/>
        <w:ind w:right="101"/>
        <w:jc w:val="both"/>
        <w:rPr>
          <w:rFonts w:asciiTheme="minorHAnsi" w:hAnsiTheme="minorHAnsi"/>
          <w:sz w:val="22"/>
          <w:szCs w:val="22"/>
        </w:rPr>
      </w:pPr>
    </w:p>
    <w:p w14:paraId="5B142583" w14:textId="3F6EBC92" w:rsidR="008D3B33" w:rsidRPr="008F5BB1" w:rsidRDefault="008D3B33" w:rsidP="008B1556">
      <w:pPr>
        <w:pStyle w:val="Akapitzlist"/>
        <w:widowControl w:val="0"/>
        <w:numPr>
          <w:ilvl w:val="0"/>
          <w:numId w:val="59"/>
        </w:numPr>
        <w:tabs>
          <w:tab w:val="left" w:pos="284"/>
        </w:tabs>
        <w:autoSpaceDE w:val="0"/>
        <w:ind w:right="101" w:hanging="720"/>
        <w:contextualSpacing/>
        <w:jc w:val="both"/>
        <w:rPr>
          <w:rFonts w:asciiTheme="minorHAnsi" w:hAnsiTheme="minorHAnsi"/>
          <w:b/>
          <w:sz w:val="22"/>
          <w:szCs w:val="22"/>
        </w:rPr>
      </w:pPr>
      <w:r w:rsidRPr="008F5BB1">
        <w:rPr>
          <w:rFonts w:asciiTheme="minorHAnsi" w:hAnsiTheme="minorHAnsi"/>
          <w:b/>
          <w:sz w:val="22"/>
          <w:szCs w:val="22"/>
        </w:rPr>
        <w:t>Kryterium Termin realizacji zamówieni</w:t>
      </w:r>
      <w:r w:rsidR="003455B0" w:rsidRPr="008F5BB1">
        <w:rPr>
          <w:rFonts w:asciiTheme="minorHAnsi" w:hAnsiTheme="minorHAnsi"/>
          <w:b/>
          <w:sz w:val="22"/>
          <w:szCs w:val="22"/>
        </w:rPr>
        <w:t>a (dla wszystkich Pakietów)  – 2</w:t>
      </w:r>
      <w:r w:rsidRPr="008F5BB1">
        <w:rPr>
          <w:rFonts w:asciiTheme="minorHAnsi" w:hAnsiTheme="minorHAnsi"/>
          <w:b/>
          <w:sz w:val="22"/>
          <w:szCs w:val="22"/>
        </w:rPr>
        <w:t>0%</w:t>
      </w:r>
    </w:p>
    <w:p w14:paraId="2EF00874" w14:textId="18B0C193" w:rsidR="008D3B33" w:rsidRPr="008F5BB1" w:rsidRDefault="008D3B33" w:rsidP="008D3B33">
      <w:pPr>
        <w:widowControl w:val="0"/>
        <w:tabs>
          <w:tab w:val="left" w:pos="426"/>
          <w:tab w:val="left" w:pos="851"/>
        </w:tabs>
        <w:autoSpaceDE w:val="0"/>
        <w:ind w:right="101"/>
        <w:jc w:val="both"/>
        <w:rPr>
          <w:rFonts w:asciiTheme="minorHAnsi" w:hAnsiTheme="minorHAnsi"/>
          <w:sz w:val="22"/>
          <w:szCs w:val="22"/>
        </w:rPr>
      </w:pPr>
      <w:r w:rsidRPr="008F5BB1">
        <w:rPr>
          <w:rFonts w:asciiTheme="minorHAnsi" w:hAnsiTheme="minorHAnsi"/>
          <w:sz w:val="22"/>
          <w:szCs w:val="22"/>
        </w:rPr>
        <w:t xml:space="preserve">Kryterium terminu realizacji zamówienia </w:t>
      </w:r>
      <w:r w:rsidR="00407BA8" w:rsidRPr="008F5BB1">
        <w:rPr>
          <w:rFonts w:asciiTheme="minorHAnsi" w:hAnsiTheme="minorHAnsi"/>
          <w:sz w:val="22"/>
          <w:szCs w:val="22"/>
        </w:rPr>
        <w:t xml:space="preserve">w trybie normalnym </w:t>
      </w:r>
      <w:r w:rsidRPr="008F5BB1">
        <w:rPr>
          <w:rFonts w:asciiTheme="minorHAnsi" w:hAnsiTheme="minorHAnsi"/>
          <w:sz w:val="22"/>
          <w:szCs w:val="22"/>
        </w:rPr>
        <w:t>będzie rozpatrywane na podstawie zaproponowanego terminu realizacji zamówienia podanego przez Wykonawcę w formularzu ofertowym o</w:t>
      </w:r>
      <w:r w:rsidR="003455B0" w:rsidRPr="008F5BB1">
        <w:rPr>
          <w:rFonts w:asciiTheme="minorHAnsi" w:hAnsiTheme="minorHAnsi"/>
          <w:sz w:val="22"/>
          <w:szCs w:val="22"/>
        </w:rPr>
        <w:t xml:space="preserve"> stanowiącym Załącznik nr 1 do S</w:t>
      </w:r>
      <w:r w:rsidRPr="008F5BB1">
        <w:rPr>
          <w:rFonts w:asciiTheme="minorHAnsi" w:hAnsiTheme="minorHAnsi"/>
          <w:sz w:val="22"/>
          <w:szCs w:val="22"/>
        </w:rPr>
        <w:t>WZ.</w:t>
      </w:r>
    </w:p>
    <w:p w14:paraId="68B4B45E" w14:textId="77777777" w:rsidR="003455B0" w:rsidRPr="008F5BB1" w:rsidRDefault="003455B0" w:rsidP="003455B0">
      <w:pPr>
        <w:widowControl w:val="0"/>
        <w:tabs>
          <w:tab w:val="left" w:pos="284"/>
        </w:tabs>
        <w:autoSpaceDE w:val="0"/>
        <w:ind w:right="101"/>
        <w:jc w:val="both"/>
        <w:rPr>
          <w:rFonts w:asciiTheme="minorHAnsi" w:hAnsiTheme="minorHAnsi"/>
          <w:sz w:val="22"/>
          <w:szCs w:val="22"/>
        </w:rPr>
      </w:pPr>
      <w:r w:rsidRPr="008F5BB1">
        <w:rPr>
          <w:rFonts w:asciiTheme="minorHAnsi" w:hAnsiTheme="minorHAnsi"/>
          <w:sz w:val="22"/>
          <w:szCs w:val="22"/>
        </w:rPr>
        <w:t>Wymagany maksymalny termin realizacji zamówienia to 3 dni robocze od momentu otrzymania zamówienia. Każdy 1 dzień mniej (krócej) od maksymalnego terminu realizacji zamówienia to 1 punkt. Termin maksymalny realizacji zamówienia tj. 3 dni robocze otrzymuje 0 pkt. Maksymalna liczba punktów to 2, co oznacza że:</w:t>
      </w:r>
    </w:p>
    <w:p w14:paraId="77787554" w14:textId="77777777" w:rsidR="003455B0" w:rsidRPr="008F5BB1" w:rsidRDefault="003455B0" w:rsidP="003455B0">
      <w:pPr>
        <w:widowControl w:val="0"/>
        <w:tabs>
          <w:tab w:val="left" w:pos="284"/>
        </w:tabs>
        <w:autoSpaceDE w:val="0"/>
        <w:ind w:right="101"/>
        <w:jc w:val="both"/>
        <w:rPr>
          <w:rFonts w:asciiTheme="minorHAnsi" w:hAnsiTheme="minorHAnsi"/>
          <w:sz w:val="22"/>
          <w:szCs w:val="22"/>
        </w:rPr>
      </w:pPr>
      <w:r w:rsidRPr="008F5BB1">
        <w:rPr>
          <w:rFonts w:asciiTheme="minorHAnsi" w:hAnsiTheme="minorHAnsi"/>
          <w:sz w:val="22"/>
          <w:szCs w:val="22"/>
        </w:rPr>
        <w:t>- 3 dni robocze – 0 pkt</w:t>
      </w:r>
    </w:p>
    <w:p w14:paraId="633A0908" w14:textId="77777777" w:rsidR="003455B0" w:rsidRPr="008F5BB1" w:rsidRDefault="003455B0" w:rsidP="003455B0">
      <w:pPr>
        <w:widowControl w:val="0"/>
        <w:tabs>
          <w:tab w:val="left" w:pos="284"/>
        </w:tabs>
        <w:autoSpaceDE w:val="0"/>
        <w:ind w:right="101"/>
        <w:jc w:val="both"/>
        <w:rPr>
          <w:rFonts w:asciiTheme="minorHAnsi" w:hAnsiTheme="minorHAnsi"/>
          <w:sz w:val="22"/>
          <w:szCs w:val="22"/>
        </w:rPr>
      </w:pPr>
      <w:r w:rsidRPr="008F5BB1">
        <w:rPr>
          <w:rFonts w:asciiTheme="minorHAnsi" w:hAnsiTheme="minorHAnsi"/>
          <w:sz w:val="22"/>
          <w:szCs w:val="22"/>
        </w:rPr>
        <w:t xml:space="preserve">- 2 dni robocze – 1 pkt </w:t>
      </w:r>
    </w:p>
    <w:p w14:paraId="447958F0" w14:textId="77777777" w:rsidR="003455B0" w:rsidRPr="008F5BB1" w:rsidRDefault="003455B0" w:rsidP="003455B0">
      <w:pPr>
        <w:widowControl w:val="0"/>
        <w:tabs>
          <w:tab w:val="left" w:pos="284"/>
        </w:tabs>
        <w:autoSpaceDE w:val="0"/>
        <w:ind w:right="101"/>
        <w:jc w:val="both"/>
        <w:rPr>
          <w:rFonts w:asciiTheme="minorHAnsi" w:hAnsiTheme="minorHAnsi"/>
          <w:sz w:val="22"/>
          <w:szCs w:val="22"/>
        </w:rPr>
      </w:pPr>
      <w:r w:rsidRPr="008F5BB1">
        <w:rPr>
          <w:rFonts w:asciiTheme="minorHAnsi" w:hAnsiTheme="minorHAnsi"/>
          <w:sz w:val="22"/>
          <w:szCs w:val="22"/>
        </w:rPr>
        <w:t>- 1 dzień roboczy lub mniej – 2 pkt</w:t>
      </w:r>
    </w:p>
    <w:p w14:paraId="7E55D1A4" w14:textId="77777777" w:rsidR="003455B0" w:rsidRPr="008F5BB1" w:rsidRDefault="003455B0" w:rsidP="003455B0">
      <w:pPr>
        <w:widowControl w:val="0"/>
        <w:tabs>
          <w:tab w:val="left" w:pos="284"/>
        </w:tabs>
        <w:autoSpaceDE w:val="0"/>
        <w:ind w:right="101"/>
        <w:jc w:val="both"/>
        <w:rPr>
          <w:rFonts w:asciiTheme="minorHAnsi" w:hAnsiTheme="minorHAnsi"/>
          <w:sz w:val="22"/>
          <w:szCs w:val="22"/>
        </w:rPr>
      </w:pPr>
    </w:p>
    <w:p w14:paraId="3D587458" w14:textId="7D2667BC" w:rsidR="003455B0" w:rsidRPr="008F5BB1" w:rsidRDefault="003455B0" w:rsidP="003455B0">
      <w:pPr>
        <w:widowControl w:val="0"/>
        <w:tabs>
          <w:tab w:val="left" w:pos="284"/>
        </w:tabs>
        <w:autoSpaceDE w:val="0"/>
        <w:ind w:right="101"/>
        <w:jc w:val="both"/>
        <w:rPr>
          <w:rFonts w:asciiTheme="minorHAnsi" w:hAnsiTheme="minorHAnsi"/>
          <w:sz w:val="22"/>
          <w:szCs w:val="22"/>
        </w:rPr>
      </w:pPr>
      <w:r w:rsidRPr="008F5BB1">
        <w:rPr>
          <w:rFonts w:asciiTheme="minorHAnsi" w:hAnsiTheme="minorHAnsi"/>
          <w:sz w:val="22"/>
          <w:szCs w:val="22"/>
        </w:rPr>
        <w:t xml:space="preserve">W przypadku, gdy Wykonawca zaoferuje termin realizacji zamówienia dłuższy niż 3 dni robocze od momentu otrzymania zamówienia jego oferta zostanie odrzucona jako niezgodna z treścią SWZ. </w:t>
      </w:r>
    </w:p>
    <w:p w14:paraId="4BBC785E" w14:textId="05741FE0" w:rsidR="008D3B33" w:rsidRPr="008F5BB1" w:rsidRDefault="003455B0" w:rsidP="003455B0">
      <w:pPr>
        <w:widowControl w:val="0"/>
        <w:tabs>
          <w:tab w:val="left" w:pos="284"/>
        </w:tabs>
        <w:autoSpaceDE w:val="0"/>
        <w:ind w:right="101"/>
        <w:jc w:val="both"/>
        <w:rPr>
          <w:rFonts w:asciiTheme="minorHAnsi" w:hAnsiTheme="minorHAnsi"/>
          <w:sz w:val="22"/>
          <w:szCs w:val="22"/>
        </w:rPr>
      </w:pPr>
      <w:r w:rsidRPr="008F5BB1">
        <w:rPr>
          <w:rFonts w:asciiTheme="minorHAnsi" w:hAnsiTheme="minorHAnsi"/>
          <w:sz w:val="22"/>
          <w:szCs w:val="22"/>
        </w:rPr>
        <w:t>W przypadku, gdy Wykonawca zaoferuje termin realizacji zamówienia krótszy niż 3 dni robocze od momentu otrzymania zamówienia, Zamawiający do obliczenia punktów będzie brał pod uwagę najkrótszy termin realizacji zamówienia tj. 1 dzień roboczy od momentu otrzymania zamówienia. W związku z powyższym Wykonawca, który zaproponuje termin realizacji zamówienia 1 dzień roboczy lub mniej od momentu otrzymania zamówienia otrzyma maksymalną liczbę punktów przyznawaną w kryterium „Termin realizacji zamówienia”</w:t>
      </w:r>
    </w:p>
    <w:p w14:paraId="18627DE0" w14:textId="77777777" w:rsidR="008D3B33" w:rsidRPr="008F5BB1" w:rsidRDefault="008D3B33" w:rsidP="008D3B33">
      <w:pPr>
        <w:jc w:val="both"/>
        <w:rPr>
          <w:rFonts w:asciiTheme="minorHAnsi" w:hAnsiTheme="minorHAnsi"/>
          <w:b/>
          <w:sz w:val="22"/>
          <w:szCs w:val="22"/>
        </w:rPr>
      </w:pPr>
      <w:r w:rsidRPr="008F5BB1">
        <w:rPr>
          <w:rFonts w:asciiTheme="minorHAnsi" w:hAnsiTheme="minorHAnsi"/>
          <w:b/>
          <w:sz w:val="22"/>
          <w:szCs w:val="22"/>
        </w:rPr>
        <w:t>Punktacja za Termin realizacji zamówienia będzie obliczona na podstawie wzoru:</w:t>
      </w:r>
    </w:p>
    <w:p w14:paraId="1583B80B" w14:textId="77777777" w:rsidR="008D3B33" w:rsidRPr="008F5BB1" w:rsidRDefault="008D3B33" w:rsidP="008D3B33">
      <w:pPr>
        <w:jc w:val="both"/>
        <w:rPr>
          <w:rFonts w:asciiTheme="minorHAnsi" w:hAnsiTheme="minorHAnsi"/>
          <w:sz w:val="22"/>
          <w:szCs w:val="22"/>
        </w:rPr>
      </w:pPr>
    </w:p>
    <w:p w14:paraId="79384447" w14:textId="77777777" w:rsidR="008D3B33" w:rsidRPr="008F5BB1" w:rsidRDefault="008D3B33" w:rsidP="008D3B33">
      <w:pPr>
        <w:jc w:val="both"/>
        <w:rPr>
          <w:rFonts w:asciiTheme="minorHAnsi" w:hAnsiTheme="minorHAnsi"/>
          <w:sz w:val="22"/>
          <w:szCs w:val="22"/>
        </w:rPr>
      </w:pPr>
      <w:r w:rsidRPr="008F5BB1">
        <w:rPr>
          <w:rFonts w:asciiTheme="minorHAnsi" w:hAnsiTheme="minorHAnsi"/>
          <w:sz w:val="22"/>
          <w:szCs w:val="22"/>
        </w:rPr>
        <w:t xml:space="preserve">              Ilość punktów uzyskana przez oferenta</w:t>
      </w:r>
    </w:p>
    <w:p w14:paraId="7EA0402A" w14:textId="52F984C9" w:rsidR="008D3B33" w:rsidRPr="008F5BB1" w:rsidRDefault="008D3B33" w:rsidP="008D3B33">
      <w:pPr>
        <w:ind w:firstLine="284"/>
        <w:jc w:val="both"/>
        <w:rPr>
          <w:rFonts w:asciiTheme="minorHAnsi" w:hAnsiTheme="minorHAnsi"/>
          <w:sz w:val="22"/>
          <w:szCs w:val="22"/>
        </w:rPr>
      </w:pPr>
      <w:r w:rsidRPr="008F5BB1">
        <w:rPr>
          <w:rFonts w:asciiTheme="minorHAnsi" w:hAnsiTheme="minorHAnsi"/>
          <w:noProof/>
          <w:sz w:val="22"/>
          <w:szCs w:val="22"/>
        </w:rPr>
        <mc:AlternateContent>
          <mc:Choice Requires="wps">
            <w:drawing>
              <wp:anchor distT="4294967294" distB="4294967294" distL="114300" distR="114300" simplePos="0" relativeHeight="251659264" behindDoc="0" locked="0" layoutInCell="1" allowOverlap="1" wp14:anchorId="66F398C3" wp14:editId="2A385C5D">
                <wp:simplePos x="0" y="0"/>
                <wp:positionH relativeFrom="column">
                  <wp:posOffset>560705</wp:posOffset>
                </wp:positionH>
                <wp:positionV relativeFrom="paragraph">
                  <wp:posOffset>115569</wp:posOffset>
                </wp:positionV>
                <wp:extent cx="2133600" cy="0"/>
                <wp:effectExtent l="0" t="0" r="19050" b="1905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33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z-index:25165926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44.15pt,9.1pt" to="212.15pt,9.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"/>
            </w:pict>
          </mc:Fallback>
        </mc:AlternateContent>
      </w:r>
      <w:r w:rsidRPr="008F5BB1">
        <w:rPr>
          <w:rFonts w:asciiTheme="minorHAnsi" w:hAnsiTheme="minorHAnsi"/>
          <w:sz w:val="22"/>
          <w:szCs w:val="22"/>
        </w:rPr>
        <w:t>T</w:t>
      </w:r>
      <w:r w:rsidR="003455B0" w:rsidRPr="008F5BB1">
        <w:rPr>
          <w:rFonts w:asciiTheme="minorHAnsi" w:hAnsiTheme="minorHAnsi"/>
          <w:sz w:val="22"/>
          <w:szCs w:val="22"/>
        </w:rPr>
        <w:t xml:space="preserve"> =  </w:t>
      </w:r>
      <w:r w:rsidR="003455B0" w:rsidRPr="008F5BB1">
        <w:rPr>
          <w:rFonts w:asciiTheme="minorHAnsi" w:hAnsiTheme="minorHAnsi"/>
          <w:sz w:val="22"/>
          <w:szCs w:val="22"/>
        </w:rPr>
        <w:tab/>
      </w:r>
      <w:r w:rsidR="003455B0" w:rsidRPr="008F5BB1">
        <w:rPr>
          <w:rFonts w:asciiTheme="minorHAnsi" w:hAnsiTheme="minorHAnsi"/>
          <w:sz w:val="22"/>
          <w:szCs w:val="22"/>
        </w:rPr>
        <w:tab/>
      </w:r>
      <w:r w:rsidR="003455B0" w:rsidRPr="008F5BB1">
        <w:rPr>
          <w:rFonts w:asciiTheme="minorHAnsi" w:hAnsiTheme="minorHAnsi"/>
          <w:sz w:val="22"/>
          <w:szCs w:val="22"/>
        </w:rPr>
        <w:tab/>
      </w:r>
      <w:r w:rsidR="003455B0" w:rsidRPr="008F5BB1">
        <w:rPr>
          <w:rFonts w:asciiTheme="minorHAnsi" w:hAnsiTheme="minorHAnsi"/>
          <w:sz w:val="22"/>
          <w:szCs w:val="22"/>
        </w:rPr>
        <w:tab/>
      </w:r>
      <w:r w:rsidR="003455B0" w:rsidRPr="008F5BB1">
        <w:rPr>
          <w:rFonts w:asciiTheme="minorHAnsi" w:hAnsiTheme="minorHAnsi"/>
          <w:sz w:val="22"/>
          <w:szCs w:val="22"/>
        </w:rPr>
        <w:tab/>
        <w:t xml:space="preserve">                    x 2</w:t>
      </w:r>
      <w:r w:rsidRPr="008F5BB1">
        <w:rPr>
          <w:rFonts w:asciiTheme="minorHAnsi" w:hAnsiTheme="minorHAnsi"/>
          <w:sz w:val="22"/>
          <w:szCs w:val="22"/>
        </w:rPr>
        <w:t>0%</w:t>
      </w:r>
    </w:p>
    <w:p w14:paraId="64CA8C82" w14:textId="3A7BF3F3" w:rsidR="008D3B33" w:rsidRPr="008F5BB1" w:rsidRDefault="003455B0" w:rsidP="008D3B33">
      <w:pPr>
        <w:ind w:left="720" w:firstLine="720"/>
        <w:jc w:val="both"/>
        <w:rPr>
          <w:rFonts w:asciiTheme="minorHAnsi" w:hAnsiTheme="minorHAnsi"/>
          <w:sz w:val="22"/>
          <w:szCs w:val="22"/>
        </w:rPr>
      </w:pPr>
      <w:r w:rsidRPr="008F5BB1">
        <w:rPr>
          <w:rFonts w:asciiTheme="minorHAnsi" w:hAnsiTheme="minorHAnsi"/>
          <w:sz w:val="22"/>
          <w:szCs w:val="22"/>
        </w:rPr>
        <w:t xml:space="preserve">    Max. 2</w:t>
      </w:r>
      <w:r w:rsidR="008D3B33" w:rsidRPr="008F5BB1">
        <w:rPr>
          <w:rFonts w:asciiTheme="minorHAnsi" w:hAnsiTheme="minorHAnsi"/>
          <w:sz w:val="22"/>
          <w:szCs w:val="22"/>
        </w:rPr>
        <w:t xml:space="preserve"> pkt</w:t>
      </w:r>
    </w:p>
    <w:p w14:paraId="497D3DCE" w14:textId="77777777" w:rsidR="008D3B33" w:rsidRPr="008F5BB1" w:rsidRDefault="008D3B33" w:rsidP="008D3B33">
      <w:pPr>
        <w:widowControl w:val="0"/>
        <w:tabs>
          <w:tab w:val="left" w:pos="284"/>
        </w:tabs>
        <w:autoSpaceDE w:val="0"/>
        <w:ind w:right="101"/>
        <w:jc w:val="both"/>
        <w:rPr>
          <w:rFonts w:asciiTheme="minorHAnsi" w:hAnsiTheme="minorHAnsi"/>
          <w:sz w:val="22"/>
          <w:szCs w:val="22"/>
        </w:rPr>
      </w:pPr>
    </w:p>
    <w:p w14:paraId="59B7453D" w14:textId="0167D039" w:rsidR="008D3B33" w:rsidRPr="008F5BB1" w:rsidRDefault="008D3B33" w:rsidP="008B1556">
      <w:pPr>
        <w:pStyle w:val="Akapitzlist"/>
        <w:numPr>
          <w:ilvl w:val="0"/>
          <w:numId w:val="59"/>
        </w:numPr>
        <w:shd w:val="clear" w:color="auto" w:fill="FFFFFF"/>
        <w:ind w:left="426" w:hanging="426"/>
        <w:jc w:val="both"/>
        <w:rPr>
          <w:rFonts w:asciiTheme="minorHAnsi" w:hAnsiTheme="minorHAnsi" w:cs="Arial"/>
          <w:sz w:val="22"/>
          <w:szCs w:val="22"/>
        </w:rPr>
      </w:pPr>
      <w:r w:rsidRPr="008F5BB1">
        <w:rPr>
          <w:rFonts w:asciiTheme="minorHAnsi" w:hAnsiTheme="minorHAnsi" w:cs="Arial"/>
          <w:sz w:val="22"/>
          <w:szCs w:val="22"/>
        </w:rPr>
        <w:t xml:space="preserve">Za ofertę najkorzystniejszą będzie uznana oferta, która nie podlega odrzuceniu i przy uwzględnieniu powyższych kryteriów otrzyma najwyższą punktację. </w:t>
      </w:r>
      <w:r w:rsidRPr="008F5BB1">
        <w:rPr>
          <w:rFonts w:asciiTheme="minorHAnsi" w:hAnsiTheme="minorHAnsi"/>
          <w:b/>
          <w:sz w:val="22"/>
          <w:szCs w:val="22"/>
        </w:rPr>
        <w:t>Pozostałe oferty otrzymają proporcjonalnie mniejszą ilość punktów.</w:t>
      </w:r>
    </w:p>
    <w:p w14:paraId="66E820C1" w14:textId="77777777" w:rsidR="008D3B33" w:rsidRPr="008F5BB1" w:rsidRDefault="008D3B33" w:rsidP="008D3B33">
      <w:pPr>
        <w:widowControl w:val="0"/>
        <w:autoSpaceDE w:val="0"/>
        <w:jc w:val="both"/>
        <w:rPr>
          <w:rFonts w:asciiTheme="minorHAnsi" w:hAnsiTheme="minorHAnsi"/>
          <w:b/>
          <w:sz w:val="22"/>
          <w:szCs w:val="22"/>
          <w:shd w:val="clear" w:color="auto" w:fill="FFFFFF"/>
        </w:rPr>
      </w:pPr>
    </w:p>
    <w:p w14:paraId="723D8605" w14:textId="77777777" w:rsidR="008D3B33" w:rsidRPr="008F5BB1" w:rsidRDefault="008D3B33" w:rsidP="008B1556">
      <w:pPr>
        <w:pStyle w:val="Akapitzlist"/>
        <w:widowControl w:val="0"/>
        <w:numPr>
          <w:ilvl w:val="0"/>
          <w:numId w:val="59"/>
        </w:numPr>
        <w:autoSpaceDE w:val="0"/>
        <w:ind w:left="284" w:hanging="284"/>
        <w:contextualSpacing/>
        <w:outlineLvl w:val="0"/>
        <w:rPr>
          <w:rFonts w:asciiTheme="minorHAnsi" w:hAnsiTheme="minorHAnsi"/>
          <w:b/>
          <w:sz w:val="22"/>
          <w:szCs w:val="22"/>
        </w:rPr>
      </w:pPr>
      <w:r w:rsidRPr="008F5BB1">
        <w:rPr>
          <w:rFonts w:asciiTheme="minorHAnsi" w:hAnsiTheme="minorHAnsi"/>
          <w:b/>
          <w:sz w:val="22"/>
          <w:szCs w:val="22"/>
        </w:rPr>
        <w:t>Wynik</w:t>
      </w:r>
    </w:p>
    <w:p w14:paraId="3D4B5BF6" w14:textId="6A16FC8A" w:rsidR="008D3B33" w:rsidRPr="008F5BB1" w:rsidRDefault="008D3B33" w:rsidP="008D3B33">
      <w:pPr>
        <w:pStyle w:val="Akapitzlist"/>
        <w:widowControl w:val="0"/>
        <w:autoSpaceDE w:val="0"/>
        <w:ind w:hanging="436"/>
        <w:outlineLvl w:val="0"/>
        <w:rPr>
          <w:rFonts w:asciiTheme="minorHAnsi" w:hAnsiTheme="minorHAnsi"/>
          <w:b/>
          <w:sz w:val="22"/>
          <w:szCs w:val="22"/>
        </w:rPr>
      </w:pPr>
      <w:r w:rsidRPr="008F5BB1">
        <w:rPr>
          <w:rFonts w:asciiTheme="minorHAnsi" w:hAnsiTheme="minorHAnsi"/>
          <w:b/>
          <w:sz w:val="22"/>
          <w:szCs w:val="22"/>
        </w:rPr>
        <w:t>Punktacja ogólna = Pc + T</w:t>
      </w:r>
    </w:p>
    <w:p w14:paraId="04BEAFE5" w14:textId="77777777" w:rsidR="008D3B33" w:rsidRPr="008F5BB1" w:rsidRDefault="008D3B33" w:rsidP="008D3B33">
      <w:pPr>
        <w:pStyle w:val="Akapitzlist"/>
        <w:widowControl w:val="0"/>
        <w:autoSpaceDE w:val="0"/>
        <w:outlineLvl w:val="0"/>
        <w:rPr>
          <w:rFonts w:asciiTheme="minorHAnsi" w:hAnsiTheme="minorHAnsi"/>
          <w:b/>
          <w:sz w:val="22"/>
          <w:szCs w:val="22"/>
        </w:rPr>
      </w:pPr>
    </w:p>
    <w:p w14:paraId="226E9C9D" w14:textId="77777777" w:rsidR="008D3B33" w:rsidRPr="008F5BB1" w:rsidRDefault="008D3B33" w:rsidP="008D3B33">
      <w:pPr>
        <w:widowControl w:val="0"/>
        <w:autoSpaceDE w:val="0"/>
        <w:outlineLvl w:val="0"/>
        <w:rPr>
          <w:rFonts w:asciiTheme="minorHAnsi" w:hAnsiTheme="minorHAnsi"/>
          <w:sz w:val="22"/>
          <w:szCs w:val="22"/>
          <w:shd w:val="clear" w:color="auto" w:fill="FFFFFF"/>
        </w:rPr>
      </w:pPr>
      <w:r w:rsidRPr="008F5BB1">
        <w:rPr>
          <w:rFonts w:asciiTheme="minorHAnsi" w:hAnsiTheme="minorHAnsi"/>
          <w:sz w:val="22"/>
          <w:szCs w:val="22"/>
          <w:shd w:val="clear" w:color="auto" w:fill="FFFFFF"/>
        </w:rPr>
        <w:t>Wynik będzie traktowany jako wartość punktowa oferty, zaokrąglony do 4 miejsc po przecinku.</w:t>
      </w:r>
    </w:p>
    <w:p w14:paraId="087B0443" w14:textId="77777777" w:rsidR="008D3B33" w:rsidRPr="008F5BB1" w:rsidRDefault="008D3B33" w:rsidP="008D3B33">
      <w:pPr>
        <w:widowControl w:val="0"/>
        <w:autoSpaceDE w:val="0"/>
        <w:autoSpaceDN w:val="0"/>
        <w:adjustRightInd w:val="0"/>
        <w:jc w:val="both"/>
        <w:rPr>
          <w:rFonts w:asciiTheme="minorHAnsi" w:hAnsiTheme="minorHAnsi"/>
          <w:sz w:val="22"/>
          <w:szCs w:val="22"/>
        </w:rPr>
      </w:pPr>
      <w:r w:rsidRPr="008F5BB1">
        <w:rPr>
          <w:rFonts w:asciiTheme="minorHAnsi" w:hAnsiTheme="minorHAnsi"/>
          <w:sz w:val="22"/>
          <w:szCs w:val="22"/>
        </w:rPr>
        <w:t>Oferta, która przedstawia najkorzystniejszy bilans (maksymalna liczba przyznanych punktów w oparciu o ustalone kryteria) zostanie uznana za najkorzystniejszą, pozostałe oferty zostaną sklasyfikowane zgodnie z ilością uzyskanych punktów. Realizacja zamówienia zostanie powierzona Wykonawcy, który uzyska najwyższą ilość punktów.</w:t>
      </w:r>
    </w:p>
    <w:p w14:paraId="3936264B" w14:textId="77777777" w:rsidR="00E23998" w:rsidRPr="008F5BB1" w:rsidRDefault="00E23998" w:rsidP="00E23998">
      <w:pPr>
        <w:ind w:right="28"/>
        <w:jc w:val="both"/>
        <w:rPr>
          <w:rFonts w:asciiTheme="minorHAnsi" w:hAnsiTheme="minorHAnsi" w:cs="Arial"/>
          <w:sz w:val="22"/>
          <w:szCs w:val="22"/>
          <w:highlight w:val="red"/>
        </w:rPr>
      </w:pPr>
    </w:p>
    <w:p w14:paraId="3615DEE8" w14:textId="780A9AC6" w:rsidR="00D00E56" w:rsidRPr="008F5BB1" w:rsidRDefault="00D00E56" w:rsidP="008B1556">
      <w:pPr>
        <w:pStyle w:val="Akapitzlist"/>
        <w:numPr>
          <w:ilvl w:val="0"/>
          <w:numId w:val="59"/>
        </w:numPr>
        <w:ind w:left="284" w:right="28" w:hanging="284"/>
        <w:jc w:val="both"/>
        <w:rPr>
          <w:rFonts w:asciiTheme="minorHAnsi" w:hAnsiTheme="minorHAnsi" w:cs="Arial"/>
          <w:sz w:val="22"/>
          <w:szCs w:val="22"/>
        </w:rPr>
      </w:pPr>
      <w:r w:rsidRPr="008F5BB1">
        <w:rPr>
          <w:rFonts w:asciiTheme="minorHAnsi" w:hAnsiTheme="minorHAnsi" w:cs="Arial"/>
          <w:sz w:val="22"/>
          <w:szCs w:val="22"/>
        </w:rPr>
        <w:t xml:space="preserve">Jeżeli nie można dokonać wyboru oferty w sposób, o którym mowa w ust. </w:t>
      </w:r>
      <w:r w:rsidR="00E23998" w:rsidRPr="008F5BB1">
        <w:rPr>
          <w:rFonts w:asciiTheme="minorHAnsi" w:hAnsiTheme="minorHAnsi" w:cs="Arial"/>
          <w:sz w:val="22"/>
          <w:szCs w:val="22"/>
        </w:rPr>
        <w:t>4 niniejszego rozdziału SWZ, ze względu na to, że dwie lub więcej ofert otrzyma taką samą punktację</w:t>
      </w:r>
      <w:r w:rsidRPr="008F5BB1">
        <w:rPr>
          <w:rFonts w:asciiTheme="minorHAnsi" w:hAnsiTheme="minorHAnsi" w:cs="Arial"/>
          <w:sz w:val="22"/>
          <w:szCs w:val="22"/>
        </w:rPr>
        <w:t xml:space="preserve">, Zamawiający </w:t>
      </w:r>
      <w:r w:rsidR="00E23998" w:rsidRPr="008F5BB1">
        <w:rPr>
          <w:rFonts w:asciiTheme="minorHAnsi" w:hAnsiTheme="minorHAnsi" w:cs="Arial"/>
          <w:sz w:val="22"/>
          <w:szCs w:val="22"/>
        </w:rPr>
        <w:t xml:space="preserve">wezwie </w:t>
      </w:r>
      <w:r w:rsidRPr="008F5BB1">
        <w:rPr>
          <w:rFonts w:asciiTheme="minorHAnsi" w:hAnsiTheme="minorHAnsi" w:cs="Arial"/>
          <w:sz w:val="22"/>
          <w:szCs w:val="22"/>
        </w:rPr>
        <w:t>Wykonawców, którzy złożyli te oferty, do złożenia w terminie określonym przez Zamawiającego ofert dodatkowych zawierających nową cenę.</w:t>
      </w:r>
    </w:p>
    <w:p w14:paraId="55609DCE" w14:textId="7ACEB617" w:rsidR="0093488A" w:rsidRPr="008F5BB1" w:rsidRDefault="0093488A" w:rsidP="0065723F">
      <w:pPr>
        <w:ind w:right="28"/>
        <w:jc w:val="both"/>
        <w:rPr>
          <w:rFonts w:asciiTheme="minorHAnsi" w:hAnsiTheme="minorHAnsi" w:cs="Arial"/>
          <w:sz w:val="22"/>
          <w:szCs w:val="22"/>
        </w:rPr>
      </w:pPr>
    </w:p>
    <w:p w14:paraId="672C95BA" w14:textId="77777777" w:rsidR="00DD7706" w:rsidRPr="008F5BB1" w:rsidRDefault="00DD7706" w:rsidP="0065723F">
      <w:pPr>
        <w:ind w:right="28"/>
        <w:jc w:val="both"/>
        <w:rPr>
          <w:rFonts w:asciiTheme="minorHAnsi" w:hAnsiTheme="minorHAnsi" w:cs="Arial"/>
          <w:sz w:val="22"/>
          <w:szCs w:val="22"/>
        </w:rPr>
      </w:pPr>
    </w:p>
    <w:p w14:paraId="564D6368" w14:textId="1AF66D60" w:rsidR="004870DA" w:rsidRPr="008F5BB1" w:rsidRDefault="0065723F" w:rsidP="004870DA">
      <w:pPr>
        <w:tabs>
          <w:tab w:val="left" w:pos="567"/>
          <w:tab w:val="left" w:pos="1701"/>
        </w:tabs>
        <w:spacing w:line="360" w:lineRule="auto"/>
        <w:ind w:right="28"/>
        <w:jc w:val="center"/>
        <w:rPr>
          <w:rFonts w:asciiTheme="minorHAnsi" w:hAnsiTheme="minorHAnsi" w:cs="Arial"/>
          <w:b/>
          <w:sz w:val="22"/>
          <w:szCs w:val="22"/>
        </w:rPr>
      </w:pPr>
      <w:r w:rsidRPr="008F5BB1">
        <w:rPr>
          <w:rFonts w:asciiTheme="minorHAnsi" w:hAnsiTheme="minorHAnsi" w:cs="Arial"/>
          <w:b/>
          <w:sz w:val="22"/>
          <w:szCs w:val="22"/>
        </w:rPr>
        <w:t xml:space="preserve">ROZDZIAŁ </w:t>
      </w:r>
      <w:r w:rsidR="004870DA" w:rsidRPr="008F5BB1">
        <w:rPr>
          <w:rFonts w:asciiTheme="minorHAnsi" w:hAnsiTheme="minorHAnsi" w:cs="Arial"/>
          <w:b/>
          <w:sz w:val="22"/>
          <w:szCs w:val="22"/>
        </w:rPr>
        <w:t>XX</w:t>
      </w:r>
      <w:r w:rsidR="00DD7706" w:rsidRPr="008F5BB1">
        <w:rPr>
          <w:rFonts w:asciiTheme="minorHAnsi" w:hAnsiTheme="minorHAnsi" w:cs="Arial"/>
          <w:b/>
          <w:sz w:val="22"/>
          <w:szCs w:val="22"/>
        </w:rPr>
        <w:t>IX</w:t>
      </w:r>
    </w:p>
    <w:p w14:paraId="052B0209" w14:textId="729EEF40" w:rsidR="0065723F" w:rsidRPr="008F5BB1" w:rsidRDefault="0065723F" w:rsidP="004870DA">
      <w:pPr>
        <w:tabs>
          <w:tab w:val="left" w:pos="567"/>
          <w:tab w:val="left" w:pos="1701"/>
        </w:tabs>
        <w:spacing w:line="360" w:lineRule="auto"/>
        <w:ind w:right="28"/>
        <w:jc w:val="center"/>
        <w:rPr>
          <w:rFonts w:asciiTheme="minorHAnsi" w:hAnsiTheme="minorHAnsi" w:cs="Arial"/>
          <w:b/>
          <w:sz w:val="22"/>
          <w:szCs w:val="22"/>
        </w:rPr>
      </w:pPr>
      <w:r w:rsidRPr="008F5BB1">
        <w:rPr>
          <w:rFonts w:asciiTheme="minorHAnsi" w:hAnsiTheme="minorHAnsi" w:cs="Arial"/>
          <w:b/>
          <w:sz w:val="22"/>
          <w:szCs w:val="22"/>
        </w:rPr>
        <w:t>INFORMACJE NA TEMAT AUKCJI ELEKTRONICZNEJ</w:t>
      </w:r>
    </w:p>
    <w:p w14:paraId="5DF9BD74" w14:textId="77777777" w:rsidR="0065723F" w:rsidRPr="008F5BB1" w:rsidRDefault="0065723F" w:rsidP="0065723F">
      <w:pPr>
        <w:ind w:right="28"/>
        <w:jc w:val="both"/>
        <w:rPr>
          <w:rFonts w:asciiTheme="minorHAnsi" w:hAnsiTheme="minorHAnsi" w:cs="Arial"/>
          <w:sz w:val="22"/>
          <w:szCs w:val="22"/>
        </w:rPr>
      </w:pPr>
    </w:p>
    <w:p w14:paraId="50E5EF18" w14:textId="77777777" w:rsidR="0065723F" w:rsidRPr="008F5BB1" w:rsidRDefault="0065723F" w:rsidP="0065723F">
      <w:pPr>
        <w:ind w:right="28"/>
        <w:jc w:val="both"/>
        <w:rPr>
          <w:rFonts w:asciiTheme="minorHAnsi" w:hAnsiTheme="minorHAnsi" w:cs="Arial"/>
          <w:sz w:val="22"/>
          <w:szCs w:val="22"/>
        </w:rPr>
      </w:pPr>
      <w:r w:rsidRPr="008F5BB1">
        <w:rPr>
          <w:rFonts w:asciiTheme="minorHAnsi" w:hAnsiTheme="minorHAnsi" w:cs="Arial"/>
          <w:sz w:val="22"/>
          <w:szCs w:val="22"/>
        </w:rPr>
        <w:t>Zamawiający nie przewiduje w niniejszym postępowaniu przeprowadzenia aukcji elektronicznej.</w:t>
      </w:r>
    </w:p>
    <w:p w14:paraId="2F811F52" w14:textId="77777777" w:rsidR="000949B3" w:rsidRPr="008F5BB1" w:rsidRDefault="000949B3" w:rsidP="00E66AB4">
      <w:pPr>
        <w:shd w:val="clear" w:color="auto" w:fill="FFFFFF"/>
        <w:ind w:right="100"/>
        <w:jc w:val="both"/>
        <w:rPr>
          <w:rFonts w:asciiTheme="minorHAnsi" w:hAnsiTheme="minorHAnsi" w:cs="Arial"/>
          <w:b/>
          <w:i/>
          <w:iCs/>
          <w:sz w:val="22"/>
          <w:szCs w:val="22"/>
        </w:rPr>
      </w:pPr>
    </w:p>
    <w:p w14:paraId="41AE17E0" w14:textId="492BC3DE" w:rsidR="00A0130D" w:rsidRPr="008F5BB1" w:rsidRDefault="00A0130D" w:rsidP="00A16332">
      <w:pPr>
        <w:pStyle w:val="Tekstpodstawowy"/>
        <w:rPr>
          <w:rFonts w:asciiTheme="minorHAnsi" w:hAnsiTheme="minorHAnsi" w:cs="Arial"/>
          <w:b/>
          <w:sz w:val="22"/>
          <w:szCs w:val="22"/>
        </w:rPr>
      </w:pPr>
    </w:p>
    <w:p w14:paraId="6D1BE9FE" w14:textId="41344892" w:rsidR="004870DA" w:rsidRPr="008F5BB1" w:rsidRDefault="00A16332" w:rsidP="00DC12B6">
      <w:pPr>
        <w:pStyle w:val="Tekstpodstawowy"/>
        <w:spacing w:line="360" w:lineRule="auto"/>
        <w:jc w:val="center"/>
        <w:rPr>
          <w:rFonts w:asciiTheme="minorHAnsi" w:hAnsiTheme="minorHAnsi" w:cs="Arial"/>
          <w:b/>
          <w:sz w:val="22"/>
          <w:szCs w:val="22"/>
        </w:rPr>
      </w:pPr>
      <w:r w:rsidRPr="008F5BB1">
        <w:rPr>
          <w:rFonts w:asciiTheme="minorHAnsi" w:hAnsiTheme="minorHAnsi" w:cs="Arial"/>
          <w:b/>
          <w:sz w:val="22"/>
          <w:szCs w:val="22"/>
        </w:rPr>
        <w:t>ROZDZIAŁ XX</w:t>
      </w:r>
      <w:r w:rsidR="00341D83" w:rsidRPr="008F5BB1">
        <w:rPr>
          <w:rFonts w:asciiTheme="minorHAnsi" w:hAnsiTheme="minorHAnsi" w:cs="Arial"/>
          <w:b/>
          <w:sz w:val="22"/>
          <w:szCs w:val="22"/>
        </w:rPr>
        <w:t>X</w:t>
      </w:r>
    </w:p>
    <w:p w14:paraId="00F79CB9" w14:textId="77777777" w:rsidR="00C1344F" w:rsidRPr="008F5BB1" w:rsidRDefault="00C1344F" w:rsidP="00DC12B6">
      <w:pPr>
        <w:pStyle w:val="Tekstpodstawowy"/>
        <w:spacing w:line="360" w:lineRule="auto"/>
        <w:jc w:val="center"/>
        <w:rPr>
          <w:rFonts w:asciiTheme="minorHAnsi" w:hAnsiTheme="minorHAnsi" w:cs="Arial"/>
          <w:b/>
          <w:sz w:val="22"/>
          <w:szCs w:val="22"/>
        </w:rPr>
      </w:pPr>
      <w:r w:rsidRPr="008F5BB1">
        <w:rPr>
          <w:rFonts w:asciiTheme="minorHAnsi" w:hAnsiTheme="minorHAnsi" w:cs="Arial"/>
          <w:b/>
          <w:sz w:val="22"/>
          <w:szCs w:val="22"/>
        </w:rPr>
        <w:t xml:space="preserve">INFORMACJE O </w:t>
      </w:r>
      <w:r w:rsidR="00F03113" w:rsidRPr="008F5BB1">
        <w:rPr>
          <w:rFonts w:asciiTheme="minorHAnsi" w:hAnsiTheme="minorHAnsi" w:cs="Arial"/>
          <w:b/>
          <w:sz w:val="22"/>
          <w:szCs w:val="22"/>
        </w:rPr>
        <w:t>FORMALNOŚC</w:t>
      </w:r>
      <w:r w:rsidRPr="008F5BB1">
        <w:rPr>
          <w:rFonts w:asciiTheme="minorHAnsi" w:hAnsiTheme="minorHAnsi" w:cs="Arial"/>
          <w:b/>
          <w:sz w:val="22"/>
          <w:szCs w:val="22"/>
        </w:rPr>
        <w:t xml:space="preserve">IACH, JAKIE MUSZĄ ZOSTAĆ DOPEŁNIONE PO WYBORZE OFERTY </w:t>
      </w:r>
    </w:p>
    <w:p w14:paraId="21E36D9E" w14:textId="2C7E3658" w:rsidR="00F03113" w:rsidRPr="008F5BB1" w:rsidRDefault="00C1344F" w:rsidP="00DC12B6">
      <w:pPr>
        <w:pStyle w:val="Tekstpodstawowy"/>
        <w:spacing w:line="360" w:lineRule="auto"/>
        <w:jc w:val="center"/>
        <w:rPr>
          <w:rFonts w:asciiTheme="minorHAnsi" w:hAnsiTheme="minorHAnsi" w:cs="Arial"/>
          <w:b/>
          <w:sz w:val="22"/>
          <w:szCs w:val="22"/>
        </w:rPr>
      </w:pPr>
      <w:r w:rsidRPr="008F5BB1">
        <w:rPr>
          <w:rFonts w:asciiTheme="minorHAnsi" w:hAnsiTheme="minorHAnsi" w:cs="Arial"/>
          <w:b/>
          <w:sz w:val="22"/>
          <w:szCs w:val="22"/>
        </w:rPr>
        <w:t>W CELU ZAWARCIA UMOWY W SPRAWIE ZAMÓWIENIA PUBLICZNEGO</w:t>
      </w:r>
    </w:p>
    <w:p w14:paraId="197A23F3" w14:textId="77777777" w:rsidR="00FD56D6" w:rsidRPr="008F5BB1" w:rsidRDefault="00FD56D6" w:rsidP="00D608BD">
      <w:pPr>
        <w:jc w:val="both"/>
        <w:rPr>
          <w:rFonts w:asciiTheme="minorHAnsi" w:hAnsiTheme="minorHAnsi" w:cs="Arial"/>
          <w:sz w:val="22"/>
          <w:szCs w:val="22"/>
        </w:rPr>
      </w:pPr>
    </w:p>
    <w:p w14:paraId="7DC1D07B" w14:textId="10C642DF" w:rsidR="00FD56D6" w:rsidRPr="008F5BB1" w:rsidRDefault="00FD56D6" w:rsidP="008B1556">
      <w:pPr>
        <w:pStyle w:val="Akapitzlist"/>
        <w:numPr>
          <w:ilvl w:val="3"/>
          <w:numId w:val="51"/>
        </w:numPr>
        <w:ind w:left="426" w:hanging="426"/>
        <w:jc w:val="both"/>
        <w:rPr>
          <w:rFonts w:asciiTheme="minorHAnsi" w:hAnsiTheme="minorHAnsi" w:cs="Arial"/>
          <w:sz w:val="22"/>
          <w:szCs w:val="22"/>
        </w:rPr>
      </w:pPr>
      <w:r w:rsidRPr="008F5BB1">
        <w:rPr>
          <w:rFonts w:asciiTheme="minorHAnsi" w:hAnsiTheme="minorHAnsi" w:cs="Arial"/>
          <w:sz w:val="22"/>
          <w:szCs w:val="22"/>
        </w:rPr>
        <w:t>Umowa w sprawie zamówienia publicznego może zostać zawarta wyłącznie z Wykonawcą, którego oferta zostanie wybrana jako najkorzystniejsza, po upływie terminów określonych w art.</w:t>
      </w:r>
      <w:r w:rsidR="00575504" w:rsidRPr="008F5BB1">
        <w:rPr>
          <w:rFonts w:asciiTheme="minorHAnsi" w:hAnsiTheme="minorHAnsi" w:cs="Arial"/>
          <w:sz w:val="22"/>
          <w:szCs w:val="22"/>
        </w:rPr>
        <w:t> </w:t>
      </w:r>
      <w:r w:rsidR="006E6D34" w:rsidRPr="008F5BB1">
        <w:rPr>
          <w:rFonts w:asciiTheme="minorHAnsi" w:hAnsiTheme="minorHAnsi" w:cs="Arial"/>
          <w:sz w:val="22"/>
          <w:szCs w:val="22"/>
        </w:rPr>
        <w:t>308 ust. 2</w:t>
      </w:r>
      <w:r w:rsidRPr="008F5BB1">
        <w:rPr>
          <w:rFonts w:asciiTheme="minorHAnsi" w:hAnsiTheme="minorHAnsi" w:cs="Arial"/>
          <w:sz w:val="22"/>
          <w:szCs w:val="22"/>
        </w:rPr>
        <w:t xml:space="preserve"> ustawy.</w:t>
      </w:r>
    </w:p>
    <w:p w14:paraId="04D6FC77" w14:textId="77777777" w:rsidR="006E6D34" w:rsidRPr="008F5BB1" w:rsidRDefault="006E6D34" w:rsidP="006E6D34">
      <w:pPr>
        <w:pStyle w:val="Akapitzlist"/>
        <w:ind w:left="426"/>
        <w:jc w:val="both"/>
        <w:rPr>
          <w:rFonts w:asciiTheme="minorHAnsi" w:hAnsiTheme="minorHAnsi" w:cs="Arial"/>
          <w:sz w:val="22"/>
          <w:szCs w:val="22"/>
        </w:rPr>
      </w:pPr>
    </w:p>
    <w:p w14:paraId="206881B8" w14:textId="1D16983F" w:rsidR="00FD56D6" w:rsidRPr="008F5BB1" w:rsidRDefault="00FD56D6" w:rsidP="008B1556">
      <w:pPr>
        <w:pStyle w:val="Akapitzlist"/>
        <w:numPr>
          <w:ilvl w:val="3"/>
          <w:numId w:val="51"/>
        </w:numPr>
        <w:ind w:left="426" w:hanging="426"/>
        <w:jc w:val="both"/>
        <w:rPr>
          <w:rFonts w:asciiTheme="minorHAnsi" w:hAnsiTheme="minorHAnsi" w:cs="Arial"/>
          <w:sz w:val="22"/>
          <w:szCs w:val="22"/>
        </w:rPr>
      </w:pPr>
      <w:r w:rsidRPr="008F5BB1">
        <w:rPr>
          <w:rFonts w:asciiTheme="minorHAnsi" w:hAnsiTheme="minorHAnsi" w:cs="Arial"/>
          <w:sz w:val="22"/>
          <w:szCs w:val="22"/>
        </w:rPr>
        <w:t>W przypadku wniesienia odwołania</w:t>
      </w:r>
      <w:r w:rsidR="004753E2" w:rsidRPr="008F5BB1">
        <w:rPr>
          <w:rFonts w:asciiTheme="minorHAnsi" w:hAnsiTheme="minorHAnsi" w:cs="Arial"/>
          <w:sz w:val="22"/>
          <w:szCs w:val="22"/>
        </w:rPr>
        <w:t>, z zastrzeżeniem wyjątków przewidzianych w ustawie,</w:t>
      </w:r>
      <w:r w:rsidR="00233271" w:rsidRPr="008F5BB1">
        <w:rPr>
          <w:rFonts w:asciiTheme="minorHAnsi" w:hAnsiTheme="minorHAnsi" w:cs="Arial"/>
          <w:sz w:val="22"/>
          <w:szCs w:val="22"/>
        </w:rPr>
        <w:t xml:space="preserve"> Zamawiający nie może zawrzeć umowy do czasu ogłoszenia przez Krajową Izbę Odwoławczą (zwanej dalej KIO lub Izbą) wyroku lub postanowienia kończącego postępowanie odwoławcze.</w:t>
      </w:r>
    </w:p>
    <w:p w14:paraId="298FC0A8" w14:textId="77777777" w:rsidR="00575504" w:rsidRPr="008F5BB1" w:rsidRDefault="00575504" w:rsidP="00575504">
      <w:pPr>
        <w:rPr>
          <w:rFonts w:asciiTheme="minorHAnsi" w:hAnsiTheme="minorHAnsi" w:cs="Arial"/>
          <w:sz w:val="22"/>
          <w:szCs w:val="22"/>
        </w:rPr>
      </w:pPr>
    </w:p>
    <w:p w14:paraId="06DB63C9" w14:textId="36C7DECE" w:rsidR="00575504" w:rsidRPr="008F5BB1" w:rsidRDefault="00575504" w:rsidP="008B1556">
      <w:pPr>
        <w:pStyle w:val="Akapitzlist"/>
        <w:numPr>
          <w:ilvl w:val="3"/>
          <w:numId w:val="51"/>
        </w:numPr>
        <w:ind w:left="426" w:hanging="426"/>
        <w:jc w:val="both"/>
        <w:rPr>
          <w:rFonts w:asciiTheme="minorHAnsi" w:hAnsiTheme="minorHAnsi" w:cs="Arial"/>
          <w:sz w:val="22"/>
          <w:szCs w:val="22"/>
        </w:rPr>
      </w:pPr>
      <w:r w:rsidRPr="008F5BB1">
        <w:rPr>
          <w:rFonts w:asciiTheme="minorHAnsi" w:hAnsiTheme="minorHAnsi" w:cs="Arial"/>
          <w:sz w:val="22"/>
          <w:szCs w:val="22"/>
        </w:rPr>
        <w:t>Po wyborze najkorzystniejszej oferty, w celu zawarcia umowy</w:t>
      </w:r>
      <w:r w:rsidR="00747ECF" w:rsidRPr="008F5BB1">
        <w:rPr>
          <w:rFonts w:asciiTheme="minorHAnsi" w:hAnsiTheme="minorHAnsi" w:cs="Arial"/>
          <w:sz w:val="22"/>
          <w:szCs w:val="22"/>
        </w:rPr>
        <w:t xml:space="preserve"> w sprawie zamówienia publicznego</w:t>
      </w:r>
      <w:r w:rsidRPr="008F5BB1">
        <w:rPr>
          <w:rFonts w:asciiTheme="minorHAnsi" w:hAnsiTheme="minorHAnsi" w:cs="Arial"/>
          <w:sz w:val="22"/>
          <w:szCs w:val="22"/>
        </w:rPr>
        <w:t>, Wykonawca zobowiązany będzie</w:t>
      </w:r>
      <w:r w:rsidR="00406CBD" w:rsidRPr="008F5BB1">
        <w:rPr>
          <w:rFonts w:asciiTheme="minorHAnsi" w:hAnsiTheme="minorHAnsi" w:cs="Arial"/>
          <w:sz w:val="22"/>
          <w:szCs w:val="22"/>
        </w:rPr>
        <w:t xml:space="preserve"> do</w:t>
      </w:r>
      <w:r w:rsidRPr="008F5BB1">
        <w:rPr>
          <w:rFonts w:asciiTheme="minorHAnsi" w:hAnsiTheme="minorHAnsi" w:cs="Arial"/>
          <w:sz w:val="22"/>
          <w:szCs w:val="22"/>
        </w:rPr>
        <w:t>:</w:t>
      </w:r>
    </w:p>
    <w:p w14:paraId="74DA06AD" w14:textId="77777777" w:rsidR="00747ECF" w:rsidRPr="008F5BB1" w:rsidRDefault="00747ECF" w:rsidP="00747ECF">
      <w:pPr>
        <w:jc w:val="both"/>
        <w:rPr>
          <w:rFonts w:asciiTheme="minorHAnsi" w:hAnsiTheme="minorHAnsi" w:cs="Arial"/>
          <w:sz w:val="22"/>
          <w:szCs w:val="22"/>
        </w:rPr>
      </w:pPr>
    </w:p>
    <w:p w14:paraId="6E5A0A44" w14:textId="78FF7F15" w:rsidR="00575504" w:rsidRPr="008F5BB1" w:rsidRDefault="00406CBD" w:rsidP="008B1556">
      <w:pPr>
        <w:pStyle w:val="Akapitzlist"/>
        <w:numPr>
          <w:ilvl w:val="0"/>
          <w:numId w:val="52"/>
        </w:numPr>
        <w:jc w:val="both"/>
        <w:rPr>
          <w:rFonts w:asciiTheme="minorHAnsi" w:hAnsiTheme="minorHAnsi" w:cs="Arial"/>
          <w:sz w:val="22"/>
          <w:szCs w:val="22"/>
        </w:rPr>
      </w:pPr>
      <w:r w:rsidRPr="008F5BB1">
        <w:rPr>
          <w:rFonts w:asciiTheme="minorHAnsi" w:hAnsiTheme="minorHAnsi" w:cs="Arial"/>
          <w:sz w:val="22"/>
          <w:szCs w:val="22"/>
        </w:rPr>
        <w:t>z</w:t>
      </w:r>
      <w:r w:rsidR="00575504" w:rsidRPr="008F5BB1">
        <w:rPr>
          <w:rFonts w:asciiTheme="minorHAnsi" w:hAnsiTheme="minorHAnsi" w:cs="Arial"/>
          <w:sz w:val="22"/>
          <w:szCs w:val="22"/>
        </w:rPr>
        <w:t>łoż</w:t>
      </w:r>
      <w:r w:rsidRPr="008F5BB1">
        <w:rPr>
          <w:rFonts w:asciiTheme="minorHAnsi" w:hAnsiTheme="minorHAnsi" w:cs="Arial"/>
          <w:sz w:val="22"/>
          <w:szCs w:val="22"/>
        </w:rPr>
        <w:t xml:space="preserve">enia </w:t>
      </w:r>
      <w:r w:rsidR="00747ECF" w:rsidRPr="008F5BB1">
        <w:rPr>
          <w:rFonts w:asciiTheme="minorHAnsi" w:hAnsiTheme="minorHAnsi" w:cs="Arial"/>
          <w:sz w:val="22"/>
          <w:szCs w:val="22"/>
        </w:rPr>
        <w:t>dokument</w:t>
      </w:r>
      <w:r w:rsidRPr="008F5BB1">
        <w:rPr>
          <w:rFonts w:asciiTheme="minorHAnsi" w:hAnsiTheme="minorHAnsi" w:cs="Arial"/>
          <w:sz w:val="22"/>
          <w:szCs w:val="22"/>
        </w:rPr>
        <w:t>u</w:t>
      </w:r>
      <w:r w:rsidR="00747ECF" w:rsidRPr="008F5BB1">
        <w:rPr>
          <w:rFonts w:asciiTheme="minorHAnsi" w:hAnsiTheme="minorHAnsi" w:cs="Arial"/>
          <w:sz w:val="22"/>
          <w:szCs w:val="22"/>
        </w:rPr>
        <w:t xml:space="preserve"> </w:t>
      </w:r>
      <w:r w:rsidR="00575504" w:rsidRPr="008F5BB1">
        <w:rPr>
          <w:rFonts w:asciiTheme="minorHAnsi" w:hAnsiTheme="minorHAnsi" w:cs="Arial"/>
          <w:sz w:val="22"/>
          <w:szCs w:val="22"/>
        </w:rPr>
        <w:t>pełnomocnictwa dla osoby zawierającej umowę w</w:t>
      </w:r>
      <w:r w:rsidR="00863197" w:rsidRPr="008F5BB1">
        <w:rPr>
          <w:rFonts w:asciiTheme="minorHAnsi" w:hAnsiTheme="minorHAnsi" w:cs="Arial"/>
          <w:sz w:val="22"/>
          <w:szCs w:val="22"/>
        </w:rPr>
        <w:t> </w:t>
      </w:r>
      <w:r w:rsidR="00575504" w:rsidRPr="008F5BB1">
        <w:rPr>
          <w:rFonts w:asciiTheme="minorHAnsi" w:hAnsiTheme="minorHAnsi" w:cs="Arial"/>
          <w:sz w:val="22"/>
          <w:szCs w:val="22"/>
        </w:rPr>
        <w:t xml:space="preserve">imieniu Wykonawcy, o ile </w:t>
      </w:r>
      <w:r w:rsidR="00747ECF" w:rsidRPr="008F5BB1">
        <w:rPr>
          <w:rFonts w:asciiTheme="minorHAnsi" w:hAnsiTheme="minorHAnsi" w:cs="Arial"/>
          <w:sz w:val="22"/>
          <w:szCs w:val="22"/>
        </w:rPr>
        <w:t xml:space="preserve">upoważnienie do reprezentowania Wykonawcy </w:t>
      </w:r>
      <w:r w:rsidR="00575504" w:rsidRPr="008F5BB1">
        <w:rPr>
          <w:rFonts w:asciiTheme="minorHAnsi" w:hAnsiTheme="minorHAnsi" w:cs="Arial"/>
          <w:sz w:val="22"/>
          <w:szCs w:val="22"/>
        </w:rPr>
        <w:t>nie wynika z</w:t>
      </w:r>
      <w:r w:rsidR="00747ECF" w:rsidRPr="008F5BB1">
        <w:rPr>
          <w:rFonts w:asciiTheme="minorHAnsi" w:hAnsiTheme="minorHAnsi" w:cs="Arial"/>
          <w:sz w:val="22"/>
          <w:szCs w:val="22"/>
        </w:rPr>
        <w:t> </w:t>
      </w:r>
      <w:r w:rsidR="00575504" w:rsidRPr="008F5BB1">
        <w:rPr>
          <w:rFonts w:asciiTheme="minorHAnsi" w:hAnsiTheme="minorHAnsi" w:cs="Arial"/>
          <w:sz w:val="22"/>
          <w:szCs w:val="22"/>
        </w:rPr>
        <w:t>dokumentów rejestrowych Wykonawcy</w:t>
      </w:r>
      <w:r w:rsidR="00CF64D3" w:rsidRPr="008F5BB1">
        <w:rPr>
          <w:rFonts w:asciiTheme="minorHAnsi" w:hAnsiTheme="minorHAnsi" w:cs="Arial"/>
          <w:sz w:val="22"/>
          <w:szCs w:val="22"/>
        </w:rPr>
        <w:t>, jeżeli Zamawiający może je uzyskać za pomocą bezpłatnych i ogólnodostępnych baz danych,</w:t>
      </w:r>
      <w:r w:rsidR="00575504" w:rsidRPr="008F5BB1">
        <w:rPr>
          <w:rFonts w:asciiTheme="minorHAnsi" w:hAnsiTheme="minorHAnsi" w:cs="Arial"/>
          <w:sz w:val="22"/>
          <w:szCs w:val="22"/>
        </w:rPr>
        <w:t xml:space="preserve"> lub </w:t>
      </w:r>
      <w:r w:rsidR="00747ECF" w:rsidRPr="008F5BB1">
        <w:rPr>
          <w:rFonts w:asciiTheme="minorHAnsi" w:hAnsiTheme="minorHAnsi" w:cs="Arial"/>
          <w:sz w:val="22"/>
          <w:szCs w:val="22"/>
        </w:rPr>
        <w:t xml:space="preserve">dokument pełnomocnictwa </w:t>
      </w:r>
      <w:r w:rsidR="00575504" w:rsidRPr="008F5BB1">
        <w:rPr>
          <w:rFonts w:asciiTheme="minorHAnsi" w:hAnsiTheme="minorHAnsi" w:cs="Arial"/>
          <w:sz w:val="22"/>
          <w:szCs w:val="22"/>
        </w:rPr>
        <w:t>nie został wcześniej złożon</w:t>
      </w:r>
      <w:r w:rsidR="00747ECF" w:rsidRPr="008F5BB1">
        <w:rPr>
          <w:rFonts w:asciiTheme="minorHAnsi" w:hAnsiTheme="minorHAnsi" w:cs="Arial"/>
          <w:sz w:val="22"/>
          <w:szCs w:val="22"/>
        </w:rPr>
        <w:t>y</w:t>
      </w:r>
      <w:r w:rsidR="00575504" w:rsidRPr="008F5BB1">
        <w:rPr>
          <w:rFonts w:asciiTheme="minorHAnsi" w:hAnsiTheme="minorHAnsi" w:cs="Arial"/>
          <w:sz w:val="22"/>
          <w:szCs w:val="22"/>
        </w:rPr>
        <w:t xml:space="preserve"> w trakcie postępowania o udzielenie zamówienia,</w:t>
      </w:r>
    </w:p>
    <w:p w14:paraId="2D0CE89B" w14:textId="72B9B542" w:rsidR="00575504" w:rsidRPr="008F5BB1" w:rsidRDefault="00863197" w:rsidP="008B1556">
      <w:pPr>
        <w:pStyle w:val="Akapitzlist"/>
        <w:numPr>
          <w:ilvl w:val="0"/>
          <w:numId w:val="52"/>
        </w:numPr>
        <w:jc w:val="both"/>
        <w:rPr>
          <w:rFonts w:asciiTheme="minorHAnsi" w:hAnsiTheme="minorHAnsi" w:cs="Arial"/>
          <w:sz w:val="22"/>
          <w:szCs w:val="22"/>
        </w:rPr>
      </w:pPr>
      <w:r w:rsidRPr="008F5BB1">
        <w:rPr>
          <w:rFonts w:asciiTheme="minorHAnsi" w:hAnsiTheme="minorHAnsi" w:cs="Arial"/>
          <w:sz w:val="22"/>
          <w:szCs w:val="22"/>
        </w:rPr>
        <w:t>w przypadku dokonania wyboru najkorzystniejszej oferty złożonej przez Wykonawców wspólnie ubiegających się o udzielenie zamówienia,</w:t>
      </w:r>
      <w:r w:rsidR="00406CBD" w:rsidRPr="008F5BB1">
        <w:rPr>
          <w:rFonts w:asciiTheme="minorHAnsi" w:hAnsiTheme="minorHAnsi" w:cs="Arial"/>
          <w:sz w:val="22"/>
          <w:szCs w:val="22"/>
        </w:rPr>
        <w:t xml:space="preserve"> złożenia</w:t>
      </w:r>
      <w:r w:rsidRPr="008F5BB1">
        <w:rPr>
          <w:rFonts w:asciiTheme="minorHAnsi" w:hAnsiTheme="minorHAnsi" w:cs="Arial"/>
          <w:sz w:val="22"/>
          <w:szCs w:val="22"/>
        </w:rPr>
        <w:t xml:space="preserve"> umow</w:t>
      </w:r>
      <w:r w:rsidR="00406CBD" w:rsidRPr="008F5BB1">
        <w:rPr>
          <w:rFonts w:asciiTheme="minorHAnsi" w:hAnsiTheme="minorHAnsi" w:cs="Arial"/>
          <w:sz w:val="22"/>
          <w:szCs w:val="22"/>
        </w:rPr>
        <w:t>y</w:t>
      </w:r>
      <w:r w:rsidRPr="008F5BB1">
        <w:rPr>
          <w:rFonts w:asciiTheme="minorHAnsi" w:hAnsiTheme="minorHAnsi" w:cs="Arial"/>
          <w:sz w:val="22"/>
          <w:szCs w:val="22"/>
        </w:rPr>
        <w:t xml:space="preserve"> regulując</w:t>
      </w:r>
      <w:r w:rsidR="00406CBD" w:rsidRPr="008F5BB1">
        <w:rPr>
          <w:rFonts w:asciiTheme="minorHAnsi" w:hAnsiTheme="minorHAnsi" w:cs="Arial"/>
          <w:sz w:val="22"/>
          <w:szCs w:val="22"/>
        </w:rPr>
        <w:t>ej</w:t>
      </w:r>
      <w:r w:rsidRPr="008F5BB1">
        <w:rPr>
          <w:rFonts w:asciiTheme="minorHAnsi" w:hAnsiTheme="minorHAnsi" w:cs="Arial"/>
          <w:sz w:val="22"/>
          <w:szCs w:val="22"/>
        </w:rPr>
        <w:t xml:space="preserve"> współpracę tych podmiotów (np. umow</w:t>
      </w:r>
      <w:r w:rsidR="00406CBD" w:rsidRPr="008F5BB1">
        <w:rPr>
          <w:rFonts w:asciiTheme="minorHAnsi" w:hAnsiTheme="minorHAnsi" w:cs="Arial"/>
          <w:sz w:val="22"/>
          <w:szCs w:val="22"/>
        </w:rPr>
        <w:t>a</w:t>
      </w:r>
      <w:r w:rsidRPr="008F5BB1">
        <w:rPr>
          <w:rFonts w:asciiTheme="minorHAnsi" w:hAnsiTheme="minorHAnsi" w:cs="Arial"/>
          <w:sz w:val="22"/>
          <w:szCs w:val="22"/>
        </w:rPr>
        <w:t xml:space="preserve"> konsorcjum, umowa spółki cywilnej),</w:t>
      </w:r>
    </w:p>
    <w:p w14:paraId="0B1B778E" w14:textId="0CFD9EF2" w:rsidR="003F6641" w:rsidRPr="008F5BB1" w:rsidRDefault="003F6641" w:rsidP="008B1556">
      <w:pPr>
        <w:pStyle w:val="Akapitzlist"/>
        <w:numPr>
          <w:ilvl w:val="0"/>
          <w:numId w:val="52"/>
        </w:numPr>
        <w:jc w:val="both"/>
        <w:rPr>
          <w:rFonts w:asciiTheme="minorHAnsi" w:hAnsiTheme="minorHAnsi" w:cs="Arial"/>
          <w:sz w:val="22"/>
          <w:szCs w:val="22"/>
        </w:rPr>
      </w:pPr>
      <w:r w:rsidRPr="008F5BB1">
        <w:rPr>
          <w:rFonts w:asciiTheme="minorHAnsi" w:hAnsiTheme="minorHAnsi" w:cs="Arial"/>
          <w:sz w:val="22"/>
          <w:szCs w:val="22"/>
        </w:rPr>
        <w:t>złożenia innych oświadczeń lub dokumentów, które wynikają z projek</w:t>
      </w:r>
      <w:r w:rsidR="00572E47" w:rsidRPr="008F5BB1">
        <w:rPr>
          <w:rFonts w:asciiTheme="minorHAnsi" w:hAnsiTheme="minorHAnsi" w:cs="Arial"/>
          <w:sz w:val="22"/>
          <w:szCs w:val="22"/>
        </w:rPr>
        <w:t xml:space="preserve">tu </w:t>
      </w:r>
      <w:r w:rsidRPr="008F5BB1">
        <w:rPr>
          <w:rFonts w:asciiTheme="minorHAnsi" w:hAnsiTheme="minorHAnsi" w:cs="Arial"/>
          <w:sz w:val="22"/>
          <w:szCs w:val="22"/>
        </w:rPr>
        <w:t xml:space="preserve">umowy w </w:t>
      </w:r>
      <w:r w:rsidR="00572E47" w:rsidRPr="008F5BB1">
        <w:rPr>
          <w:rFonts w:asciiTheme="minorHAnsi" w:hAnsiTheme="minorHAnsi" w:cs="Arial"/>
          <w:sz w:val="22"/>
          <w:szCs w:val="22"/>
        </w:rPr>
        <w:t>sprawie zamówienia publicznego</w:t>
      </w:r>
    </w:p>
    <w:p w14:paraId="4CEFBA0F" w14:textId="77777777" w:rsidR="008C0EB2" w:rsidRPr="008F5BB1" w:rsidRDefault="008C0EB2" w:rsidP="008C0EB2">
      <w:pPr>
        <w:jc w:val="both"/>
        <w:rPr>
          <w:rFonts w:asciiTheme="minorHAnsi" w:hAnsiTheme="minorHAnsi" w:cs="Arial"/>
          <w:b/>
          <w:sz w:val="22"/>
          <w:szCs w:val="22"/>
        </w:rPr>
      </w:pPr>
    </w:p>
    <w:p w14:paraId="1E9D8CC1" w14:textId="5E1F3CF8" w:rsidR="006C22BC" w:rsidRPr="008F5BB1" w:rsidRDefault="006C22BC" w:rsidP="008B1556">
      <w:pPr>
        <w:pStyle w:val="Bezodstpw"/>
        <w:numPr>
          <w:ilvl w:val="3"/>
          <w:numId w:val="51"/>
        </w:numPr>
        <w:ind w:left="426" w:hanging="426"/>
        <w:rPr>
          <w:rFonts w:cs="Times New Roman"/>
        </w:rPr>
      </w:pPr>
      <w:r w:rsidRPr="008F5BB1">
        <w:rPr>
          <w:rFonts w:cs="Times New Roman"/>
        </w:rPr>
        <w:t xml:space="preserve">Osoby upoważnione ze strony </w:t>
      </w:r>
      <w:r w:rsidR="00B85C04" w:rsidRPr="008F5BB1">
        <w:rPr>
          <w:rFonts w:cs="Times New Roman"/>
        </w:rPr>
        <w:t>Z</w:t>
      </w:r>
      <w:r w:rsidRPr="008F5BB1">
        <w:rPr>
          <w:rFonts w:cs="Times New Roman"/>
        </w:rPr>
        <w:t>amawiającego do kontaktowania się z wykonawcami:</w:t>
      </w:r>
    </w:p>
    <w:p w14:paraId="1D2D96DE" w14:textId="77777777" w:rsidR="006C22BC" w:rsidRPr="008F5BB1" w:rsidRDefault="006C22BC" w:rsidP="006C22BC">
      <w:pPr>
        <w:pStyle w:val="Bezodstpw"/>
        <w:ind w:firstLine="426"/>
        <w:rPr>
          <w:rFonts w:cs="Times New Roman"/>
          <w:u w:val="single"/>
        </w:rPr>
      </w:pPr>
      <w:r w:rsidRPr="008F5BB1">
        <w:rPr>
          <w:rFonts w:cs="Times New Roman"/>
          <w:u w:val="single"/>
        </w:rPr>
        <w:t>Sprawy merytoryczne:</w:t>
      </w:r>
    </w:p>
    <w:p w14:paraId="7EF7CFB9" w14:textId="404A9023" w:rsidR="00EC70B5" w:rsidRPr="008F5BB1" w:rsidRDefault="00EC70B5" w:rsidP="00EC70B5">
      <w:pPr>
        <w:pStyle w:val="Bezodstpw"/>
        <w:ind w:firstLine="426"/>
      </w:pPr>
      <w:r w:rsidRPr="008F5BB1">
        <w:t xml:space="preserve">dr n. med. Ilona Szydłowska, </w:t>
      </w:r>
    </w:p>
    <w:p w14:paraId="4790A1A2" w14:textId="77777777" w:rsidR="006C22BC" w:rsidRPr="008F5BB1" w:rsidRDefault="006C22BC" w:rsidP="006C22BC">
      <w:pPr>
        <w:pStyle w:val="Bezodstpw"/>
        <w:ind w:firstLine="426"/>
        <w:rPr>
          <w:rFonts w:cs="Times New Roman"/>
          <w:u w:val="single"/>
        </w:rPr>
      </w:pPr>
    </w:p>
    <w:p w14:paraId="1295A76F" w14:textId="77777777" w:rsidR="006C22BC" w:rsidRPr="008F5BB1" w:rsidRDefault="006C22BC" w:rsidP="006C22BC">
      <w:pPr>
        <w:widowControl w:val="0"/>
        <w:suppressAutoHyphens/>
        <w:autoSpaceDE w:val="0"/>
        <w:ind w:firstLine="426"/>
        <w:jc w:val="both"/>
        <w:rPr>
          <w:rFonts w:asciiTheme="minorHAnsi" w:hAnsiTheme="minorHAnsi"/>
          <w:sz w:val="22"/>
          <w:szCs w:val="22"/>
          <w:u w:val="single"/>
          <w:lang w:eastAsia="ar-SA"/>
        </w:rPr>
      </w:pPr>
      <w:r w:rsidRPr="008F5BB1">
        <w:rPr>
          <w:rFonts w:asciiTheme="minorHAnsi" w:hAnsiTheme="minorHAnsi"/>
          <w:sz w:val="22"/>
          <w:szCs w:val="22"/>
          <w:u w:val="single"/>
          <w:lang w:eastAsia="ar-SA"/>
        </w:rPr>
        <w:t>Sprawy formalno-prawne:</w:t>
      </w:r>
    </w:p>
    <w:p w14:paraId="1245102A" w14:textId="77777777" w:rsidR="006C22BC" w:rsidRPr="008F5BB1" w:rsidRDefault="006C22BC" w:rsidP="006C22BC">
      <w:pPr>
        <w:widowControl w:val="0"/>
        <w:suppressAutoHyphens/>
        <w:autoSpaceDE w:val="0"/>
        <w:ind w:firstLine="426"/>
        <w:jc w:val="both"/>
        <w:rPr>
          <w:rFonts w:asciiTheme="minorHAnsi" w:hAnsiTheme="minorHAnsi"/>
          <w:sz w:val="22"/>
          <w:szCs w:val="22"/>
          <w:lang w:eastAsia="ar-SA"/>
        </w:rPr>
      </w:pPr>
      <w:r w:rsidRPr="008F5BB1">
        <w:rPr>
          <w:rFonts w:asciiTheme="minorHAnsi" w:hAnsiTheme="minorHAnsi"/>
          <w:sz w:val="22"/>
          <w:szCs w:val="22"/>
          <w:lang w:eastAsia="ar-SA"/>
        </w:rPr>
        <w:t>Aldona Myślińska, Joanna Mosór</w:t>
      </w:r>
    </w:p>
    <w:p w14:paraId="7E89CFA1" w14:textId="4B841F8D" w:rsidR="006C22BC" w:rsidRPr="008F5BB1" w:rsidRDefault="003455B0" w:rsidP="006C22BC">
      <w:pPr>
        <w:widowControl w:val="0"/>
        <w:suppressAutoHyphens/>
        <w:autoSpaceDE w:val="0"/>
        <w:ind w:firstLine="426"/>
        <w:jc w:val="both"/>
        <w:rPr>
          <w:rFonts w:asciiTheme="minorHAnsi" w:hAnsiTheme="minorHAnsi"/>
          <w:sz w:val="22"/>
          <w:szCs w:val="22"/>
          <w:lang w:eastAsia="ar-SA"/>
        </w:rPr>
      </w:pPr>
      <w:r w:rsidRPr="008F5BB1">
        <w:rPr>
          <w:rFonts w:asciiTheme="minorHAnsi" w:hAnsiTheme="minorHAnsi"/>
          <w:sz w:val="22"/>
          <w:szCs w:val="22"/>
          <w:lang w:eastAsia="ar-SA"/>
        </w:rPr>
        <w:t>fax. 032 373 23 08</w:t>
      </w:r>
      <w:r w:rsidR="006C22BC" w:rsidRPr="008F5BB1">
        <w:rPr>
          <w:rFonts w:asciiTheme="minorHAnsi" w:hAnsiTheme="minorHAnsi"/>
          <w:sz w:val="22"/>
          <w:szCs w:val="22"/>
          <w:lang w:eastAsia="ar-SA"/>
        </w:rPr>
        <w:t>, 032</w:t>
      </w:r>
      <w:r w:rsidRPr="008F5BB1">
        <w:rPr>
          <w:rFonts w:asciiTheme="minorHAnsi" w:hAnsiTheme="minorHAnsi"/>
          <w:sz w:val="22"/>
          <w:szCs w:val="22"/>
          <w:lang w:eastAsia="ar-SA"/>
        </w:rPr>
        <w:t> 373 23 46</w:t>
      </w:r>
    </w:p>
    <w:p w14:paraId="07EF526C" w14:textId="0D20502D" w:rsidR="006C22BC" w:rsidRPr="008F5BB1" w:rsidRDefault="006C22BC" w:rsidP="006C22BC">
      <w:pPr>
        <w:widowControl w:val="0"/>
        <w:suppressAutoHyphens/>
        <w:autoSpaceDE w:val="0"/>
        <w:ind w:firstLine="426"/>
        <w:jc w:val="both"/>
        <w:rPr>
          <w:rFonts w:asciiTheme="minorHAnsi" w:hAnsiTheme="minorHAnsi"/>
          <w:sz w:val="22"/>
          <w:szCs w:val="22"/>
          <w:lang w:val="en-US" w:eastAsia="ar-SA"/>
        </w:rPr>
      </w:pPr>
      <w:r w:rsidRPr="008F5BB1">
        <w:rPr>
          <w:rFonts w:asciiTheme="minorHAnsi" w:hAnsiTheme="minorHAnsi"/>
          <w:sz w:val="22"/>
          <w:szCs w:val="22"/>
          <w:lang w:val="en-US" w:eastAsia="ar-SA"/>
        </w:rPr>
        <w:t xml:space="preserve">e-mail: </w:t>
      </w:r>
      <w:r w:rsidR="003455B0" w:rsidRPr="008F5BB1">
        <w:rPr>
          <w:rFonts w:asciiTheme="minorHAnsi" w:hAnsiTheme="minorHAnsi"/>
          <w:sz w:val="22"/>
          <w:szCs w:val="22"/>
          <w:u w:val="single"/>
          <w:lang w:val="en-US" w:eastAsia="ar-SA"/>
        </w:rPr>
        <w:t>zamowienia.publiczne</w:t>
      </w:r>
      <w:r w:rsidRPr="008F5BB1">
        <w:rPr>
          <w:rFonts w:asciiTheme="minorHAnsi" w:hAnsiTheme="minorHAnsi"/>
          <w:sz w:val="22"/>
          <w:szCs w:val="22"/>
          <w:u w:val="single"/>
          <w:lang w:val="en-US"/>
        </w:rPr>
        <w:t>@klinika-zabrze.med.pl</w:t>
      </w:r>
    </w:p>
    <w:p w14:paraId="360187B2" w14:textId="77777777" w:rsidR="00863197" w:rsidRPr="008F5BB1" w:rsidRDefault="00863197" w:rsidP="00FD56D6">
      <w:pPr>
        <w:suppressAutoHyphens/>
        <w:autoSpaceDN w:val="0"/>
        <w:jc w:val="both"/>
        <w:textAlignment w:val="baseline"/>
        <w:rPr>
          <w:rFonts w:asciiTheme="minorHAnsi" w:hAnsiTheme="minorHAnsi" w:cs="Arial"/>
          <w:kern w:val="3"/>
          <w:sz w:val="22"/>
          <w:szCs w:val="22"/>
          <w:lang w:val="en-US" w:eastAsia="zh-CN"/>
        </w:rPr>
      </w:pPr>
    </w:p>
    <w:p w14:paraId="1734A3B1" w14:textId="4ABFFD91" w:rsidR="00863197" w:rsidRPr="008F5BB1" w:rsidRDefault="00863197" w:rsidP="00FD56D6">
      <w:pPr>
        <w:suppressAutoHyphens/>
        <w:autoSpaceDN w:val="0"/>
        <w:jc w:val="both"/>
        <w:textAlignment w:val="baseline"/>
        <w:rPr>
          <w:rFonts w:asciiTheme="minorHAnsi" w:hAnsiTheme="minorHAnsi" w:cs="Arial"/>
          <w:kern w:val="3"/>
          <w:sz w:val="22"/>
          <w:szCs w:val="22"/>
          <w:lang w:val="en-US" w:eastAsia="zh-CN"/>
        </w:rPr>
      </w:pPr>
    </w:p>
    <w:p w14:paraId="06C8761A" w14:textId="1D372A9C" w:rsidR="00376793" w:rsidRPr="008F5BB1" w:rsidRDefault="00376793" w:rsidP="00376793">
      <w:pPr>
        <w:pStyle w:val="Tekstpodstawowy"/>
        <w:spacing w:line="360" w:lineRule="auto"/>
        <w:jc w:val="center"/>
        <w:rPr>
          <w:rFonts w:asciiTheme="minorHAnsi" w:hAnsiTheme="minorHAnsi" w:cs="Arial"/>
          <w:b/>
          <w:sz w:val="22"/>
          <w:szCs w:val="22"/>
        </w:rPr>
      </w:pPr>
      <w:r w:rsidRPr="008F5BB1">
        <w:rPr>
          <w:rFonts w:asciiTheme="minorHAnsi" w:hAnsiTheme="minorHAnsi" w:cs="Arial"/>
          <w:b/>
          <w:sz w:val="22"/>
          <w:szCs w:val="22"/>
        </w:rPr>
        <w:t>ROZDZIAŁ XX</w:t>
      </w:r>
      <w:r w:rsidR="00341D83" w:rsidRPr="008F5BB1">
        <w:rPr>
          <w:rFonts w:asciiTheme="minorHAnsi" w:hAnsiTheme="minorHAnsi" w:cs="Arial"/>
          <w:b/>
          <w:sz w:val="22"/>
          <w:szCs w:val="22"/>
        </w:rPr>
        <w:t>X</w:t>
      </w:r>
      <w:r w:rsidR="00DD7706" w:rsidRPr="008F5BB1">
        <w:rPr>
          <w:rFonts w:asciiTheme="minorHAnsi" w:hAnsiTheme="minorHAnsi" w:cs="Arial"/>
          <w:b/>
          <w:sz w:val="22"/>
          <w:szCs w:val="22"/>
        </w:rPr>
        <w:t>I</w:t>
      </w:r>
    </w:p>
    <w:p w14:paraId="1D3F891D" w14:textId="2BB0882F" w:rsidR="009D2B34" w:rsidRPr="008F5BB1" w:rsidRDefault="00376793" w:rsidP="003455B0">
      <w:pPr>
        <w:pStyle w:val="Tekstpodstawowy"/>
        <w:spacing w:line="360" w:lineRule="auto"/>
        <w:jc w:val="center"/>
        <w:rPr>
          <w:rFonts w:asciiTheme="minorHAnsi" w:hAnsiTheme="minorHAnsi" w:cs="Arial"/>
          <w:b/>
          <w:sz w:val="22"/>
          <w:szCs w:val="22"/>
        </w:rPr>
      </w:pPr>
      <w:r w:rsidRPr="008F5BB1">
        <w:rPr>
          <w:rFonts w:asciiTheme="minorHAnsi" w:hAnsiTheme="minorHAnsi" w:cs="Arial"/>
          <w:b/>
          <w:sz w:val="22"/>
          <w:szCs w:val="22"/>
        </w:rPr>
        <w:t>INFORMACJE DOTYCZĄCE ZABEZPIECZENIA NALEŻYTEGO WYKONANIA UMOWY</w:t>
      </w:r>
    </w:p>
    <w:p w14:paraId="20BC05D7" w14:textId="547341BA" w:rsidR="009D2B34" w:rsidRPr="008F5BB1" w:rsidRDefault="009D2B34" w:rsidP="00A16332">
      <w:pPr>
        <w:pStyle w:val="Tekstpodstawowy"/>
        <w:ind w:left="1701" w:hanging="1701"/>
        <w:rPr>
          <w:rFonts w:asciiTheme="minorHAnsi" w:hAnsiTheme="minorHAnsi" w:cs="Arial"/>
          <w:bCs/>
          <w:iCs/>
          <w:sz w:val="22"/>
          <w:szCs w:val="22"/>
        </w:rPr>
      </w:pPr>
      <w:r w:rsidRPr="008F5BB1">
        <w:rPr>
          <w:rFonts w:asciiTheme="minorHAnsi" w:hAnsiTheme="minorHAnsi" w:cs="Arial"/>
          <w:bCs/>
          <w:iCs/>
          <w:sz w:val="22"/>
          <w:szCs w:val="22"/>
        </w:rPr>
        <w:t>Zamawiający nie wymaga wniesienia przez Wykonawcę zabezpieczenia należytego wykonania umowy.</w:t>
      </w:r>
    </w:p>
    <w:p w14:paraId="1DC500C8" w14:textId="29BBCBD4" w:rsidR="009D2B34" w:rsidRPr="008F5BB1" w:rsidRDefault="009D2B34" w:rsidP="00A16332">
      <w:pPr>
        <w:pStyle w:val="Tekstpodstawowy"/>
        <w:ind w:left="1701" w:hanging="1701"/>
        <w:rPr>
          <w:rFonts w:asciiTheme="minorHAnsi" w:hAnsiTheme="minorHAnsi" w:cs="Arial"/>
          <w:b/>
          <w:sz w:val="22"/>
          <w:szCs w:val="22"/>
        </w:rPr>
      </w:pPr>
    </w:p>
    <w:p w14:paraId="5AF5841D" w14:textId="77777777" w:rsidR="00E12F7B" w:rsidRPr="008F5BB1" w:rsidRDefault="00E12F7B" w:rsidP="00A16332">
      <w:pPr>
        <w:pStyle w:val="Tekstpodstawowy"/>
        <w:ind w:left="1701" w:hanging="1701"/>
        <w:rPr>
          <w:rFonts w:asciiTheme="minorHAnsi" w:hAnsiTheme="minorHAnsi" w:cs="Arial"/>
          <w:b/>
          <w:sz w:val="22"/>
          <w:szCs w:val="22"/>
        </w:rPr>
      </w:pPr>
    </w:p>
    <w:p w14:paraId="704BCDF1" w14:textId="686A6462" w:rsidR="00B122F6" w:rsidRPr="008F5BB1" w:rsidRDefault="001C2A6F" w:rsidP="00B122F6">
      <w:pPr>
        <w:pStyle w:val="Tekstpodstawowy"/>
        <w:spacing w:line="360" w:lineRule="auto"/>
        <w:ind w:left="1701" w:hanging="1701"/>
        <w:jc w:val="center"/>
        <w:rPr>
          <w:rFonts w:asciiTheme="minorHAnsi" w:hAnsiTheme="minorHAnsi" w:cs="Arial"/>
          <w:b/>
          <w:sz w:val="22"/>
          <w:szCs w:val="22"/>
        </w:rPr>
      </w:pPr>
      <w:r w:rsidRPr="008F5BB1">
        <w:rPr>
          <w:rFonts w:asciiTheme="minorHAnsi" w:hAnsiTheme="minorHAnsi" w:cs="Arial"/>
          <w:b/>
          <w:sz w:val="22"/>
          <w:szCs w:val="22"/>
        </w:rPr>
        <w:t>ROZDZIAŁ XX</w:t>
      </w:r>
      <w:r w:rsidR="00341D83" w:rsidRPr="008F5BB1">
        <w:rPr>
          <w:rFonts w:asciiTheme="minorHAnsi" w:hAnsiTheme="minorHAnsi" w:cs="Arial"/>
          <w:b/>
          <w:sz w:val="22"/>
          <w:szCs w:val="22"/>
        </w:rPr>
        <w:t>XI</w:t>
      </w:r>
      <w:r w:rsidR="00DD7706" w:rsidRPr="008F5BB1">
        <w:rPr>
          <w:rFonts w:asciiTheme="minorHAnsi" w:hAnsiTheme="minorHAnsi" w:cs="Arial"/>
          <w:b/>
          <w:sz w:val="22"/>
          <w:szCs w:val="22"/>
        </w:rPr>
        <w:t>I</w:t>
      </w:r>
    </w:p>
    <w:p w14:paraId="2F7B799C" w14:textId="7C02737C" w:rsidR="00A16332" w:rsidRPr="008F5BB1" w:rsidRDefault="00A16332" w:rsidP="00B122F6">
      <w:pPr>
        <w:pStyle w:val="Tekstpodstawowy"/>
        <w:spacing w:line="360" w:lineRule="auto"/>
        <w:jc w:val="center"/>
        <w:rPr>
          <w:rFonts w:asciiTheme="minorHAnsi" w:hAnsiTheme="minorHAnsi" w:cs="Arial"/>
          <w:b/>
          <w:sz w:val="22"/>
          <w:szCs w:val="22"/>
        </w:rPr>
      </w:pPr>
      <w:r w:rsidRPr="008F5BB1">
        <w:rPr>
          <w:rFonts w:asciiTheme="minorHAnsi" w:hAnsiTheme="minorHAnsi" w:cs="Arial"/>
          <w:b/>
          <w:sz w:val="22"/>
          <w:szCs w:val="22"/>
        </w:rPr>
        <w:t>POUCZENIE O ŚRODKACH OCHRONY PRAWNEJ PRZYSŁUGUJĄCYCH WYKONAWC</w:t>
      </w:r>
      <w:r w:rsidR="0011083F" w:rsidRPr="008F5BB1">
        <w:rPr>
          <w:rFonts w:asciiTheme="minorHAnsi" w:hAnsiTheme="minorHAnsi" w:cs="Arial"/>
          <w:b/>
          <w:sz w:val="22"/>
          <w:szCs w:val="22"/>
        </w:rPr>
        <w:t>Y</w:t>
      </w:r>
    </w:p>
    <w:p w14:paraId="2EF51463" w14:textId="77777777" w:rsidR="002C555A" w:rsidRPr="008F5BB1" w:rsidRDefault="002C555A" w:rsidP="002C555A">
      <w:pPr>
        <w:ind w:left="1701" w:right="28" w:hanging="1701"/>
        <w:jc w:val="both"/>
        <w:rPr>
          <w:rFonts w:asciiTheme="minorHAnsi" w:hAnsiTheme="minorHAnsi" w:cs="Arial"/>
          <w:b/>
          <w:sz w:val="22"/>
          <w:szCs w:val="22"/>
        </w:rPr>
      </w:pPr>
    </w:p>
    <w:p w14:paraId="0B1BF515" w14:textId="30D33DB4" w:rsidR="002C555A" w:rsidRPr="008F5BB1" w:rsidRDefault="002C555A" w:rsidP="00521CEA">
      <w:pPr>
        <w:numPr>
          <w:ilvl w:val="0"/>
          <w:numId w:val="27"/>
        </w:numPr>
        <w:tabs>
          <w:tab w:val="num" w:pos="0"/>
        </w:tabs>
        <w:ind w:left="425" w:right="28" w:hanging="425"/>
        <w:jc w:val="both"/>
        <w:rPr>
          <w:rFonts w:asciiTheme="minorHAnsi" w:hAnsiTheme="minorHAnsi" w:cs="Arial"/>
          <w:b/>
          <w:sz w:val="22"/>
          <w:szCs w:val="22"/>
        </w:rPr>
      </w:pPr>
      <w:r w:rsidRPr="008F5BB1">
        <w:rPr>
          <w:rFonts w:asciiTheme="minorHAnsi" w:hAnsiTheme="minorHAnsi" w:cs="Arial"/>
          <w:sz w:val="22"/>
          <w:szCs w:val="22"/>
        </w:rPr>
        <w:t xml:space="preserve">Zasady, terminy oraz sposób korzystania ze środków ochrony prawnej szczegółowo regulują przepisy </w:t>
      </w:r>
      <w:r w:rsidRPr="008F5BB1">
        <w:rPr>
          <w:rFonts w:asciiTheme="minorHAnsi" w:hAnsiTheme="minorHAnsi" w:cs="Arial"/>
          <w:b/>
          <w:sz w:val="22"/>
          <w:szCs w:val="22"/>
        </w:rPr>
        <w:t xml:space="preserve">działu </w:t>
      </w:r>
      <w:r w:rsidR="00CA7C05" w:rsidRPr="008F5BB1">
        <w:rPr>
          <w:rFonts w:asciiTheme="minorHAnsi" w:hAnsiTheme="minorHAnsi" w:cs="Arial"/>
          <w:b/>
          <w:sz w:val="22"/>
          <w:szCs w:val="22"/>
        </w:rPr>
        <w:t>IX</w:t>
      </w:r>
      <w:r w:rsidRPr="008F5BB1">
        <w:rPr>
          <w:rFonts w:asciiTheme="minorHAnsi" w:hAnsiTheme="minorHAnsi" w:cs="Arial"/>
          <w:b/>
          <w:sz w:val="22"/>
          <w:szCs w:val="22"/>
        </w:rPr>
        <w:t xml:space="preserve"> ustawy</w:t>
      </w:r>
      <w:r w:rsidRPr="008F5BB1">
        <w:rPr>
          <w:rFonts w:asciiTheme="minorHAnsi" w:hAnsiTheme="minorHAnsi" w:cs="Arial"/>
          <w:sz w:val="22"/>
          <w:szCs w:val="22"/>
        </w:rPr>
        <w:t xml:space="preserve"> – Środki ochrony prawnej (</w:t>
      </w:r>
      <w:r w:rsidRPr="008F5BB1">
        <w:rPr>
          <w:rFonts w:asciiTheme="minorHAnsi" w:hAnsiTheme="minorHAnsi" w:cs="Arial"/>
          <w:b/>
          <w:sz w:val="22"/>
          <w:szCs w:val="22"/>
        </w:rPr>
        <w:t xml:space="preserve">art. </w:t>
      </w:r>
      <w:r w:rsidR="00CA7C05" w:rsidRPr="008F5BB1">
        <w:rPr>
          <w:rFonts w:asciiTheme="minorHAnsi" w:hAnsiTheme="minorHAnsi" w:cs="Arial"/>
          <w:b/>
          <w:sz w:val="22"/>
          <w:szCs w:val="22"/>
        </w:rPr>
        <w:t>505</w:t>
      </w:r>
      <w:r w:rsidRPr="008F5BB1">
        <w:rPr>
          <w:rFonts w:asciiTheme="minorHAnsi" w:hAnsiTheme="minorHAnsi" w:cs="Arial"/>
          <w:b/>
          <w:sz w:val="22"/>
          <w:szCs w:val="22"/>
        </w:rPr>
        <w:t xml:space="preserve"> – </w:t>
      </w:r>
      <w:r w:rsidR="00CA7C05" w:rsidRPr="008F5BB1">
        <w:rPr>
          <w:rFonts w:asciiTheme="minorHAnsi" w:hAnsiTheme="minorHAnsi" w:cs="Arial"/>
          <w:b/>
          <w:sz w:val="22"/>
          <w:szCs w:val="22"/>
        </w:rPr>
        <w:t>590</w:t>
      </w:r>
      <w:r w:rsidRPr="008F5BB1">
        <w:rPr>
          <w:rFonts w:asciiTheme="minorHAnsi" w:hAnsiTheme="minorHAnsi" w:cs="Arial"/>
          <w:b/>
          <w:sz w:val="22"/>
          <w:szCs w:val="22"/>
        </w:rPr>
        <w:t xml:space="preserve"> ustawy</w:t>
      </w:r>
      <w:r w:rsidRPr="008F5BB1">
        <w:rPr>
          <w:rFonts w:asciiTheme="minorHAnsi" w:hAnsiTheme="minorHAnsi" w:cs="Arial"/>
          <w:sz w:val="22"/>
          <w:szCs w:val="22"/>
        </w:rPr>
        <w:t>)</w:t>
      </w:r>
      <w:r w:rsidRPr="008F5BB1">
        <w:rPr>
          <w:rFonts w:asciiTheme="minorHAnsi" w:hAnsiTheme="minorHAnsi" w:cs="Arial"/>
          <w:b/>
          <w:sz w:val="22"/>
          <w:szCs w:val="22"/>
        </w:rPr>
        <w:t>.</w:t>
      </w:r>
    </w:p>
    <w:p w14:paraId="4A95D54F" w14:textId="77777777" w:rsidR="002C555A" w:rsidRPr="008F5BB1" w:rsidRDefault="002C555A" w:rsidP="002C555A">
      <w:pPr>
        <w:ind w:right="28"/>
        <w:jc w:val="both"/>
        <w:rPr>
          <w:rFonts w:asciiTheme="minorHAnsi" w:hAnsiTheme="minorHAnsi" w:cs="Arial"/>
          <w:b/>
          <w:sz w:val="22"/>
          <w:szCs w:val="22"/>
          <w:u w:val="single"/>
        </w:rPr>
      </w:pPr>
    </w:p>
    <w:p w14:paraId="712517C1" w14:textId="4692B0D6" w:rsidR="002C555A" w:rsidRPr="008F5BB1" w:rsidRDefault="00F3363B" w:rsidP="00521CEA">
      <w:pPr>
        <w:numPr>
          <w:ilvl w:val="0"/>
          <w:numId w:val="27"/>
        </w:numPr>
        <w:tabs>
          <w:tab w:val="num" w:pos="426"/>
          <w:tab w:val="left" w:pos="900"/>
        </w:tabs>
        <w:ind w:left="425" w:right="28" w:hanging="425"/>
        <w:jc w:val="both"/>
        <w:rPr>
          <w:rFonts w:asciiTheme="minorHAnsi" w:hAnsiTheme="minorHAnsi" w:cs="Arial"/>
          <w:sz w:val="22"/>
          <w:szCs w:val="22"/>
        </w:rPr>
      </w:pPr>
      <w:r w:rsidRPr="008F5BB1">
        <w:rPr>
          <w:rFonts w:asciiTheme="minorHAnsi" w:hAnsiTheme="minorHAnsi"/>
          <w:sz w:val="22"/>
          <w:szCs w:val="22"/>
        </w:rPr>
        <w:t>Środki ochrony prawnej przysługują Wykonawcy oraz innemu podmiotowi, jeżeli ma lub miał interes w uzyskaniu zamówienia oraz poniósł lub może ponieść szkodę w wyniku naruszenia przez zamawiającego przepisów ustawy</w:t>
      </w:r>
      <w:r w:rsidR="002C555A" w:rsidRPr="008F5BB1">
        <w:rPr>
          <w:rFonts w:asciiTheme="minorHAnsi" w:hAnsiTheme="minorHAnsi" w:cs="Arial"/>
          <w:sz w:val="22"/>
          <w:szCs w:val="22"/>
        </w:rPr>
        <w:t>.</w:t>
      </w:r>
    </w:p>
    <w:p w14:paraId="370D4212" w14:textId="77777777" w:rsidR="002C555A" w:rsidRPr="008F5BB1" w:rsidRDefault="002C555A" w:rsidP="002C555A">
      <w:pPr>
        <w:tabs>
          <w:tab w:val="left" w:pos="900"/>
        </w:tabs>
        <w:ind w:right="28"/>
        <w:jc w:val="both"/>
        <w:rPr>
          <w:rFonts w:asciiTheme="minorHAnsi" w:hAnsiTheme="minorHAnsi" w:cs="Arial"/>
          <w:sz w:val="22"/>
          <w:szCs w:val="22"/>
        </w:rPr>
      </w:pPr>
    </w:p>
    <w:p w14:paraId="12AC893A" w14:textId="09EB2D2E" w:rsidR="002C555A" w:rsidRPr="008F5BB1" w:rsidRDefault="00F3363B" w:rsidP="00521CEA">
      <w:pPr>
        <w:numPr>
          <w:ilvl w:val="0"/>
          <w:numId w:val="27"/>
        </w:numPr>
        <w:tabs>
          <w:tab w:val="left" w:pos="900"/>
        </w:tabs>
        <w:ind w:left="425" w:right="28" w:hanging="425"/>
        <w:jc w:val="both"/>
        <w:rPr>
          <w:rFonts w:asciiTheme="minorHAnsi" w:hAnsiTheme="minorHAnsi" w:cs="Arial"/>
          <w:sz w:val="22"/>
          <w:szCs w:val="22"/>
        </w:rPr>
      </w:pPr>
      <w:r w:rsidRPr="008F5BB1">
        <w:rPr>
          <w:rFonts w:asciiTheme="minorHAnsi" w:hAnsiTheme="minorHAnsi"/>
          <w:sz w:val="22"/>
          <w:szCs w:val="22"/>
        </w:rPr>
        <w:t>Środki ochrony prawnej wobec ogłoszenia wszczynającego postępowanie o udzielenie zamówienia oraz dokumentów zamówienia przysługują również organizacjom wpisanym na listę, o której mowa w art. 469 pkt 15, oraz Rzecznikowi Małych i Średnich Przedsiębiorców</w:t>
      </w:r>
      <w:r w:rsidR="002C555A" w:rsidRPr="008F5BB1">
        <w:rPr>
          <w:rFonts w:asciiTheme="minorHAnsi" w:hAnsiTheme="minorHAnsi" w:cs="Arial"/>
          <w:sz w:val="22"/>
          <w:szCs w:val="22"/>
        </w:rPr>
        <w:t>.</w:t>
      </w:r>
    </w:p>
    <w:p w14:paraId="3EEE8DAD" w14:textId="60BDF14C" w:rsidR="001A0454" w:rsidRPr="008F5BB1" w:rsidRDefault="001A0454" w:rsidP="002C555A">
      <w:pPr>
        <w:tabs>
          <w:tab w:val="left" w:pos="720"/>
        </w:tabs>
        <w:ind w:right="28"/>
        <w:jc w:val="both"/>
        <w:rPr>
          <w:rFonts w:asciiTheme="minorHAnsi" w:hAnsiTheme="minorHAnsi" w:cs="Arial"/>
          <w:sz w:val="22"/>
          <w:szCs w:val="22"/>
        </w:rPr>
      </w:pPr>
    </w:p>
    <w:p w14:paraId="7377E46E" w14:textId="108024EF" w:rsidR="002C555A" w:rsidRPr="008F5BB1" w:rsidRDefault="002C555A" w:rsidP="00521CEA">
      <w:pPr>
        <w:numPr>
          <w:ilvl w:val="0"/>
          <w:numId w:val="27"/>
        </w:numPr>
        <w:tabs>
          <w:tab w:val="num" w:pos="426"/>
          <w:tab w:val="left" w:pos="900"/>
        </w:tabs>
        <w:ind w:left="425" w:right="28" w:hanging="425"/>
        <w:jc w:val="both"/>
        <w:rPr>
          <w:rFonts w:asciiTheme="minorHAnsi" w:hAnsiTheme="minorHAnsi" w:cs="Arial"/>
          <w:sz w:val="22"/>
          <w:szCs w:val="22"/>
        </w:rPr>
      </w:pPr>
      <w:r w:rsidRPr="008F5BB1">
        <w:rPr>
          <w:rFonts w:asciiTheme="minorHAnsi" w:hAnsiTheme="minorHAnsi" w:cs="Arial"/>
          <w:sz w:val="22"/>
          <w:szCs w:val="22"/>
        </w:rPr>
        <w:t xml:space="preserve">Odwołanie przysługuje </w:t>
      </w:r>
      <w:r w:rsidR="001A0454" w:rsidRPr="008F5BB1">
        <w:rPr>
          <w:rFonts w:asciiTheme="minorHAnsi" w:hAnsiTheme="minorHAnsi" w:cs="Arial"/>
          <w:sz w:val="22"/>
          <w:szCs w:val="22"/>
        </w:rPr>
        <w:t>na:</w:t>
      </w:r>
    </w:p>
    <w:p w14:paraId="598338C9" w14:textId="77777777" w:rsidR="002C555A" w:rsidRPr="008F5BB1" w:rsidRDefault="002C555A" w:rsidP="002C555A">
      <w:pPr>
        <w:tabs>
          <w:tab w:val="left" w:pos="900"/>
        </w:tabs>
        <w:ind w:right="28"/>
        <w:jc w:val="both"/>
        <w:rPr>
          <w:rFonts w:asciiTheme="minorHAnsi" w:hAnsiTheme="minorHAnsi" w:cs="Arial"/>
          <w:sz w:val="22"/>
          <w:szCs w:val="22"/>
        </w:rPr>
      </w:pPr>
    </w:p>
    <w:p w14:paraId="42740EFB" w14:textId="503F0D8E" w:rsidR="001A0454" w:rsidRPr="008F5BB1" w:rsidRDefault="001A0454" w:rsidP="001A0454">
      <w:pPr>
        <w:tabs>
          <w:tab w:val="left" w:pos="851"/>
        </w:tabs>
        <w:ind w:left="851" w:hanging="425"/>
        <w:jc w:val="both"/>
        <w:rPr>
          <w:rFonts w:asciiTheme="minorHAnsi" w:hAnsiTheme="minorHAnsi"/>
          <w:sz w:val="22"/>
          <w:szCs w:val="22"/>
        </w:rPr>
      </w:pPr>
      <w:r w:rsidRPr="008F5BB1">
        <w:rPr>
          <w:rFonts w:asciiTheme="minorHAnsi" w:hAnsiTheme="minorHAnsi"/>
          <w:sz w:val="22"/>
          <w:szCs w:val="22"/>
        </w:rPr>
        <w:t xml:space="preserve">1) </w:t>
      </w:r>
      <w:r w:rsidRPr="008F5BB1">
        <w:rPr>
          <w:rFonts w:asciiTheme="minorHAnsi" w:hAnsiTheme="minorHAnsi"/>
          <w:sz w:val="22"/>
          <w:szCs w:val="22"/>
        </w:rPr>
        <w:tab/>
        <w:t>niezgodną z przepisami ustawy czynność zamawiającego, podjętą w postępowaniu o udzielenie zamówienia, o zawarcie umowy ramowej, dynamicznym systemie zakupów, systemie kwalifikowania wykonawców lub konkursie, w tym na projektowane postanowienie umowy;</w:t>
      </w:r>
    </w:p>
    <w:p w14:paraId="796F8B72" w14:textId="6060C230" w:rsidR="001A0454" w:rsidRPr="008F5BB1" w:rsidRDefault="001A0454" w:rsidP="001A0454">
      <w:pPr>
        <w:ind w:left="851" w:hanging="425"/>
        <w:jc w:val="both"/>
        <w:rPr>
          <w:rFonts w:asciiTheme="minorHAnsi" w:hAnsiTheme="minorHAnsi"/>
          <w:sz w:val="22"/>
          <w:szCs w:val="22"/>
        </w:rPr>
      </w:pPr>
      <w:r w:rsidRPr="008F5BB1">
        <w:rPr>
          <w:rFonts w:asciiTheme="minorHAnsi" w:hAnsiTheme="minorHAnsi"/>
          <w:sz w:val="22"/>
          <w:szCs w:val="22"/>
        </w:rPr>
        <w:t xml:space="preserve">2) </w:t>
      </w:r>
      <w:r w:rsidRPr="008F5BB1">
        <w:rPr>
          <w:rFonts w:asciiTheme="minorHAnsi" w:hAnsiTheme="minorHAnsi"/>
          <w:sz w:val="22"/>
          <w:szCs w:val="22"/>
        </w:rPr>
        <w:tab/>
        <w:t>zaniechanie czynności w postępowaniu o udzielenie zamówienia, o zawarcie umowy ramowej, dynamicznym systemie zakupów, systemie kwalifikowania wykonawców lub konkursie, do której zamawiający był obowiązany na podstawie ustawy;</w:t>
      </w:r>
    </w:p>
    <w:p w14:paraId="47459391" w14:textId="7B0688CB" w:rsidR="001A0454" w:rsidRPr="008F5BB1" w:rsidRDefault="001A0454" w:rsidP="001A0454">
      <w:pPr>
        <w:ind w:left="851" w:hanging="425"/>
        <w:jc w:val="both"/>
        <w:rPr>
          <w:rFonts w:asciiTheme="minorHAnsi" w:hAnsiTheme="minorHAnsi"/>
          <w:sz w:val="22"/>
          <w:szCs w:val="22"/>
        </w:rPr>
      </w:pPr>
      <w:r w:rsidRPr="008F5BB1">
        <w:rPr>
          <w:rFonts w:asciiTheme="minorHAnsi" w:hAnsiTheme="minorHAnsi"/>
          <w:sz w:val="22"/>
          <w:szCs w:val="22"/>
        </w:rPr>
        <w:t xml:space="preserve">3) </w:t>
      </w:r>
      <w:r w:rsidRPr="008F5BB1">
        <w:rPr>
          <w:rFonts w:asciiTheme="minorHAnsi" w:hAnsiTheme="minorHAnsi"/>
          <w:sz w:val="22"/>
          <w:szCs w:val="22"/>
        </w:rPr>
        <w:tab/>
        <w:t>zaniechanie przeprowadzenia postępowania o udzielenie zamówienia lub zorganizowania konkursu na podstawie ustawy, mimo że zamawiający był do tego obowiązany.</w:t>
      </w:r>
    </w:p>
    <w:p w14:paraId="69101716" w14:textId="77777777" w:rsidR="002C555A" w:rsidRPr="008F5BB1" w:rsidRDefault="002C555A" w:rsidP="002C555A">
      <w:pPr>
        <w:tabs>
          <w:tab w:val="left" w:pos="900"/>
        </w:tabs>
        <w:ind w:right="28"/>
        <w:jc w:val="both"/>
        <w:rPr>
          <w:rFonts w:asciiTheme="minorHAnsi" w:hAnsiTheme="minorHAnsi" w:cs="Arial"/>
          <w:sz w:val="22"/>
          <w:szCs w:val="22"/>
        </w:rPr>
      </w:pPr>
    </w:p>
    <w:p w14:paraId="2C964BF1" w14:textId="745A1061" w:rsidR="00496995" w:rsidRPr="008F5BB1" w:rsidRDefault="00496995" w:rsidP="00521CEA">
      <w:pPr>
        <w:numPr>
          <w:ilvl w:val="0"/>
          <w:numId w:val="27"/>
        </w:numPr>
        <w:tabs>
          <w:tab w:val="num" w:pos="426"/>
          <w:tab w:val="left" w:pos="900"/>
        </w:tabs>
        <w:ind w:left="425" w:right="28" w:hanging="425"/>
        <w:jc w:val="both"/>
        <w:rPr>
          <w:rFonts w:asciiTheme="minorHAnsi" w:hAnsiTheme="minorHAnsi" w:cs="Arial"/>
          <w:sz w:val="22"/>
          <w:szCs w:val="22"/>
        </w:rPr>
      </w:pPr>
      <w:r w:rsidRPr="008F5BB1">
        <w:rPr>
          <w:rFonts w:asciiTheme="minorHAnsi" w:hAnsiTheme="minorHAnsi" w:cs="Arial"/>
          <w:sz w:val="22"/>
          <w:szCs w:val="22"/>
        </w:rPr>
        <w:t>Odwołanie wnosi się do Prezesa Izby.</w:t>
      </w:r>
    </w:p>
    <w:p w14:paraId="3E334C7A" w14:textId="77777777" w:rsidR="00496995" w:rsidRPr="008F5BB1" w:rsidRDefault="00496995" w:rsidP="00496995">
      <w:pPr>
        <w:tabs>
          <w:tab w:val="left" w:pos="900"/>
        </w:tabs>
        <w:ind w:right="28"/>
        <w:jc w:val="both"/>
        <w:rPr>
          <w:rFonts w:asciiTheme="minorHAnsi" w:hAnsiTheme="minorHAnsi" w:cs="Arial"/>
          <w:sz w:val="22"/>
          <w:szCs w:val="22"/>
        </w:rPr>
      </w:pPr>
    </w:p>
    <w:p w14:paraId="55A9F648" w14:textId="09B4DFBD" w:rsidR="00496995" w:rsidRPr="008F5BB1" w:rsidRDefault="00496995" w:rsidP="00521CEA">
      <w:pPr>
        <w:numPr>
          <w:ilvl w:val="0"/>
          <w:numId w:val="27"/>
        </w:numPr>
        <w:tabs>
          <w:tab w:val="num" w:pos="426"/>
          <w:tab w:val="left" w:pos="900"/>
        </w:tabs>
        <w:ind w:left="425" w:right="28" w:hanging="425"/>
        <w:jc w:val="both"/>
        <w:rPr>
          <w:rFonts w:asciiTheme="minorHAnsi" w:hAnsiTheme="minorHAnsi" w:cs="Arial"/>
          <w:sz w:val="22"/>
          <w:szCs w:val="22"/>
        </w:rPr>
      </w:pPr>
      <w:r w:rsidRPr="008F5BB1">
        <w:rPr>
          <w:rFonts w:asciiTheme="minorHAnsi" w:hAnsiTheme="minorHAnsi"/>
          <w:sz w:val="22"/>
          <w:szCs w:val="22"/>
        </w:rPr>
        <w:t>Pisma w postępowaniu odwoławczym wnosi się w formie pisemnej albo w formie elektronicznej albo w postaci elektronicznej, z tym że odwołanie i przystąpienie do postępowania odwoławczego, wniesione w postaci elektronicznej, wymagają opatrzenia podpisem zaufanym.</w:t>
      </w:r>
    </w:p>
    <w:p w14:paraId="16474F20" w14:textId="77777777" w:rsidR="00496995" w:rsidRPr="008F5BB1" w:rsidRDefault="00496995" w:rsidP="00496995">
      <w:pPr>
        <w:rPr>
          <w:rFonts w:asciiTheme="minorHAnsi" w:hAnsiTheme="minorHAnsi" w:cs="Arial"/>
          <w:sz w:val="22"/>
          <w:szCs w:val="22"/>
        </w:rPr>
      </w:pPr>
    </w:p>
    <w:p w14:paraId="7AF7FA39" w14:textId="773237D2" w:rsidR="00496995" w:rsidRPr="008F5BB1" w:rsidRDefault="00496995" w:rsidP="00521CEA">
      <w:pPr>
        <w:numPr>
          <w:ilvl w:val="0"/>
          <w:numId w:val="27"/>
        </w:numPr>
        <w:tabs>
          <w:tab w:val="num" w:pos="426"/>
          <w:tab w:val="left" w:pos="900"/>
        </w:tabs>
        <w:ind w:left="425" w:right="28" w:hanging="425"/>
        <w:jc w:val="both"/>
        <w:rPr>
          <w:rFonts w:asciiTheme="minorHAnsi" w:hAnsiTheme="minorHAnsi" w:cs="Arial"/>
          <w:sz w:val="22"/>
          <w:szCs w:val="22"/>
        </w:rPr>
      </w:pPr>
      <w:r w:rsidRPr="008F5BB1">
        <w:rPr>
          <w:rFonts w:asciiTheme="minorHAnsi" w:hAnsiTheme="minorHAnsi"/>
          <w:sz w:val="22"/>
          <w:szCs w:val="22"/>
        </w:rPr>
        <w:t>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w:t>
      </w:r>
    </w:p>
    <w:p w14:paraId="42A4629D" w14:textId="77777777" w:rsidR="00496995" w:rsidRPr="008F5BB1" w:rsidRDefault="00496995" w:rsidP="00496995">
      <w:pPr>
        <w:rPr>
          <w:rFonts w:asciiTheme="minorHAnsi" w:hAnsiTheme="minorHAnsi" w:cs="Arial"/>
          <w:sz w:val="22"/>
          <w:szCs w:val="22"/>
        </w:rPr>
      </w:pPr>
    </w:p>
    <w:p w14:paraId="5C945C43" w14:textId="773D1D73" w:rsidR="00496995" w:rsidRPr="008F5BB1" w:rsidRDefault="00684B38" w:rsidP="00521CEA">
      <w:pPr>
        <w:numPr>
          <w:ilvl w:val="0"/>
          <w:numId w:val="27"/>
        </w:numPr>
        <w:tabs>
          <w:tab w:val="num" w:pos="426"/>
          <w:tab w:val="left" w:pos="900"/>
        </w:tabs>
        <w:ind w:left="425" w:right="28" w:hanging="425"/>
        <w:jc w:val="both"/>
        <w:rPr>
          <w:rFonts w:asciiTheme="minorHAnsi" w:hAnsiTheme="minorHAnsi" w:cs="Arial"/>
          <w:sz w:val="22"/>
          <w:szCs w:val="22"/>
        </w:rPr>
      </w:pPr>
      <w:r w:rsidRPr="008F5BB1">
        <w:rPr>
          <w:rFonts w:asciiTheme="minorHAnsi" w:hAnsiTheme="minorHAnsi" w:cs="Arial"/>
          <w:sz w:val="22"/>
          <w:szCs w:val="22"/>
        </w:rPr>
        <w:t>Zgodnie z art. 515 ustawy, odwołanie wnosi się:</w:t>
      </w:r>
    </w:p>
    <w:p w14:paraId="45A2A7FB" w14:textId="5D5BE27D" w:rsidR="00684B38" w:rsidRPr="008F5BB1" w:rsidRDefault="00684B38" w:rsidP="00684B38">
      <w:pPr>
        <w:rPr>
          <w:rFonts w:asciiTheme="minorHAnsi" w:hAnsiTheme="minorHAnsi" w:cs="Arial"/>
          <w:sz w:val="22"/>
          <w:szCs w:val="22"/>
        </w:rPr>
      </w:pPr>
    </w:p>
    <w:p w14:paraId="41618C9C" w14:textId="27852F0F" w:rsidR="00684B38" w:rsidRPr="008F5BB1" w:rsidRDefault="00684B38" w:rsidP="00684B38">
      <w:pPr>
        <w:jc w:val="both"/>
        <w:rPr>
          <w:rFonts w:asciiTheme="minorHAnsi" w:hAnsiTheme="minorHAnsi"/>
          <w:sz w:val="22"/>
          <w:szCs w:val="22"/>
        </w:rPr>
      </w:pPr>
      <w:r w:rsidRPr="008F5BB1">
        <w:rPr>
          <w:rFonts w:asciiTheme="minorHAnsi" w:hAnsiTheme="minorHAnsi"/>
          <w:sz w:val="22"/>
          <w:szCs w:val="22"/>
        </w:rPr>
        <w:t>„1. Odwołanie wnosi się:</w:t>
      </w:r>
    </w:p>
    <w:p w14:paraId="3B6B28C4" w14:textId="77777777" w:rsidR="00E12F7B" w:rsidRPr="008F5BB1" w:rsidRDefault="00E12F7B" w:rsidP="00684B38">
      <w:pPr>
        <w:jc w:val="both"/>
        <w:rPr>
          <w:rFonts w:asciiTheme="minorHAnsi" w:hAnsiTheme="minorHAnsi"/>
          <w:sz w:val="22"/>
          <w:szCs w:val="22"/>
        </w:rPr>
      </w:pPr>
    </w:p>
    <w:p w14:paraId="565C2053" w14:textId="77777777" w:rsidR="00684B38" w:rsidRPr="008F5BB1" w:rsidRDefault="00684B38" w:rsidP="00684B38">
      <w:pPr>
        <w:ind w:left="373"/>
        <w:jc w:val="both"/>
        <w:rPr>
          <w:rFonts w:asciiTheme="minorHAnsi" w:hAnsiTheme="minorHAnsi"/>
          <w:sz w:val="22"/>
          <w:szCs w:val="22"/>
        </w:rPr>
      </w:pPr>
      <w:r w:rsidRPr="008F5BB1">
        <w:rPr>
          <w:rFonts w:asciiTheme="minorHAnsi" w:hAnsiTheme="minorHAnsi"/>
          <w:sz w:val="22"/>
          <w:szCs w:val="22"/>
        </w:rPr>
        <w:t>1) w przypadku zamówień, których wartość jest równa albo przekracza progi unijne, w terminie:</w:t>
      </w:r>
    </w:p>
    <w:p w14:paraId="27510052" w14:textId="77777777" w:rsidR="00684B38" w:rsidRPr="008F5BB1" w:rsidRDefault="00684B38" w:rsidP="00684B38">
      <w:pPr>
        <w:ind w:left="746"/>
        <w:jc w:val="both"/>
        <w:rPr>
          <w:rFonts w:asciiTheme="minorHAnsi" w:hAnsiTheme="minorHAnsi"/>
          <w:sz w:val="22"/>
          <w:szCs w:val="22"/>
        </w:rPr>
      </w:pPr>
      <w:r w:rsidRPr="008F5BB1">
        <w:rPr>
          <w:rFonts w:asciiTheme="minorHAnsi" w:hAnsiTheme="minorHAnsi"/>
          <w:sz w:val="22"/>
          <w:szCs w:val="22"/>
        </w:rPr>
        <w:t>a) 10 dni od dnia przekazania informacji o czynności zamawiającego stanowiącej podstawę jego wniesienia, jeżeli informacja została przekazana przy użyciu środków komunikacji elektronicznej,</w:t>
      </w:r>
    </w:p>
    <w:p w14:paraId="69862067" w14:textId="77777777" w:rsidR="00684B38" w:rsidRPr="008F5BB1" w:rsidRDefault="00684B38" w:rsidP="00684B38">
      <w:pPr>
        <w:ind w:left="746"/>
        <w:jc w:val="both"/>
        <w:rPr>
          <w:rFonts w:asciiTheme="minorHAnsi" w:hAnsiTheme="minorHAnsi"/>
          <w:sz w:val="22"/>
          <w:szCs w:val="22"/>
        </w:rPr>
      </w:pPr>
      <w:r w:rsidRPr="008F5BB1">
        <w:rPr>
          <w:rFonts w:asciiTheme="minorHAnsi" w:hAnsiTheme="minorHAnsi"/>
          <w:sz w:val="22"/>
          <w:szCs w:val="22"/>
        </w:rPr>
        <w:t>b) 15 dni od dnia przekazania informacji o czynności zamawiającego stanowiącej podstawę jego wniesienia, jeżeli informacja została przekazana w sposób inny niż określony w lit. a;</w:t>
      </w:r>
    </w:p>
    <w:p w14:paraId="59960EB8" w14:textId="77777777" w:rsidR="00684B38" w:rsidRPr="008F5BB1" w:rsidRDefault="00684B38" w:rsidP="00684B38">
      <w:pPr>
        <w:ind w:left="373"/>
        <w:jc w:val="both"/>
        <w:rPr>
          <w:rFonts w:asciiTheme="minorHAnsi" w:hAnsiTheme="minorHAnsi"/>
          <w:sz w:val="22"/>
          <w:szCs w:val="22"/>
        </w:rPr>
      </w:pPr>
      <w:r w:rsidRPr="008F5BB1">
        <w:rPr>
          <w:rFonts w:asciiTheme="minorHAnsi" w:hAnsiTheme="minorHAnsi"/>
          <w:sz w:val="22"/>
          <w:szCs w:val="22"/>
        </w:rPr>
        <w:t>2) w przypadku zamówień, których wartość jest mniejsza niż progi unijne, w terminie:</w:t>
      </w:r>
    </w:p>
    <w:p w14:paraId="6CBF99FC" w14:textId="77777777" w:rsidR="00684B38" w:rsidRPr="008F5BB1" w:rsidRDefault="00684B38" w:rsidP="00684B38">
      <w:pPr>
        <w:ind w:left="746"/>
        <w:jc w:val="both"/>
        <w:rPr>
          <w:rFonts w:asciiTheme="minorHAnsi" w:hAnsiTheme="minorHAnsi"/>
          <w:sz w:val="22"/>
          <w:szCs w:val="22"/>
        </w:rPr>
      </w:pPr>
      <w:r w:rsidRPr="008F5BB1">
        <w:rPr>
          <w:rFonts w:asciiTheme="minorHAnsi" w:hAnsiTheme="minorHAnsi"/>
          <w:sz w:val="22"/>
          <w:szCs w:val="22"/>
        </w:rPr>
        <w:lastRenderedPageBreak/>
        <w:t>a) 5 dni od dnia przekazania informacji o czynności zamawiającego stanowiącej podstawę jego wniesienia, jeżeli informacja została przekazana przy użyciu środków komunikacji elektronicznej,</w:t>
      </w:r>
    </w:p>
    <w:p w14:paraId="0D833D07" w14:textId="77777777" w:rsidR="00684B38" w:rsidRPr="008F5BB1" w:rsidRDefault="00684B38" w:rsidP="00684B38">
      <w:pPr>
        <w:ind w:left="746"/>
        <w:jc w:val="both"/>
        <w:rPr>
          <w:rFonts w:asciiTheme="minorHAnsi" w:hAnsiTheme="minorHAnsi"/>
          <w:sz w:val="22"/>
          <w:szCs w:val="22"/>
        </w:rPr>
      </w:pPr>
      <w:r w:rsidRPr="008F5BB1">
        <w:rPr>
          <w:rFonts w:asciiTheme="minorHAnsi" w:hAnsiTheme="minorHAnsi"/>
          <w:sz w:val="22"/>
          <w:szCs w:val="22"/>
        </w:rPr>
        <w:t>b) 10 dni od dnia przekazania informacji o czynności zamawiającego stanowiącej podstawę jego wniesienia, jeżeli informacja została przekazana w sposób inny niż określony w lit. a.</w:t>
      </w:r>
    </w:p>
    <w:p w14:paraId="7EC8FF58" w14:textId="77777777" w:rsidR="00684B38" w:rsidRPr="008F5BB1" w:rsidRDefault="00684B38" w:rsidP="00684B38">
      <w:pPr>
        <w:jc w:val="both"/>
        <w:rPr>
          <w:rFonts w:asciiTheme="minorHAnsi" w:hAnsiTheme="minorHAnsi"/>
          <w:sz w:val="22"/>
          <w:szCs w:val="22"/>
        </w:rPr>
      </w:pPr>
      <w:r w:rsidRPr="008F5BB1">
        <w:rPr>
          <w:rFonts w:asciiTheme="minorHAnsi" w:hAnsiTheme="minorHAnsi"/>
          <w:sz w:val="22"/>
          <w:szCs w:val="22"/>
        </w:rPr>
        <w:t>2. Odwołanie wobec treści ogłoszenia wszczynającego postępowanie o udzielenie zamówienia lub konkurs lub wobec treści dokumentów zamówienia wnosi się w terminie:</w:t>
      </w:r>
    </w:p>
    <w:p w14:paraId="7FF8CFF2" w14:textId="77777777" w:rsidR="00684B38" w:rsidRPr="008F5BB1" w:rsidRDefault="00684B38" w:rsidP="00684B38">
      <w:pPr>
        <w:ind w:left="373"/>
        <w:jc w:val="both"/>
        <w:rPr>
          <w:rFonts w:asciiTheme="minorHAnsi" w:hAnsiTheme="minorHAnsi"/>
          <w:sz w:val="22"/>
          <w:szCs w:val="22"/>
        </w:rPr>
      </w:pPr>
      <w:r w:rsidRPr="008F5BB1">
        <w:rPr>
          <w:rFonts w:asciiTheme="minorHAnsi" w:hAnsiTheme="minorHAnsi"/>
          <w:sz w:val="22"/>
          <w:szCs w:val="22"/>
        </w:rPr>
        <w:t>1) 10 dni od dnia publikacji ogłoszenia w Dzienniku Urzędowym Unii Europejskiej lub zamieszczenia dokumentów zamówienia na stronie internetowej, w przypadku zamówień, których wartość jest równa albo przekracza progi unijne;</w:t>
      </w:r>
    </w:p>
    <w:p w14:paraId="074E7639" w14:textId="77777777" w:rsidR="00684B38" w:rsidRPr="008F5BB1" w:rsidRDefault="00684B38" w:rsidP="00684B38">
      <w:pPr>
        <w:ind w:left="373"/>
        <w:jc w:val="both"/>
        <w:rPr>
          <w:rFonts w:asciiTheme="minorHAnsi" w:hAnsiTheme="minorHAnsi"/>
          <w:sz w:val="22"/>
          <w:szCs w:val="22"/>
        </w:rPr>
      </w:pPr>
      <w:r w:rsidRPr="008F5BB1">
        <w:rPr>
          <w:rFonts w:asciiTheme="minorHAnsi" w:hAnsiTheme="minorHAnsi"/>
          <w:sz w:val="22"/>
          <w:szCs w:val="22"/>
        </w:rPr>
        <w:t>2) 5 dni od dnia zamieszczenia ogłoszenia w Biuletynie Zamówień Publicznych lub dokumentów zamówienia na stronie internetowej, w przypadku zamówień, których wartość jest mniejsza niż progi unijne.</w:t>
      </w:r>
    </w:p>
    <w:p w14:paraId="681A0D32" w14:textId="77777777" w:rsidR="00684B38" w:rsidRPr="008F5BB1" w:rsidRDefault="00684B38" w:rsidP="00684B38">
      <w:pPr>
        <w:jc w:val="both"/>
        <w:rPr>
          <w:rFonts w:asciiTheme="minorHAnsi" w:hAnsiTheme="minorHAnsi"/>
          <w:sz w:val="22"/>
          <w:szCs w:val="22"/>
        </w:rPr>
      </w:pPr>
      <w:r w:rsidRPr="008F5BB1">
        <w:rPr>
          <w:rFonts w:asciiTheme="minorHAnsi" w:hAnsiTheme="minorHAnsi"/>
          <w:sz w:val="22"/>
          <w:szCs w:val="22"/>
        </w:rPr>
        <w:t>3. Odwołanie w przypadkach innych niż określone w ust. 1 i 2 wnosi się w terminie:</w:t>
      </w:r>
    </w:p>
    <w:p w14:paraId="4A79229C" w14:textId="77777777" w:rsidR="00684B38" w:rsidRPr="008F5BB1" w:rsidRDefault="00684B38" w:rsidP="00684B38">
      <w:pPr>
        <w:ind w:left="373"/>
        <w:jc w:val="both"/>
        <w:rPr>
          <w:rFonts w:asciiTheme="minorHAnsi" w:hAnsiTheme="minorHAnsi"/>
          <w:sz w:val="22"/>
          <w:szCs w:val="22"/>
        </w:rPr>
      </w:pPr>
      <w:r w:rsidRPr="008F5BB1">
        <w:rPr>
          <w:rFonts w:asciiTheme="minorHAnsi" w:hAnsiTheme="minorHAnsi"/>
          <w:sz w:val="22"/>
          <w:szCs w:val="22"/>
        </w:rPr>
        <w:t>1) 10 dni od dnia, w którym powzięto lub przy zachowaniu należytej staranności można było powziąć wiadomość o okolicznościach stanowiących podstawę jego wniesienia, w przypadku zamówień, których wartość jest równa albo przekracza progi unijne;</w:t>
      </w:r>
    </w:p>
    <w:p w14:paraId="2431A6A5" w14:textId="77777777" w:rsidR="00684B38" w:rsidRPr="008F5BB1" w:rsidRDefault="00684B38" w:rsidP="00684B38">
      <w:pPr>
        <w:ind w:left="373"/>
        <w:jc w:val="both"/>
        <w:rPr>
          <w:rFonts w:asciiTheme="minorHAnsi" w:hAnsiTheme="minorHAnsi"/>
          <w:sz w:val="22"/>
          <w:szCs w:val="22"/>
        </w:rPr>
      </w:pPr>
      <w:r w:rsidRPr="008F5BB1">
        <w:rPr>
          <w:rFonts w:asciiTheme="minorHAnsi" w:hAnsiTheme="minorHAnsi"/>
          <w:sz w:val="22"/>
          <w:szCs w:val="22"/>
        </w:rPr>
        <w:t>2) 5 dni od dnia, w którym powzięto lub przy zachowaniu należytej staranności można było powziąć wiadomość o okolicznościach stanowiących podstawę jego wniesienia, w przypadku zamówień, których wartość jest mniejsza niż progi unijne.</w:t>
      </w:r>
    </w:p>
    <w:p w14:paraId="1FD2D7F8" w14:textId="77777777" w:rsidR="00684B38" w:rsidRPr="008F5BB1" w:rsidRDefault="00684B38" w:rsidP="00684B38">
      <w:pPr>
        <w:jc w:val="both"/>
        <w:rPr>
          <w:rFonts w:asciiTheme="minorHAnsi" w:hAnsiTheme="minorHAnsi"/>
          <w:sz w:val="22"/>
          <w:szCs w:val="22"/>
        </w:rPr>
      </w:pPr>
      <w:r w:rsidRPr="008F5BB1">
        <w:rPr>
          <w:rFonts w:asciiTheme="minorHAnsi" w:hAnsiTheme="minorHAnsi"/>
          <w:sz w:val="22"/>
          <w:szCs w:val="22"/>
        </w:rPr>
        <w:t>4. Jeżeli zamawiający nie opublikował ogłoszenia o zamiarze zawarcia umowy lub mimo takiego obowiązku nie przesłał wykonawcy zawiadomienia o wyborze najkorzystniejszej oferty lub nie zaprosił wykonawcy do złożenia oferty w ramach dynamicznego systemu zakupów lub umowy ramowej, odwołanie wnosi się nie później niż w terminie:</w:t>
      </w:r>
    </w:p>
    <w:p w14:paraId="76B3F844" w14:textId="77777777" w:rsidR="00684B38" w:rsidRPr="008F5BB1" w:rsidRDefault="00684B38" w:rsidP="00684B38">
      <w:pPr>
        <w:ind w:left="373"/>
        <w:jc w:val="both"/>
        <w:rPr>
          <w:rFonts w:asciiTheme="minorHAnsi" w:hAnsiTheme="minorHAnsi"/>
          <w:sz w:val="22"/>
          <w:szCs w:val="22"/>
        </w:rPr>
      </w:pPr>
      <w:r w:rsidRPr="008F5BB1">
        <w:rPr>
          <w:rFonts w:asciiTheme="minorHAnsi" w:hAnsiTheme="minorHAnsi"/>
          <w:sz w:val="22"/>
          <w:szCs w:val="22"/>
        </w:rPr>
        <w:t>1) 15 dni od dnia zamieszczenia w Biuletynie Zamówień Publicznych ogłoszenia o wyniku postępowania albo 30 dni od dnia publikacji w Dzienniku Urzędowym Unii Europejskiej ogłoszenia o udzieleniu zamówienia, a w przypadku udzielenia zamówienia w trybie negocjacji bez ogłoszenia albo zamówienia z wolnej ręki – ogłoszenia o wyniku postępowania albo ogłoszenia o udzieleniu zamówienia, zawierającego uzasadnienie udzielenia zamówienia w trybie negocjacji bez ogłoszenia albo zamówienia z wolnej ręki;</w:t>
      </w:r>
    </w:p>
    <w:p w14:paraId="71484B3A" w14:textId="77777777" w:rsidR="00684B38" w:rsidRPr="008F5BB1" w:rsidRDefault="00684B38" w:rsidP="00684B38">
      <w:pPr>
        <w:ind w:left="373"/>
        <w:jc w:val="both"/>
        <w:rPr>
          <w:rFonts w:asciiTheme="minorHAnsi" w:hAnsiTheme="minorHAnsi"/>
          <w:sz w:val="22"/>
          <w:szCs w:val="22"/>
        </w:rPr>
      </w:pPr>
      <w:r w:rsidRPr="008F5BB1">
        <w:rPr>
          <w:rFonts w:asciiTheme="minorHAnsi" w:hAnsiTheme="minorHAnsi"/>
          <w:sz w:val="22"/>
          <w:szCs w:val="22"/>
        </w:rPr>
        <w:t>2) 6 miesięcy od dnia zawarcia umowy, jeżeli zamawiający:</w:t>
      </w:r>
    </w:p>
    <w:p w14:paraId="7D7ADA17" w14:textId="77777777" w:rsidR="00684B38" w:rsidRPr="008F5BB1" w:rsidRDefault="00684B38" w:rsidP="00684B38">
      <w:pPr>
        <w:ind w:left="746"/>
        <w:jc w:val="both"/>
        <w:rPr>
          <w:rFonts w:asciiTheme="minorHAnsi" w:hAnsiTheme="minorHAnsi"/>
          <w:sz w:val="22"/>
          <w:szCs w:val="22"/>
        </w:rPr>
      </w:pPr>
      <w:r w:rsidRPr="008F5BB1">
        <w:rPr>
          <w:rFonts w:asciiTheme="minorHAnsi" w:hAnsiTheme="minorHAnsi"/>
          <w:sz w:val="22"/>
          <w:szCs w:val="22"/>
        </w:rPr>
        <w:t>a) nie opublikował w Dzienniku Urzędowym Unii Europejskiej ogłoszenia o udzieleniu zamówienia albo</w:t>
      </w:r>
    </w:p>
    <w:p w14:paraId="6D0DA574" w14:textId="77777777" w:rsidR="00684B38" w:rsidRPr="008F5BB1" w:rsidRDefault="00684B38" w:rsidP="00684B38">
      <w:pPr>
        <w:ind w:left="746"/>
        <w:jc w:val="both"/>
        <w:rPr>
          <w:rFonts w:asciiTheme="minorHAnsi" w:hAnsiTheme="minorHAnsi"/>
          <w:sz w:val="22"/>
          <w:szCs w:val="22"/>
        </w:rPr>
      </w:pPr>
      <w:r w:rsidRPr="008F5BB1">
        <w:rPr>
          <w:rFonts w:asciiTheme="minorHAnsi" w:hAnsiTheme="minorHAnsi"/>
          <w:sz w:val="22"/>
          <w:szCs w:val="22"/>
        </w:rPr>
        <w:t>b) opublikował w Dzienniku Urzędowym Unii Europejskiej ogłoszenie o udzieleniu zamówienia, które nie zawiera uzasadnienia udzielenia zamówienia w trybie negocjacji bez ogłoszenia albo zamówienia z wolnej ręki;</w:t>
      </w:r>
    </w:p>
    <w:p w14:paraId="3F915225" w14:textId="77777777" w:rsidR="00684B38" w:rsidRPr="008F5BB1" w:rsidRDefault="00684B38" w:rsidP="00684B38">
      <w:pPr>
        <w:ind w:left="373"/>
        <w:jc w:val="both"/>
        <w:rPr>
          <w:rFonts w:asciiTheme="minorHAnsi" w:hAnsiTheme="minorHAnsi"/>
          <w:sz w:val="22"/>
          <w:szCs w:val="22"/>
        </w:rPr>
      </w:pPr>
      <w:r w:rsidRPr="008F5BB1">
        <w:rPr>
          <w:rFonts w:asciiTheme="minorHAnsi" w:hAnsiTheme="minorHAnsi"/>
          <w:sz w:val="22"/>
          <w:szCs w:val="22"/>
        </w:rPr>
        <w:t>3) miesiąca od dnia zawarcia umowy, jeżeli zamawiający:</w:t>
      </w:r>
    </w:p>
    <w:p w14:paraId="45092AC9" w14:textId="77777777" w:rsidR="00684B38" w:rsidRPr="008F5BB1" w:rsidRDefault="00684B38" w:rsidP="00684B38">
      <w:pPr>
        <w:ind w:left="746"/>
        <w:jc w:val="both"/>
        <w:rPr>
          <w:rFonts w:asciiTheme="minorHAnsi" w:hAnsiTheme="minorHAnsi"/>
          <w:sz w:val="22"/>
          <w:szCs w:val="22"/>
        </w:rPr>
      </w:pPr>
      <w:r w:rsidRPr="008F5BB1">
        <w:rPr>
          <w:rFonts w:asciiTheme="minorHAnsi" w:hAnsiTheme="minorHAnsi"/>
          <w:sz w:val="22"/>
          <w:szCs w:val="22"/>
        </w:rPr>
        <w:t>a) nie zamieścił w Biuletynie Zamówień Publicznych ogłoszenia o wyniku postępowania albo</w:t>
      </w:r>
    </w:p>
    <w:p w14:paraId="0BBB3697" w14:textId="451E7BCD" w:rsidR="00684B38" w:rsidRPr="008F5BB1" w:rsidRDefault="00684B38" w:rsidP="00684B38">
      <w:pPr>
        <w:ind w:left="746"/>
        <w:jc w:val="both"/>
        <w:rPr>
          <w:rFonts w:asciiTheme="minorHAnsi" w:hAnsiTheme="minorHAnsi"/>
          <w:sz w:val="22"/>
          <w:szCs w:val="22"/>
        </w:rPr>
      </w:pPr>
      <w:r w:rsidRPr="008F5BB1">
        <w:rPr>
          <w:rFonts w:asciiTheme="minorHAnsi" w:hAnsiTheme="minorHAnsi"/>
          <w:sz w:val="22"/>
          <w:szCs w:val="22"/>
        </w:rPr>
        <w:t>b) zamieścił w Biuletynie Zamówień Publicznych ogłoszenie o wyniku postępowania, które nie zawiera uzasadnienia udzielenia zamówienia w trybie negocjacji bez ogłoszenia albo zamówienia z wolnej ręki.”</w:t>
      </w:r>
    </w:p>
    <w:p w14:paraId="08EB570B" w14:textId="77777777" w:rsidR="00684B38" w:rsidRPr="008F5BB1" w:rsidRDefault="00684B38" w:rsidP="00684B38">
      <w:pPr>
        <w:rPr>
          <w:rFonts w:asciiTheme="minorHAnsi" w:hAnsiTheme="minorHAnsi" w:cs="Arial"/>
          <w:sz w:val="22"/>
          <w:szCs w:val="22"/>
        </w:rPr>
      </w:pPr>
    </w:p>
    <w:p w14:paraId="7EC77A10" w14:textId="52F2E223" w:rsidR="00684B38" w:rsidRPr="008F5BB1" w:rsidRDefault="00684B38" w:rsidP="00521CEA">
      <w:pPr>
        <w:numPr>
          <w:ilvl w:val="0"/>
          <w:numId w:val="27"/>
        </w:numPr>
        <w:tabs>
          <w:tab w:val="num" w:pos="426"/>
          <w:tab w:val="left" w:pos="900"/>
        </w:tabs>
        <w:ind w:left="425" w:right="28" w:hanging="425"/>
        <w:jc w:val="both"/>
        <w:rPr>
          <w:rFonts w:asciiTheme="minorHAnsi" w:hAnsiTheme="minorHAnsi" w:cs="Arial"/>
          <w:sz w:val="22"/>
          <w:szCs w:val="22"/>
        </w:rPr>
      </w:pPr>
      <w:r w:rsidRPr="008F5BB1">
        <w:rPr>
          <w:rFonts w:asciiTheme="minorHAnsi" w:hAnsiTheme="minorHAnsi" w:cs="Arial"/>
          <w:sz w:val="22"/>
          <w:szCs w:val="22"/>
        </w:rPr>
        <w:t xml:space="preserve">Na orzeczenie Izby oraz </w:t>
      </w:r>
      <w:r w:rsidRPr="008F5BB1">
        <w:rPr>
          <w:rFonts w:asciiTheme="minorHAnsi" w:hAnsiTheme="minorHAnsi"/>
          <w:sz w:val="22"/>
          <w:szCs w:val="22"/>
        </w:rPr>
        <w:t>postanowienie Prezesa Izby, o którym mowa w art. 519 ust. 1 ustawy, stronom oraz uczestnikom postępowania odwoławczego przysługuje skarga do sądu. Skargę wnosi się do Sądu Okręgowego w Warszawie – sądu zamówień publicznych, zwanego „sądem zamówień publicznych”.</w:t>
      </w:r>
    </w:p>
    <w:p w14:paraId="2D7E995F" w14:textId="77777777" w:rsidR="00684B38" w:rsidRPr="008F5BB1" w:rsidRDefault="00684B38" w:rsidP="00684B38">
      <w:pPr>
        <w:tabs>
          <w:tab w:val="left" w:pos="900"/>
        </w:tabs>
        <w:ind w:right="28"/>
        <w:jc w:val="both"/>
        <w:rPr>
          <w:rFonts w:asciiTheme="minorHAnsi" w:hAnsiTheme="minorHAnsi" w:cs="Arial"/>
          <w:sz w:val="22"/>
          <w:szCs w:val="22"/>
        </w:rPr>
      </w:pPr>
    </w:p>
    <w:p w14:paraId="40CBD703" w14:textId="2224A8EA" w:rsidR="00684B38" w:rsidRPr="008F5BB1" w:rsidRDefault="00684B38" w:rsidP="00521CEA">
      <w:pPr>
        <w:numPr>
          <w:ilvl w:val="0"/>
          <w:numId w:val="27"/>
        </w:numPr>
        <w:tabs>
          <w:tab w:val="num" w:pos="426"/>
          <w:tab w:val="left" w:pos="900"/>
        </w:tabs>
        <w:ind w:left="425" w:right="28" w:hanging="425"/>
        <w:jc w:val="both"/>
        <w:rPr>
          <w:rFonts w:asciiTheme="minorHAnsi" w:hAnsiTheme="minorHAnsi" w:cs="Arial"/>
          <w:sz w:val="22"/>
          <w:szCs w:val="22"/>
        </w:rPr>
      </w:pPr>
      <w:r w:rsidRPr="008F5BB1">
        <w:rPr>
          <w:rFonts w:asciiTheme="minorHAnsi" w:hAnsiTheme="minorHAnsi"/>
          <w:sz w:val="22"/>
          <w:szCs w:val="22"/>
        </w:rPr>
        <w:t>Skargę wnosi się za pośrednictwem Prezesa Izby, w terminie 14 dni od dnia doręczenia orzeczenia Izby lub postanowienia Prezesa Izby, o którym mowa w art. 519 ust. 1, przesyłając jednocześnie jej odpis przeciwnikowi skargi. Złożenie skargi w placówce pocztowej operatora wyznaczonego w rozumieniu ustawy z dnia 23 listopada 2012 r. – Prawo pocztowe jest równoznaczne z jej wniesieniem.</w:t>
      </w:r>
    </w:p>
    <w:p w14:paraId="4BC0076E" w14:textId="77777777" w:rsidR="00684B38" w:rsidRPr="008F5BB1" w:rsidRDefault="00684B38" w:rsidP="00684B38">
      <w:pPr>
        <w:rPr>
          <w:rFonts w:asciiTheme="minorHAnsi" w:hAnsiTheme="minorHAnsi" w:cs="Arial"/>
          <w:sz w:val="22"/>
          <w:szCs w:val="22"/>
        </w:rPr>
      </w:pPr>
    </w:p>
    <w:p w14:paraId="7370DC4A" w14:textId="329EC97F" w:rsidR="00684B38" w:rsidRPr="008F5BB1" w:rsidRDefault="00E51C52" w:rsidP="00521CEA">
      <w:pPr>
        <w:numPr>
          <w:ilvl w:val="0"/>
          <w:numId w:val="27"/>
        </w:numPr>
        <w:tabs>
          <w:tab w:val="num" w:pos="426"/>
          <w:tab w:val="left" w:pos="900"/>
        </w:tabs>
        <w:ind w:left="425" w:right="28" w:hanging="425"/>
        <w:jc w:val="both"/>
        <w:rPr>
          <w:rFonts w:asciiTheme="minorHAnsi" w:hAnsiTheme="minorHAnsi" w:cs="Arial"/>
          <w:sz w:val="22"/>
          <w:szCs w:val="22"/>
        </w:rPr>
      </w:pPr>
      <w:r w:rsidRPr="008F5BB1">
        <w:rPr>
          <w:rFonts w:asciiTheme="minorHAnsi" w:hAnsiTheme="minorHAnsi"/>
          <w:sz w:val="22"/>
          <w:szCs w:val="22"/>
        </w:rPr>
        <w:t>Od wyroku sądu lub postanowienia kończącego postępowanie w sprawie przysługuje skarga kasacyjna do Sądu Najwyższego.</w:t>
      </w:r>
    </w:p>
    <w:p w14:paraId="45CFE6B1" w14:textId="74F94809" w:rsidR="003616AB" w:rsidRPr="008F5BB1" w:rsidRDefault="003616AB" w:rsidP="003616AB">
      <w:pPr>
        <w:jc w:val="both"/>
        <w:rPr>
          <w:rFonts w:asciiTheme="minorHAnsi" w:hAnsiTheme="minorHAnsi" w:cs="Arial"/>
          <w:sz w:val="22"/>
          <w:szCs w:val="22"/>
        </w:rPr>
      </w:pPr>
    </w:p>
    <w:p w14:paraId="1A4D6AB2" w14:textId="2702F805" w:rsidR="001A0454" w:rsidRPr="008F5BB1" w:rsidRDefault="001A0454" w:rsidP="003616AB">
      <w:pPr>
        <w:jc w:val="both"/>
        <w:rPr>
          <w:rFonts w:asciiTheme="minorHAnsi" w:hAnsiTheme="minorHAnsi" w:cs="Arial"/>
          <w:sz w:val="22"/>
          <w:szCs w:val="22"/>
        </w:rPr>
      </w:pPr>
    </w:p>
    <w:p w14:paraId="2C45A9DF" w14:textId="5499E8E7" w:rsidR="0011083F" w:rsidRPr="008F5BB1" w:rsidRDefault="003616AB" w:rsidP="001A0454">
      <w:pPr>
        <w:tabs>
          <w:tab w:val="left" w:pos="567"/>
        </w:tabs>
        <w:spacing w:line="360" w:lineRule="auto"/>
        <w:jc w:val="center"/>
        <w:rPr>
          <w:rFonts w:asciiTheme="minorHAnsi" w:hAnsiTheme="minorHAnsi" w:cs="Arial"/>
          <w:b/>
          <w:sz w:val="22"/>
          <w:szCs w:val="22"/>
        </w:rPr>
      </w:pPr>
      <w:r w:rsidRPr="008F5BB1">
        <w:rPr>
          <w:rFonts w:asciiTheme="minorHAnsi" w:hAnsiTheme="minorHAnsi" w:cs="Arial"/>
          <w:b/>
          <w:sz w:val="22"/>
          <w:szCs w:val="22"/>
        </w:rPr>
        <w:t xml:space="preserve">ROZDZIAŁ </w:t>
      </w:r>
      <w:r w:rsidR="002B453A" w:rsidRPr="008F5BB1">
        <w:rPr>
          <w:rFonts w:asciiTheme="minorHAnsi" w:hAnsiTheme="minorHAnsi" w:cs="Arial"/>
          <w:b/>
          <w:sz w:val="22"/>
          <w:szCs w:val="22"/>
        </w:rPr>
        <w:t>XXX</w:t>
      </w:r>
      <w:r w:rsidR="00341D83" w:rsidRPr="008F5BB1">
        <w:rPr>
          <w:rFonts w:asciiTheme="minorHAnsi" w:hAnsiTheme="minorHAnsi" w:cs="Arial"/>
          <w:b/>
          <w:sz w:val="22"/>
          <w:szCs w:val="22"/>
        </w:rPr>
        <w:t>II</w:t>
      </w:r>
      <w:r w:rsidR="00DD7706" w:rsidRPr="008F5BB1">
        <w:rPr>
          <w:rFonts w:asciiTheme="minorHAnsi" w:hAnsiTheme="minorHAnsi" w:cs="Arial"/>
          <w:b/>
          <w:sz w:val="22"/>
          <w:szCs w:val="22"/>
        </w:rPr>
        <w:t>I</w:t>
      </w:r>
    </w:p>
    <w:p w14:paraId="53D1F7BB" w14:textId="38583DBF" w:rsidR="003616AB" w:rsidRPr="008F5BB1" w:rsidRDefault="003616AB" w:rsidP="001A0454">
      <w:pPr>
        <w:tabs>
          <w:tab w:val="left" w:pos="567"/>
        </w:tabs>
        <w:spacing w:line="360" w:lineRule="auto"/>
        <w:jc w:val="center"/>
        <w:rPr>
          <w:rFonts w:asciiTheme="minorHAnsi" w:hAnsiTheme="minorHAnsi" w:cs="Arial"/>
          <w:b/>
          <w:sz w:val="22"/>
          <w:szCs w:val="22"/>
        </w:rPr>
      </w:pPr>
      <w:r w:rsidRPr="008F5BB1">
        <w:rPr>
          <w:rFonts w:asciiTheme="minorHAnsi" w:hAnsiTheme="minorHAnsi" w:cs="Arial"/>
          <w:b/>
          <w:sz w:val="22"/>
          <w:szCs w:val="22"/>
        </w:rPr>
        <w:t>INFORMACJA W SPRAWIE ZWROTU KOSZTÓW W POSTĘPOWANIU</w:t>
      </w:r>
    </w:p>
    <w:p w14:paraId="39199C32" w14:textId="77777777" w:rsidR="003616AB" w:rsidRPr="008F5BB1" w:rsidRDefault="003616AB" w:rsidP="003616AB">
      <w:pPr>
        <w:jc w:val="both"/>
        <w:rPr>
          <w:rFonts w:asciiTheme="minorHAnsi" w:hAnsiTheme="minorHAnsi" w:cs="Arial"/>
          <w:sz w:val="22"/>
          <w:szCs w:val="22"/>
        </w:rPr>
      </w:pPr>
    </w:p>
    <w:p w14:paraId="268A0D25" w14:textId="64D7E376" w:rsidR="003616AB" w:rsidRPr="008F5BB1" w:rsidRDefault="003616AB" w:rsidP="003616AB">
      <w:pPr>
        <w:jc w:val="both"/>
        <w:rPr>
          <w:rFonts w:asciiTheme="minorHAnsi" w:hAnsiTheme="minorHAnsi" w:cs="Arial"/>
          <w:sz w:val="22"/>
          <w:szCs w:val="22"/>
        </w:rPr>
      </w:pPr>
      <w:r w:rsidRPr="008F5BB1">
        <w:rPr>
          <w:rFonts w:asciiTheme="minorHAnsi" w:hAnsiTheme="minorHAnsi" w:cs="Arial"/>
          <w:sz w:val="22"/>
          <w:szCs w:val="22"/>
        </w:rPr>
        <w:t xml:space="preserve">Koszty udziału w postępowaniu, a w szczególności koszty sporządzenia oferty, pokrywa Wykonawca. Zamawiający nie przewiduje zwrotu kosztów udziału w postępowaniu (za wyjątkiem zaistnienia </w:t>
      </w:r>
      <w:r w:rsidR="00E51C52" w:rsidRPr="008F5BB1">
        <w:rPr>
          <w:rFonts w:asciiTheme="minorHAnsi" w:hAnsiTheme="minorHAnsi" w:cs="Arial"/>
          <w:sz w:val="22"/>
          <w:szCs w:val="22"/>
        </w:rPr>
        <w:t>okoliczności</w:t>
      </w:r>
      <w:r w:rsidRPr="008F5BB1">
        <w:rPr>
          <w:rFonts w:asciiTheme="minorHAnsi" w:hAnsiTheme="minorHAnsi" w:cs="Arial"/>
          <w:sz w:val="22"/>
          <w:szCs w:val="22"/>
        </w:rPr>
        <w:t xml:space="preserve">, o której mowa w art. </w:t>
      </w:r>
      <w:r w:rsidR="00E51C52" w:rsidRPr="008F5BB1">
        <w:rPr>
          <w:rFonts w:asciiTheme="minorHAnsi" w:hAnsiTheme="minorHAnsi" w:cs="Arial"/>
          <w:sz w:val="22"/>
          <w:szCs w:val="22"/>
        </w:rPr>
        <w:t>261</w:t>
      </w:r>
      <w:r w:rsidRPr="008F5BB1">
        <w:rPr>
          <w:rFonts w:asciiTheme="minorHAnsi" w:hAnsiTheme="minorHAnsi" w:cs="Arial"/>
          <w:sz w:val="22"/>
          <w:szCs w:val="22"/>
        </w:rPr>
        <w:t xml:space="preserve"> ustawy).</w:t>
      </w:r>
    </w:p>
    <w:p w14:paraId="5531505B" w14:textId="77777777" w:rsidR="003616AB" w:rsidRPr="008F5BB1" w:rsidRDefault="003616AB" w:rsidP="003616AB">
      <w:pPr>
        <w:jc w:val="both"/>
        <w:rPr>
          <w:rFonts w:asciiTheme="minorHAnsi" w:hAnsiTheme="minorHAnsi" w:cs="Arial"/>
          <w:sz w:val="22"/>
          <w:szCs w:val="22"/>
        </w:rPr>
      </w:pPr>
    </w:p>
    <w:p w14:paraId="285DB2C5" w14:textId="77777777" w:rsidR="00E12F7B" w:rsidRPr="008F5BB1" w:rsidRDefault="00E12F7B" w:rsidP="00C53429">
      <w:pPr>
        <w:ind w:right="28"/>
        <w:jc w:val="both"/>
        <w:rPr>
          <w:rFonts w:asciiTheme="minorHAnsi" w:hAnsiTheme="minorHAnsi" w:cs="Arial"/>
          <w:b/>
          <w:sz w:val="22"/>
          <w:szCs w:val="22"/>
        </w:rPr>
      </w:pPr>
    </w:p>
    <w:p w14:paraId="41C8E5B0" w14:textId="7AEDC5D4" w:rsidR="0011083F" w:rsidRPr="008F5BB1" w:rsidRDefault="002C555A" w:rsidP="00E51C52">
      <w:pPr>
        <w:spacing w:line="360" w:lineRule="auto"/>
        <w:ind w:left="1701" w:right="28" w:hanging="1701"/>
        <w:jc w:val="center"/>
        <w:rPr>
          <w:rFonts w:asciiTheme="minorHAnsi" w:hAnsiTheme="minorHAnsi" w:cs="Arial"/>
          <w:b/>
          <w:sz w:val="22"/>
          <w:szCs w:val="22"/>
        </w:rPr>
      </w:pPr>
      <w:r w:rsidRPr="008F5BB1">
        <w:rPr>
          <w:rFonts w:asciiTheme="minorHAnsi" w:hAnsiTheme="minorHAnsi" w:cs="Arial"/>
          <w:b/>
          <w:sz w:val="22"/>
          <w:szCs w:val="22"/>
        </w:rPr>
        <w:t>ROZDZIAŁ XX</w:t>
      </w:r>
      <w:r w:rsidR="002B453A" w:rsidRPr="008F5BB1">
        <w:rPr>
          <w:rFonts w:asciiTheme="minorHAnsi" w:hAnsiTheme="minorHAnsi" w:cs="Arial"/>
          <w:b/>
          <w:sz w:val="22"/>
          <w:szCs w:val="22"/>
        </w:rPr>
        <w:t>XI</w:t>
      </w:r>
      <w:r w:rsidR="00DD7706" w:rsidRPr="008F5BB1">
        <w:rPr>
          <w:rFonts w:asciiTheme="minorHAnsi" w:hAnsiTheme="minorHAnsi" w:cs="Arial"/>
          <w:b/>
          <w:sz w:val="22"/>
          <w:szCs w:val="22"/>
        </w:rPr>
        <w:t>V</w:t>
      </w:r>
    </w:p>
    <w:p w14:paraId="607C4884" w14:textId="587CAB6A" w:rsidR="002C555A" w:rsidRPr="008F5BB1" w:rsidRDefault="002C555A" w:rsidP="00E51C52">
      <w:pPr>
        <w:spacing w:line="360" w:lineRule="auto"/>
        <w:ind w:left="1701" w:right="28" w:hanging="1701"/>
        <w:jc w:val="center"/>
        <w:rPr>
          <w:rFonts w:asciiTheme="minorHAnsi" w:hAnsiTheme="minorHAnsi" w:cs="Arial"/>
          <w:b/>
          <w:sz w:val="22"/>
          <w:szCs w:val="22"/>
        </w:rPr>
      </w:pPr>
      <w:r w:rsidRPr="008F5BB1">
        <w:rPr>
          <w:rFonts w:asciiTheme="minorHAnsi" w:hAnsiTheme="minorHAnsi" w:cs="Arial"/>
          <w:b/>
          <w:sz w:val="22"/>
          <w:szCs w:val="22"/>
        </w:rPr>
        <w:t>INFORMACJA DOTYCZĄCA OCHRONY DANYCH ODOBOWYCH – RODO</w:t>
      </w:r>
    </w:p>
    <w:p w14:paraId="1AF6CF31" w14:textId="77777777" w:rsidR="002C555A" w:rsidRPr="008F5BB1" w:rsidRDefault="002C555A" w:rsidP="002C555A">
      <w:pPr>
        <w:ind w:left="1701" w:right="28" w:hanging="1701"/>
        <w:jc w:val="both"/>
        <w:rPr>
          <w:rFonts w:asciiTheme="minorHAnsi" w:hAnsiTheme="minorHAnsi" w:cs="Arial"/>
          <w:b/>
          <w:sz w:val="22"/>
          <w:szCs w:val="22"/>
        </w:rPr>
      </w:pPr>
    </w:p>
    <w:p w14:paraId="059FCD64" w14:textId="77777777" w:rsidR="000C57B4" w:rsidRPr="008F5BB1" w:rsidRDefault="000C57B4" w:rsidP="000C57B4">
      <w:pPr>
        <w:jc w:val="both"/>
        <w:rPr>
          <w:rFonts w:asciiTheme="minorHAnsi" w:eastAsia="TimesNewRoman, Bold" w:hAnsiTheme="minorHAnsi" w:cstheme="minorHAnsi"/>
          <w:sz w:val="22"/>
          <w:szCs w:val="22"/>
        </w:rPr>
      </w:pPr>
      <w:r w:rsidRPr="008F5BB1">
        <w:rPr>
          <w:rFonts w:asciiTheme="minorHAnsi" w:eastAsia="TimesNewRoman, Bold" w:hAnsiTheme="minorHAnsi" w:cstheme="minorHAnsi"/>
          <w:sz w:val="22"/>
          <w:szCs w:val="22"/>
        </w:rPr>
        <w:t xml:space="preserve">Zgodnie z art. 13 ust. 1 i 2  oraz art. 14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z późn. zmian.), dalej „RODO”, informuję, że: </w:t>
      </w:r>
    </w:p>
    <w:p w14:paraId="5E9717DE" w14:textId="77777777" w:rsidR="000C57B4" w:rsidRPr="008F5BB1" w:rsidRDefault="000C57B4" w:rsidP="000C57B4">
      <w:pPr>
        <w:ind w:left="284" w:hanging="284"/>
        <w:jc w:val="both"/>
        <w:rPr>
          <w:rFonts w:asciiTheme="minorHAnsi" w:eastAsia="TimesNewRoman, Bold" w:hAnsiTheme="minorHAnsi" w:cstheme="minorHAnsi"/>
          <w:sz w:val="22"/>
          <w:szCs w:val="22"/>
        </w:rPr>
      </w:pPr>
      <w:r w:rsidRPr="008F5BB1">
        <w:rPr>
          <w:rFonts w:asciiTheme="minorHAnsi" w:eastAsia="TimesNewRoman, Bold" w:hAnsiTheme="minorHAnsi" w:cstheme="minorHAnsi"/>
          <w:sz w:val="22"/>
          <w:szCs w:val="22"/>
        </w:rPr>
        <w:t xml:space="preserve">a) administratorem Pani/Pana danych osobowych będzie </w:t>
      </w:r>
      <w:r w:rsidRPr="008F5BB1">
        <w:rPr>
          <w:rFonts w:asciiTheme="minorHAnsi" w:eastAsia="TimesNewRoman, Bold" w:hAnsiTheme="minorHAnsi" w:cstheme="minorHAnsi"/>
          <w:b/>
          <w:sz w:val="22"/>
          <w:szCs w:val="22"/>
        </w:rPr>
        <w:t>Szpital Specjalistyczny w Zabrzu Sp. z o.o.</w:t>
      </w:r>
      <w:r w:rsidRPr="008F5BB1">
        <w:rPr>
          <w:rFonts w:asciiTheme="minorHAnsi" w:eastAsia="TimesNewRoman, Bold" w:hAnsiTheme="minorHAnsi" w:cstheme="minorHAnsi"/>
          <w:sz w:val="22"/>
          <w:szCs w:val="22"/>
        </w:rPr>
        <w:br/>
        <w:t xml:space="preserve">ul. M.C. Skłodowskiej 10, 41-800 Zabrze, dalej jako Zamawiający; </w:t>
      </w:r>
    </w:p>
    <w:p w14:paraId="657B95BC" w14:textId="77777777" w:rsidR="000C57B4" w:rsidRPr="008F5BB1" w:rsidRDefault="000C57B4" w:rsidP="000C57B4">
      <w:pPr>
        <w:ind w:left="284" w:hanging="284"/>
        <w:jc w:val="both"/>
        <w:rPr>
          <w:rFonts w:asciiTheme="minorHAnsi" w:eastAsia="TimesNewRoman, Bold" w:hAnsiTheme="minorHAnsi" w:cstheme="minorHAnsi"/>
          <w:sz w:val="22"/>
          <w:szCs w:val="22"/>
        </w:rPr>
      </w:pPr>
      <w:r w:rsidRPr="008F5BB1">
        <w:rPr>
          <w:rFonts w:asciiTheme="minorHAnsi" w:eastAsia="TimesNewRoman, Bold" w:hAnsiTheme="minorHAnsi" w:cstheme="minorHAnsi"/>
          <w:sz w:val="22"/>
          <w:szCs w:val="22"/>
        </w:rPr>
        <w:t xml:space="preserve">b) Zamawiający na podstawie art. 6 ust. 1 lit. b, c i f RODO przetwarzać będzie ww. dane osobowe w następujących celach: </w:t>
      </w:r>
    </w:p>
    <w:p w14:paraId="512C3153" w14:textId="77777777" w:rsidR="000C57B4" w:rsidRPr="008F5BB1" w:rsidRDefault="000C57B4" w:rsidP="000C57B4">
      <w:pPr>
        <w:ind w:left="284" w:hanging="284"/>
        <w:jc w:val="both"/>
        <w:rPr>
          <w:rFonts w:asciiTheme="minorHAnsi" w:eastAsia="TimesNewRoman, Bold" w:hAnsiTheme="minorHAnsi" w:cstheme="minorHAnsi"/>
          <w:sz w:val="22"/>
          <w:szCs w:val="22"/>
        </w:rPr>
      </w:pPr>
      <w:r w:rsidRPr="008F5BB1">
        <w:rPr>
          <w:rFonts w:asciiTheme="minorHAnsi" w:eastAsia="TimesNewRoman, Bold" w:hAnsiTheme="minorHAnsi" w:cstheme="minorHAnsi"/>
          <w:sz w:val="22"/>
          <w:szCs w:val="22"/>
        </w:rPr>
        <w:t>- w celu związanym z postępowaniem o udzielenie przedmiotowego zamówienia publicznego;</w:t>
      </w:r>
    </w:p>
    <w:p w14:paraId="276D29CD" w14:textId="77777777" w:rsidR="000C57B4" w:rsidRPr="008F5BB1" w:rsidRDefault="000C57B4" w:rsidP="000C57B4">
      <w:pPr>
        <w:ind w:left="284" w:hanging="284"/>
        <w:jc w:val="both"/>
        <w:rPr>
          <w:rFonts w:asciiTheme="minorHAnsi" w:eastAsia="TimesNewRoman, Bold" w:hAnsiTheme="minorHAnsi" w:cstheme="minorHAnsi"/>
          <w:sz w:val="22"/>
          <w:szCs w:val="22"/>
        </w:rPr>
      </w:pPr>
      <w:r w:rsidRPr="008F5BB1">
        <w:rPr>
          <w:rFonts w:asciiTheme="minorHAnsi" w:eastAsia="TimesNewRoman, Bold" w:hAnsiTheme="minorHAnsi" w:cstheme="minorHAnsi"/>
          <w:sz w:val="22"/>
          <w:szCs w:val="22"/>
        </w:rPr>
        <w:t xml:space="preserve">- zawarcie i realizacja lub rozwiązanie Umowy oraz wykonywanie innych czynności związanych z Umową, w tym czynności poprzedzających jej zawarcie; </w:t>
      </w:r>
    </w:p>
    <w:p w14:paraId="21E95F7D" w14:textId="77777777" w:rsidR="000C57B4" w:rsidRPr="008F5BB1" w:rsidRDefault="000C57B4" w:rsidP="000C57B4">
      <w:pPr>
        <w:ind w:left="284" w:hanging="284"/>
        <w:jc w:val="both"/>
        <w:rPr>
          <w:rFonts w:asciiTheme="minorHAnsi" w:eastAsia="TimesNewRoman, Bold" w:hAnsiTheme="minorHAnsi" w:cstheme="minorHAnsi"/>
          <w:sz w:val="22"/>
          <w:szCs w:val="22"/>
        </w:rPr>
      </w:pPr>
      <w:r w:rsidRPr="008F5BB1">
        <w:rPr>
          <w:rFonts w:asciiTheme="minorHAnsi" w:eastAsia="TimesNewRoman, Bold" w:hAnsiTheme="minorHAnsi" w:cstheme="minorHAnsi"/>
          <w:sz w:val="22"/>
          <w:szCs w:val="22"/>
        </w:rPr>
        <w:t xml:space="preserve">- realizacja uprawnienia lub obowiązku prawnego wynikającego z przepisów prawa, </w:t>
      </w:r>
    </w:p>
    <w:p w14:paraId="1100F2DD" w14:textId="77777777" w:rsidR="000C57B4" w:rsidRPr="008F5BB1" w:rsidRDefault="000C57B4" w:rsidP="000C57B4">
      <w:pPr>
        <w:ind w:left="284" w:hanging="284"/>
        <w:jc w:val="both"/>
        <w:rPr>
          <w:rFonts w:asciiTheme="minorHAnsi" w:eastAsia="TimesNewRoman, Bold" w:hAnsiTheme="minorHAnsi" w:cstheme="minorHAnsi"/>
          <w:sz w:val="22"/>
          <w:szCs w:val="22"/>
        </w:rPr>
      </w:pPr>
      <w:r w:rsidRPr="008F5BB1">
        <w:rPr>
          <w:rFonts w:asciiTheme="minorHAnsi" w:eastAsia="TimesNewRoman, Bold" w:hAnsiTheme="minorHAnsi" w:cstheme="minorHAnsi"/>
          <w:sz w:val="22"/>
          <w:szCs w:val="22"/>
        </w:rPr>
        <w:t>c) podanie danych osobowych jest wymogiem ustawowym określonym w przepisach ustawy z dnia</w:t>
      </w:r>
      <w:r w:rsidRPr="008F5BB1">
        <w:rPr>
          <w:rFonts w:asciiTheme="minorHAnsi" w:eastAsia="TimesNewRoman, Bold" w:hAnsiTheme="minorHAnsi" w:cstheme="minorHAnsi"/>
          <w:sz w:val="22"/>
          <w:szCs w:val="22"/>
        </w:rPr>
        <w:br/>
        <w:t>11 września 2019 r. – Prawo zamówień publicznych (Dz. U. z 2019 r. poz. 2019 z późn. zmian.), dalej</w:t>
      </w:r>
      <w:r w:rsidRPr="008F5BB1">
        <w:rPr>
          <w:rFonts w:asciiTheme="minorHAnsi" w:eastAsia="TimesNewRoman, Bold" w:hAnsiTheme="minorHAnsi" w:cstheme="minorHAnsi"/>
          <w:sz w:val="22"/>
          <w:szCs w:val="22"/>
        </w:rPr>
        <w:br/>
        <w:t xml:space="preserve">„ustawa Pzp”, związanym z udziałem w przedmiotowym postępowaniu o udzielenie zamówienia publicznego. Konsekwencje niepodania określonych danych wynikają z ustawy Pzp. </w:t>
      </w:r>
    </w:p>
    <w:p w14:paraId="6C71C174" w14:textId="77777777" w:rsidR="000C57B4" w:rsidRPr="008F5BB1" w:rsidRDefault="000C57B4" w:rsidP="000C57B4">
      <w:pPr>
        <w:ind w:left="284" w:hanging="284"/>
        <w:jc w:val="both"/>
        <w:rPr>
          <w:rFonts w:asciiTheme="minorHAnsi" w:eastAsia="TimesNewRoman, Bold" w:hAnsiTheme="minorHAnsi" w:cstheme="minorHAnsi"/>
          <w:sz w:val="22"/>
          <w:szCs w:val="22"/>
        </w:rPr>
      </w:pPr>
      <w:r w:rsidRPr="008F5BB1">
        <w:rPr>
          <w:rFonts w:asciiTheme="minorHAnsi" w:eastAsia="TimesNewRoman, Bold" w:hAnsiTheme="minorHAnsi" w:cstheme="minorHAnsi"/>
          <w:sz w:val="22"/>
          <w:szCs w:val="22"/>
        </w:rPr>
        <w:t>d) w związku z przetwarzaniem danych w celach wskazanych w pkt. b), ww. dane mogą być udostępniane osobom lub podmiotom, którym udostępniona zostanie dokumentacja postępowania w oparciu o art. 18 oraz art. 74 ustawy Pzp oraz podmiotom upoważnionym na mocy przepisów prawa oraz podmiotom, którym przekazanie danych jest uzasadnione dla wykonania określonej czynności lub realizacji określonej usługi, np. Poczta Polska, kurierzy, podmioty świadczące usługi prawne lub księgowe;</w:t>
      </w:r>
    </w:p>
    <w:p w14:paraId="63176FAE" w14:textId="77777777" w:rsidR="000C57B4" w:rsidRPr="008F5BB1" w:rsidRDefault="000C57B4" w:rsidP="000C57B4">
      <w:pPr>
        <w:ind w:left="284" w:hanging="284"/>
        <w:jc w:val="both"/>
        <w:rPr>
          <w:rFonts w:asciiTheme="minorHAnsi" w:eastAsia="TimesNewRoman, Bold" w:hAnsiTheme="minorHAnsi" w:cstheme="minorHAnsi"/>
          <w:sz w:val="22"/>
          <w:szCs w:val="22"/>
        </w:rPr>
      </w:pPr>
      <w:r w:rsidRPr="008F5BB1">
        <w:rPr>
          <w:rFonts w:asciiTheme="minorHAnsi" w:eastAsia="TimesNewRoman, Bold" w:hAnsiTheme="minorHAnsi" w:cstheme="minorHAnsi"/>
          <w:sz w:val="22"/>
          <w:szCs w:val="22"/>
        </w:rPr>
        <w:t>e) ww. dane osobowe nie będą transferowane do państw trzecich oraz organizacji międzynarodowych, nie będą również podlegać zautomatyzowanemu podejmowaniu decyzji, w tym profilowaniu;</w:t>
      </w:r>
    </w:p>
    <w:p w14:paraId="15245FD3" w14:textId="77777777" w:rsidR="000C57B4" w:rsidRPr="008F5BB1" w:rsidRDefault="000C57B4" w:rsidP="000C57B4">
      <w:pPr>
        <w:ind w:left="284" w:hanging="284"/>
        <w:jc w:val="both"/>
        <w:rPr>
          <w:rFonts w:asciiTheme="minorHAnsi" w:eastAsia="TimesNewRoman, Bold" w:hAnsiTheme="minorHAnsi" w:cstheme="minorHAnsi"/>
          <w:sz w:val="22"/>
          <w:szCs w:val="22"/>
        </w:rPr>
      </w:pPr>
      <w:r w:rsidRPr="008F5BB1">
        <w:rPr>
          <w:rFonts w:asciiTheme="minorHAnsi" w:eastAsia="TimesNewRoman, Bold" w:hAnsiTheme="minorHAnsi" w:cstheme="minorHAnsi"/>
          <w:sz w:val="22"/>
          <w:szCs w:val="22"/>
        </w:rPr>
        <w:t xml:space="preserve">f) ww. dane osobowe będą przetwarzane przez okres niezbędny do realizacji wskazanych w pkt. b) celów przetwarzania, tj.: </w:t>
      </w:r>
    </w:p>
    <w:p w14:paraId="2F7CCD90" w14:textId="77777777" w:rsidR="000C57B4" w:rsidRPr="008F5BB1" w:rsidRDefault="000C57B4" w:rsidP="000C57B4">
      <w:pPr>
        <w:ind w:left="284" w:hanging="284"/>
        <w:jc w:val="both"/>
        <w:rPr>
          <w:rFonts w:asciiTheme="minorHAnsi" w:eastAsia="TimesNewRoman, Bold" w:hAnsiTheme="minorHAnsi" w:cstheme="minorHAnsi"/>
          <w:sz w:val="22"/>
          <w:szCs w:val="22"/>
        </w:rPr>
      </w:pPr>
      <w:r w:rsidRPr="008F5BB1">
        <w:rPr>
          <w:rFonts w:asciiTheme="minorHAnsi" w:eastAsia="TimesNewRoman, Bold" w:hAnsiTheme="minorHAnsi" w:cstheme="minorHAnsi"/>
          <w:sz w:val="22"/>
          <w:szCs w:val="22"/>
        </w:rPr>
        <w:t>- w zakresie związanym z postępowaniem o udzielenie zamówienia publicznego zgodnie z art. 78 ustawy Pzp, przez okres 4 lat od dnia zakończenia postępowania o udzielenie zamówienia, a jeżeli czas trwania umowy przekracza 4 lata, okres przechowywania obejmuje cały czas trwania umowy,</w:t>
      </w:r>
    </w:p>
    <w:p w14:paraId="61E6D1B8" w14:textId="77777777" w:rsidR="000C57B4" w:rsidRPr="008F5BB1" w:rsidRDefault="000C57B4" w:rsidP="000C57B4">
      <w:pPr>
        <w:ind w:left="284" w:hanging="284"/>
        <w:jc w:val="both"/>
        <w:rPr>
          <w:rFonts w:asciiTheme="minorHAnsi" w:eastAsia="TimesNewRoman, Bold" w:hAnsiTheme="minorHAnsi" w:cstheme="minorHAnsi"/>
          <w:sz w:val="22"/>
          <w:szCs w:val="22"/>
        </w:rPr>
      </w:pPr>
      <w:r w:rsidRPr="008F5BB1">
        <w:rPr>
          <w:rFonts w:asciiTheme="minorHAnsi" w:eastAsia="TimesNewRoman, Bold" w:hAnsiTheme="minorHAnsi" w:cstheme="minorHAnsi"/>
          <w:sz w:val="22"/>
          <w:szCs w:val="22"/>
        </w:rPr>
        <w:t xml:space="preserve">- w zakresie realizacji zawartej Umowy przez okres do czasu jej realizacji, po tym czasie przez okres oraz w zakresie wymaganym przez przepisy prawa lub dla zabezpieczenia ewentualnych roszczeń, </w:t>
      </w:r>
    </w:p>
    <w:p w14:paraId="6F0879D3" w14:textId="77777777" w:rsidR="000C57B4" w:rsidRPr="008F5BB1" w:rsidRDefault="000C57B4" w:rsidP="000C57B4">
      <w:pPr>
        <w:ind w:left="284" w:hanging="284"/>
        <w:jc w:val="both"/>
        <w:rPr>
          <w:rFonts w:asciiTheme="minorHAnsi" w:eastAsia="TimesNewRoman, Bold" w:hAnsiTheme="minorHAnsi" w:cstheme="minorHAnsi"/>
          <w:sz w:val="22"/>
          <w:szCs w:val="22"/>
        </w:rPr>
      </w:pPr>
      <w:r w:rsidRPr="008F5BB1">
        <w:rPr>
          <w:rFonts w:asciiTheme="minorHAnsi" w:eastAsia="TimesNewRoman, Bold" w:hAnsiTheme="minorHAnsi" w:cstheme="minorHAnsi"/>
          <w:sz w:val="22"/>
          <w:szCs w:val="22"/>
        </w:rPr>
        <w:t xml:space="preserve">- w zakresie wypełniania obowiązków prawnych ciążących na Zamawiającym przez okres do czasu wypełnienia tych obowiązków; </w:t>
      </w:r>
    </w:p>
    <w:p w14:paraId="333688C4" w14:textId="77777777" w:rsidR="000C57B4" w:rsidRPr="008F5BB1" w:rsidRDefault="000C57B4" w:rsidP="000C57B4">
      <w:pPr>
        <w:ind w:left="284" w:hanging="284"/>
        <w:jc w:val="both"/>
        <w:rPr>
          <w:rFonts w:asciiTheme="minorHAnsi" w:eastAsia="TimesNewRoman, Bold" w:hAnsiTheme="minorHAnsi" w:cstheme="minorHAnsi"/>
          <w:sz w:val="22"/>
          <w:szCs w:val="22"/>
        </w:rPr>
      </w:pPr>
      <w:r w:rsidRPr="008F5BB1">
        <w:rPr>
          <w:rFonts w:asciiTheme="minorHAnsi" w:eastAsia="TimesNewRoman, Bold" w:hAnsiTheme="minorHAnsi" w:cstheme="minorHAnsi"/>
          <w:sz w:val="22"/>
          <w:szCs w:val="22"/>
        </w:rPr>
        <w:lastRenderedPageBreak/>
        <w:t>g) w związku z przetwarzaniem przez Zamawiającego ww. danych osobowych, osobom, których ww. dane dotyczą przysługuje:</w:t>
      </w:r>
    </w:p>
    <w:p w14:paraId="4E299D72" w14:textId="77777777" w:rsidR="000C57B4" w:rsidRPr="008F5BB1" w:rsidRDefault="000C57B4" w:rsidP="000C57B4">
      <w:pPr>
        <w:ind w:left="284" w:hanging="284"/>
        <w:jc w:val="both"/>
        <w:rPr>
          <w:rFonts w:asciiTheme="minorHAnsi" w:eastAsia="TimesNewRoman, Bold" w:hAnsiTheme="minorHAnsi" w:cstheme="minorHAnsi"/>
          <w:sz w:val="22"/>
          <w:szCs w:val="22"/>
        </w:rPr>
      </w:pPr>
      <w:r w:rsidRPr="008F5BB1">
        <w:rPr>
          <w:rFonts w:asciiTheme="minorHAnsi" w:eastAsia="TimesNewRoman, Bold" w:hAnsiTheme="minorHAnsi" w:cstheme="minorHAnsi"/>
          <w:sz w:val="22"/>
          <w:szCs w:val="22"/>
        </w:rPr>
        <w:t>− na podstawie art. 15 RODO prawo dostępu do danych osobowych ich dotyczących; przy czym w przypadku korzystania  przez  osobę,  której  dane  osobowe  są  przetwarzane  przez  Zamawiającego, z uprawnienia, o którym mowa w art. 15 ust. 1–3 RODO, Zamawiający może żądać od osoby występującej z żądaniem wskazania dodatkowych informacji, mających na celu sprecyzowanie nazwy lub daty procedowanego / zakończonego postępowania o udzielenie zamówienia;</w:t>
      </w:r>
    </w:p>
    <w:p w14:paraId="2D89FAE1" w14:textId="77777777" w:rsidR="000C57B4" w:rsidRPr="008F5BB1" w:rsidRDefault="000C57B4" w:rsidP="000C57B4">
      <w:pPr>
        <w:ind w:left="284" w:hanging="284"/>
        <w:jc w:val="both"/>
        <w:rPr>
          <w:rFonts w:asciiTheme="minorHAnsi" w:eastAsia="TimesNewRoman, Bold" w:hAnsiTheme="minorHAnsi" w:cstheme="minorHAnsi"/>
          <w:sz w:val="22"/>
          <w:szCs w:val="22"/>
        </w:rPr>
      </w:pPr>
      <w:r w:rsidRPr="008F5BB1">
        <w:rPr>
          <w:rFonts w:asciiTheme="minorHAnsi" w:eastAsia="TimesNewRoman, Bold" w:hAnsiTheme="minorHAnsi" w:cstheme="minorHAnsi"/>
          <w:sz w:val="22"/>
          <w:szCs w:val="22"/>
        </w:rPr>
        <w:t>− na podstawie art. 16 RODO prawo do sprostowania lub uzupełnienia danych osobowych ich dotyczących, przy czym skorzystanie z prawa do sprostowania lub uzupełnienia nie może skutkować zmianą wyniku postępowania o udzielenie zamówienia publicznego ani zmianą postanowień umowy w sprawie zamówienia publicznego w zakresie niezgodnym z ustawą Pzp oraz nie może naruszać integralności protokołu postępowania oraz jego załączników;</w:t>
      </w:r>
    </w:p>
    <w:p w14:paraId="216A42C3" w14:textId="77777777" w:rsidR="000C57B4" w:rsidRPr="008F5BB1" w:rsidRDefault="000C57B4" w:rsidP="000C57B4">
      <w:pPr>
        <w:ind w:left="284" w:hanging="284"/>
        <w:jc w:val="both"/>
        <w:rPr>
          <w:rFonts w:asciiTheme="minorHAnsi" w:eastAsia="TimesNewRoman, Bold" w:hAnsiTheme="minorHAnsi" w:cstheme="minorHAnsi"/>
          <w:sz w:val="22"/>
          <w:szCs w:val="22"/>
        </w:rPr>
      </w:pPr>
      <w:r w:rsidRPr="008F5BB1">
        <w:rPr>
          <w:rFonts w:asciiTheme="minorHAnsi" w:eastAsia="TimesNewRoman, Bold" w:hAnsiTheme="minorHAnsi" w:cstheme="minorHAnsi"/>
          <w:sz w:val="22"/>
          <w:szCs w:val="22"/>
        </w:rPr>
        <w:t xml:space="preserve">− na podstawie art. 18 RODO prawo żądania od administratora ograniczenia przetwarzania danych osobowych z zastrzeżeniem przypadków, o których mowa w art. 18 ust. 2 RODO.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 Wystąpienie z żądaniem, o którym mowa w art. 18 ust. 1 RODO, nie ogranicza przetwarzania danych osobowych do czasu zakończenia postępowania.  </w:t>
      </w:r>
    </w:p>
    <w:p w14:paraId="048FEF16" w14:textId="77777777" w:rsidR="000C57B4" w:rsidRPr="008F5BB1" w:rsidRDefault="000C57B4" w:rsidP="000C57B4">
      <w:pPr>
        <w:ind w:left="284" w:hanging="284"/>
        <w:jc w:val="both"/>
        <w:rPr>
          <w:rFonts w:asciiTheme="minorHAnsi" w:eastAsia="TimesNewRoman, Bold" w:hAnsiTheme="minorHAnsi" w:cstheme="minorHAnsi"/>
          <w:sz w:val="22"/>
          <w:szCs w:val="22"/>
        </w:rPr>
      </w:pPr>
      <w:r w:rsidRPr="008F5BB1">
        <w:rPr>
          <w:rFonts w:asciiTheme="minorHAnsi" w:eastAsia="TimesNewRoman, Bold" w:hAnsiTheme="minorHAnsi" w:cstheme="minorHAnsi"/>
          <w:sz w:val="22"/>
          <w:szCs w:val="22"/>
        </w:rPr>
        <w:t>− prawo do wniesienia skargi do Prezesa Urzędu Ochrony Danych Osobowych, gdy uzna Pani/Pan, że przetwarzanie danych osobowych Pani/Pana dotyczących narusza przepisy RODO;</w:t>
      </w:r>
    </w:p>
    <w:p w14:paraId="20D3D3F8" w14:textId="77777777" w:rsidR="000C57B4" w:rsidRPr="008F5BB1" w:rsidRDefault="000C57B4" w:rsidP="000C57B4">
      <w:pPr>
        <w:ind w:left="284" w:hanging="284"/>
        <w:jc w:val="both"/>
        <w:rPr>
          <w:rFonts w:asciiTheme="minorHAnsi" w:eastAsia="TimesNewRoman, Bold" w:hAnsiTheme="minorHAnsi" w:cstheme="minorHAnsi"/>
          <w:sz w:val="22"/>
          <w:szCs w:val="22"/>
        </w:rPr>
      </w:pPr>
      <w:r w:rsidRPr="008F5BB1">
        <w:rPr>
          <w:rFonts w:asciiTheme="minorHAnsi" w:eastAsia="TimesNewRoman, Bold" w:hAnsiTheme="minorHAnsi" w:cstheme="minorHAnsi"/>
          <w:sz w:val="22"/>
          <w:szCs w:val="22"/>
        </w:rPr>
        <w:t>Ale nie przysługuje:</w:t>
      </w:r>
    </w:p>
    <w:p w14:paraId="797794AD" w14:textId="77777777" w:rsidR="000C57B4" w:rsidRPr="008F5BB1" w:rsidRDefault="000C57B4" w:rsidP="000C57B4">
      <w:pPr>
        <w:ind w:left="284" w:hanging="284"/>
        <w:jc w:val="both"/>
        <w:rPr>
          <w:rFonts w:asciiTheme="minorHAnsi" w:eastAsia="TimesNewRoman, Bold" w:hAnsiTheme="minorHAnsi" w:cstheme="minorHAnsi"/>
          <w:sz w:val="22"/>
          <w:szCs w:val="22"/>
        </w:rPr>
      </w:pPr>
      <w:r w:rsidRPr="008F5BB1">
        <w:rPr>
          <w:rFonts w:asciiTheme="minorHAnsi" w:eastAsia="TimesNewRoman, Bold" w:hAnsiTheme="minorHAnsi" w:cstheme="minorHAnsi"/>
          <w:sz w:val="22"/>
          <w:szCs w:val="22"/>
        </w:rPr>
        <w:t>− w związku z art. 17 ust. 3 lit. b, d lub e RODO prawo do usunięcia danych osobowych;</w:t>
      </w:r>
    </w:p>
    <w:p w14:paraId="7B8FAAE7" w14:textId="77777777" w:rsidR="000C57B4" w:rsidRPr="008F5BB1" w:rsidRDefault="000C57B4" w:rsidP="000C57B4">
      <w:pPr>
        <w:ind w:left="284" w:hanging="284"/>
        <w:jc w:val="both"/>
        <w:rPr>
          <w:rFonts w:asciiTheme="minorHAnsi" w:eastAsia="TimesNewRoman, Bold" w:hAnsiTheme="minorHAnsi" w:cstheme="minorHAnsi"/>
          <w:sz w:val="22"/>
          <w:szCs w:val="22"/>
        </w:rPr>
      </w:pPr>
      <w:r w:rsidRPr="008F5BB1">
        <w:rPr>
          <w:rFonts w:asciiTheme="minorHAnsi" w:eastAsia="TimesNewRoman, Bold" w:hAnsiTheme="minorHAnsi" w:cstheme="minorHAnsi"/>
          <w:sz w:val="22"/>
          <w:szCs w:val="22"/>
        </w:rPr>
        <w:t>− prawo do przenoszenia danych osobowych, o którym mowa w art. 20 RODO;</w:t>
      </w:r>
    </w:p>
    <w:p w14:paraId="519C5C13" w14:textId="77777777" w:rsidR="000C57B4" w:rsidRPr="008F5BB1" w:rsidRDefault="000C57B4" w:rsidP="000C57B4">
      <w:pPr>
        <w:ind w:left="284" w:hanging="284"/>
        <w:jc w:val="both"/>
        <w:rPr>
          <w:rFonts w:asciiTheme="minorHAnsi" w:eastAsia="TimesNewRoman, Bold" w:hAnsiTheme="minorHAnsi" w:cstheme="minorHAnsi"/>
          <w:sz w:val="22"/>
          <w:szCs w:val="22"/>
        </w:rPr>
      </w:pPr>
      <w:r w:rsidRPr="008F5BB1">
        <w:rPr>
          <w:rFonts w:asciiTheme="minorHAnsi" w:eastAsia="TimesNewRoman, Bold" w:hAnsiTheme="minorHAnsi" w:cstheme="minorHAnsi"/>
          <w:sz w:val="22"/>
          <w:szCs w:val="22"/>
        </w:rPr>
        <w:t>− na podstawie art. 21 RODO prawo sprzeciwu, wobec przetwarzania danych osobowych, gdyż podstawą prawną przetwarzania danych osobowych jest art. 6 ust. 1 lit. c RODO.</w:t>
      </w:r>
    </w:p>
    <w:p w14:paraId="76851DFD" w14:textId="77777777" w:rsidR="000C57B4" w:rsidRPr="008F5BB1" w:rsidRDefault="000C57B4" w:rsidP="000C57B4">
      <w:pPr>
        <w:ind w:left="284" w:hanging="284"/>
        <w:jc w:val="both"/>
        <w:rPr>
          <w:rFonts w:asciiTheme="minorHAnsi" w:eastAsiaTheme="minorHAnsi" w:hAnsiTheme="minorHAnsi" w:cstheme="minorHAnsi"/>
          <w:sz w:val="22"/>
          <w:szCs w:val="22"/>
        </w:rPr>
      </w:pPr>
      <w:r w:rsidRPr="008F5BB1">
        <w:rPr>
          <w:rFonts w:asciiTheme="minorHAnsi" w:eastAsia="TimesNewRoman, Bold" w:hAnsiTheme="minorHAnsi" w:cstheme="minorHAnsi"/>
          <w:sz w:val="22"/>
          <w:szCs w:val="22"/>
        </w:rPr>
        <w:t xml:space="preserve">i) </w:t>
      </w:r>
      <w:r w:rsidRPr="008F5BB1">
        <w:rPr>
          <w:rFonts w:asciiTheme="minorHAnsi" w:hAnsiTheme="minorHAnsi" w:cstheme="minorHAnsi"/>
          <w:sz w:val="22"/>
          <w:szCs w:val="22"/>
        </w:rPr>
        <w:t xml:space="preserve">Wyjaśnień w sprawach związanych z danymi osobowymi udziela Inspektor Ochrony Danych Osobowych Zamawiającego – Pan Jacek Kozłowski kontakt: tel. 32/ 373-23-00, adres e-mail:  </w:t>
      </w:r>
      <w:r w:rsidRPr="008F5BB1">
        <w:rPr>
          <w:rFonts w:asciiTheme="minorHAnsi" w:hAnsiTheme="minorHAnsi" w:cstheme="minorHAnsi"/>
          <w:sz w:val="22"/>
          <w:szCs w:val="22"/>
        </w:rPr>
        <w:br/>
      </w:r>
      <w:hyperlink r:id="rId17" w:history="1">
        <w:r w:rsidRPr="008F5BB1">
          <w:rPr>
            <w:rStyle w:val="Hipercze"/>
            <w:rFonts w:asciiTheme="minorHAnsi" w:hAnsiTheme="minorHAnsi" w:cstheme="minorHAnsi"/>
            <w:color w:val="auto"/>
            <w:sz w:val="22"/>
            <w:szCs w:val="22"/>
          </w:rPr>
          <w:t>iod@klinika-zabrze.med.pl</w:t>
        </w:r>
      </w:hyperlink>
    </w:p>
    <w:p w14:paraId="6BDC71FC" w14:textId="77777777" w:rsidR="000C57B4" w:rsidRPr="008F5BB1" w:rsidRDefault="000C57B4" w:rsidP="000C57B4">
      <w:pPr>
        <w:jc w:val="both"/>
        <w:rPr>
          <w:rFonts w:asciiTheme="minorHAnsi" w:eastAsia="TimesNewRoman, Bold" w:hAnsiTheme="minorHAnsi" w:cstheme="minorHAnsi"/>
          <w:sz w:val="22"/>
          <w:szCs w:val="22"/>
        </w:rPr>
      </w:pPr>
    </w:p>
    <w:p w14:paraId="030DD327" w14:textId="77777777" w:rsidR="000C57B4" w:rsidRPr="008F5BB1" w:rsidRDefault="000C57B4" w:rsidP="000C57B4">
      <w:pPr>
        <w:jc w:val="both"/>
        <w:rPr>
          <w:rFonts w:asciiTheme="minorHAnsi" w:eastAsia="Calibri" w:hAnsiTheme="minorHAnsi" w:cstheme="minorHAnsi"/>
          <w:sz w:val="22"/>
          <w:szCs w:val="22"/>
          <w:lang w:eastAsia="en-US"/>
        </w:rPr>
      </w:pPr>
      <w:r w:rsidRPr="008F5BB1">
        <w:rPr>
          <w:rFonts w:asciiTheme="minorHAnsi" w:eastAsia="TimesNewRoman, Bold" w:hAnsiTheme="minorHAnsi" w:cstheme="minorHAnsi"/>
          <w:sz w:val="22"/>
          <w:szCs w:val="22"/>
        </w:rPr>
        <w:t xml:space="preserve">Jeżeli w ramach umowy Wykonawca przekazuje dane osobowe swoich pracowników lub współpracowników, niniejsza informacja ma zastosowanie także do nich i powinna zostać im przez Wykonawcę udostępniona.  </w:t>
      </w:r>
    </w:p>
    <w:p w14:paraId="426205DB" w14:textId="153C0621" w:rsidR="000E7508" w:rsidRPr="008F5BB1" w:rsidRDefault="000E7508" w:rsidP="000C57B4">
      <w:pPr>
        <w:jc w:val="both"/>
        <w:rPr>
          <w:rFonts w:asciiTheme="minorHAnsi" w:hAnsiTheme="minorHAnsi" w:cs="Arial"/>
          <w:i/>
          <w:sz w:val="22"/>
          <w:szCs w:val="22"/>
        </w:rPr>
      </w:pPr>
    </w:p>
    <w:sectPr w:rsidR="000E7508" w:rsidRPr="008F5BB1" w:rsidSect="00494619">
      <w:headerReference w:type="default" r:id="rId18"/>
      <w:footerReference w:type="even" r:id="rId19"/>
      <w:footerReference w:type="default" r:id="rId20"/>
      <w:headerReference w:type="first" r:id="rId21"/>
      <w:pgSz w:w="11907" w:h="16840" w:code="9"/>
      <w:pgMar w:top="1418" w:right="1247" w:bottom="1418" w:left="1276" w:header="709" w:footer="709" w:gutter="0"/>
      <w:cols w:space="708" w:equalWidth="0">
        <w:col w:w="9242"/>
      </w:cols>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FEC76A5" w14:textId="77777777" w:rsidR="00050583" w:rsidRDefault="00050583">
      <w:r>
        <w:separator/>
      </w:r>
    </w:p>
  </w:endnote>
  <w:endnote w:type="continuationSeparator" w:id="0">
    <w:p w14:paraId="1C8333B6" w14:textId="77777777" w:rsidR="00050583" w:rsidRDefault="000505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ms Rmn">
    <w:panose1 w:val="02020603040505020304"/>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EE"/>
    <w:family w:val="swiss"/>
    <w:pitch w:val="variable"/>
    <w:sig w:usb0="80000AFF" w:usb1="0000396B" w:usb2="00000000" w:usb3="00000000" w:csb0="000000BF" w:csb1="00000000"/>
  </w:font>
  <w:font w:name="SimSun">
    <w:altName w:val="宋体"/>
    <w:panose1 w:val="02010600030101010101"/>
    <w:charset w:val="86"/>
    <w:family w:val="auto"/>
    <w:pitch w:val="variable"/>
    <w:sig w:usb0="00000003" w:usb1="288F0000" w:usb2="00000016" w:usb3="00000000" w:csb0="00040001" w:csb1="00000000"/>
  </w:font>
  <w:font w:name="Trebuchet MS">
    <w:panose1 w:val="020B0603020202020204"/>
    <w:charset w:val="EE"/>
    <w:family w:val="swiss"/>
    <w:pitch w:val="variable"/>
    <w:sig w:usb0="00000687" w:usb1="00000000" w:usb2="00000000" w:usb3="00000000" w:csb0="0000009F" w:csb1="00000000"/>
  </w:font>
  <w:font w:name="TimesNewRoman, Bold">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AB2878" w14:textId="77777777" w:rsidR="00050583" w:rsidRDefault="00050583" w:rsidP="00A16332">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753C5424" w14:textId="77777777" w:rsidR="00050583" w:rsidRDefault="00050583" w:rsidP="00A16332">
    <w:pPr>
      <w:pStyle w:val="Stopk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EA91BB" w14:textId="6770F9CE" w:rsidR="00050583" w:rsidRPr="00531A66" w:rsidRDefault="00050583" w:rsidP="001168EF">
    <w:pPr>
      <w:pStyle w:val="Stopka"/>
      <w:framePr w:wrap="around" w:vAnchor="text" w:hAnchor="page" w:x="10546" w:y="1"/>
      <w:rPr>
        <w:rStyle w:val="Numerstrony"/>
        <w:rFonts w:ascii="Arial" w:hAnsi="Arial" w:cs="Arial"/>
      </w:rPr>
    </w:pPr>
    <w:r w:rsidRPr="00531A66">
      <w:rPr>
        <w:rStyle w:val="Numerstrony"/>
        <w:rFonts w:ascii="Arial" w:hAnsi="Arial" w:cs="Arial"/>
      </w:rPr>
      <w:fldChar w:fldCharType="begin"/>
    </w:r>
    <w:r w:rsidRPr="00531A66">
      <w:rPr>
        <w:rStyle w:val="Numerstrony"/>
        <w:rFonts w:ascii="Arial" w:hAnsi="Arial" w:cs="Arial"/>
      </w:rPr>
      <w:instrText xml:space="preserve">PAGE  </w:instrText>
    </w:r>
    <w:r w:rsidRPr="00531A66">
      <w:rPr>
        <w:rStyle w:val="Numerstrony"/>
        <w:rFonts w:ascii="Arial" w:hAnsi="Arial" w:cs="Arial"/>
      </w:rPr>
      <w:fldChar w:fldCharType="separate"/>
    </w:r>
    <w:r w:rsidR="008D58B5">
      <w:rPr>
        <w:rStyle w:val="Numerstrony"/>
        <w:rFonts w:ascii="Arial" w:hAnsi="Arial" w:cs="Arial"/>
        <w:noProof/>
      </w:rPr>
      <w:t>2</w:t>
    </w:r>
    <w:r w:rsidRPr="00531A66">
      <w:rPr>
        <w:rStyle w:val="Numerstrony"/>
        <w:rFonts w:ascii="Arial" w:hAnsi="Arial" w:cs="Arial"/>
      </w:rPr>
      <w:fldChar w:fldCharType="end"/>
    </w:r>
  </w:p>
  <w:p w14:paraId="66E5AD5D" w14:textId="2AC33F60" w:rsidR="00050583" w:rsidRPr="008D72B0" w:rsidRDefault="00050583" w:rsidP="00D061CD">
    <w:pPr>
      <w:pStyle w:val="Stopka"/>
      <w:ind w:right="360"/>
      <w:rPr>
        <w:rFonts w:ascii="Trebuchet MS" w:hAnsi="Trebuchet MS"/>
        <w:u w:val="single"/>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1823244" w14:textId="77777777" w:rsidR="00050583" w:rsidRDefault="00050583">
      <w:r>
        <w:separator/>
      </w:r>
    </w:p>
  </w:footnote>
  <w:footnote w:type="continuationSeparator" w:id="0">
    <w:p w14:paraId="4908B6B6" w14:textId="77777777" w:rsidR="00050583" w:rsidRDefault="0005058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16DE5F" w14:textId="43A390E1" w:rsidR="00050583" w:rsidRPr="00ED2E64" w:rsidRDefault="00050583" w:rsidP="00A16332">
    <w:pPr>
      <w:pStyle w:val="Nagwek"/>
      <w:rPr>
        <w:rFonts w:ascii="Arial" w:hAnsi="Arial"/>
        <w:sz w:val="14"/>
        <w:szCs w:val="14"/>
      </w:rPr>
    </w:pPr>
    <w:r>
      <w:rPr>
        <w:rFonts w:ascii="Arial" w:hAnsi="Arial"/>
        <w:sz w:val="14"/>
        <w:szCs w:val="14"/>
      </w:rPr>
      <w:t>Specyfikacja Warunków Zamówienia, w postępowaniu</w:t>
    </w:r>
    <w:r w:rsidRPr="002B2C77">
      <w:rPr>
        <w:rFonts w:ascii="Arial" w:hAnsi="Arial"/>
        <w:sz w:val="14"/>
        <w:szCs w:val="14"/>
      </w:rPr>
      <w:t xml:space="preserve"> </w:t>
    </w:r>
    <w:r>
      <w:rPr>
        <w:rFonts w:ascii="Arial" w:hAnsi="Arial"/>
        <w:sz w:val="14"/>
        <w:szCs w:val="14"/>
      </w:rPr>
      <w:t xml:space="preserve">o wartości mniejszej niż próg unijny, tryb podstawowy, z możliwością prowadzenia negocjacji - </w:t>
    </w:r>
    <w:r w:rsidRPr="00F82C98">
      <w:rPr>
        <w:rFonts w:ascii="Trebuchet MS" w:hAnsi="Trebuchet MS"/>
        <w:sz w:val="14"/>
        <w:szCs w:val="14"/>
      </w:rPr>
      <w:t xml:space="preserve">nr sprawy: </w:t>
    </w:r>
    <w:r>
      <w:rPr>
        <w:rFonts w:ascii="Trebuchet MS" w:hAnsi="Trebuchet MS"/>
        <w:b/>
        <w:sz w:val="14"/>
        <w:szCs w:val="14"/>
      </w:rPr>
      <w:t>DZP/04 TP/2021</w:t>
    </w:r>
  </w:p>
  <w:p w14:paraId="245DCC2A" w14:textId="77777777" w:rsidR="00050583" w:rsidRPr="00426CF8" w:rsidRDefault="00050583">
    <w:pPr>
      <w:pStyle w:val="Nagwek"/>
      <w:rPr>
        <w:sz w:val="16"/>
        <w:szCs w:val="16"/>
        <w:u w:val="single"/>
      </w:rPr>
    </w:pPr>
    <w:r w:rsidRPr="000F5010">
      <w:rPr>
        <w:rFonts w:ascii="Arial" w:hAnsi="Arial"/>
        <w:sz w:val="16"/>
        <w:szCs w:val="16"/>
        <w:u w:val="single"/>
      </w:rPr>
      <w:tab/>
    </w:r>
    <w:r w:rsidRPr="000F5010">
      <w:rPr>
        <w:rFonts w:ascii="Arial" w:hAnsi="Arial"/>
        <w:sz w:val="16"/>
        <w:szCs w:val="16"/>
        <w:u w:val="single"/>
      </w:rPr>
      <w:tab/>
    </w:r>
    <w:r>
      <w:rPr>
        <w:sz w:val="16"/>
        <w:szCs w:val="16"/>
        <w:u w:val="single"/>
      </w:rPr>
      <w:t>.</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05E30C6" w14:textId="77777777" w:rsidR="00050583" w:rsidRPr="00776C08" w:rsidRDefault="00050583">
    <w:pPr>
      <w:pStyle w:val="Nagwek"/>
      <w:rPr>
        <w:rFonts w:ascii="Arial" w:hAnsi="Arial"/>
        <w:sz w:val="14"/>
        <w:szCs w:val="14"/>
      </w:rPr>
    </w:pPr>
    <w:r w:rsidRPr="002B2C77">
      <w:rPr>
        <w:rFonts w:ascii="Arial" w:hAnsi="Arial"/>
        <w:sz w:val="14"/>
        <w:szCs w:val="14"/>
      </w:rPr>
      <w:t xml:space="preserve">SIWZ: przetarg nieograniczony </w:t>
    </w:r>
    <w:r>
      <w:rPr>
        <w:rFonts w:ascii="Arial" w:hAnsi="Arial"/>
        <w:sz w:val="14"/>
        <w:szCs w:val="14"/>
      </w:rPr>
      <w:t>o wartości równej lub powyżej 5.150.000 euro</w:t>
    </w:r>
  </w:p>
  <w:p w14:paraId="1881F3AC" w14:textId="77777777" w:rsidR="00050583" w:rsidRPr="002B2C77" w:rsidRDefault="00050583">
    <w:pPr>
      <w:pStyle w:val="Nagwek"/>
      <w:rPr>
        <w:rFonts w:ascii="Arial" w:hAnsi="Arial"/>
        <w:sz w:val="14"/>
        <w:szCs w:val="14"/>
      </w:rPr>
    </w:pPr>
    <w:r>
      <w:rPr>
        <w:rFonts w:ascii="Arial" w:hAnsi="Arial"/>
        <w:sz w:val="14"/>
        <w:szCs w:val="14"/>
      </w:rPr>
      <w:t>nr sprawy: AP.341 -  .......</w:t>
    </w:r>
    <w:r w:rsidRPr="002B2C77">
      <w:rPr>
        <w:rFonts w:ascii="Arial" w:hAnsi="Arial"/>
        <w:sz w:val="14"/>
        <w:szCs w:val="14"/>
      </w:rPr>
      <w:t>/…</w:t>
    </w:r>
  </w:p>
  <w:p w14:paraId="4C6DDBDC" w14:textId="77777777" w:rsidR="00050583" w:rsidRPr="00335A5D" w:rsidRDefault="00050583">
    <w:pPr>
      <w:pStyle w:val="Nagwek"/>
      <w:rPr>
        <w:sz w:val="16"/>
        <w:szCs w:val="16"/>
        <w:u w:val="single"/>
      </w:rPr>
    </w:pPr>
    <w:r w:rsidRPr="000F5010">
      <w:rPr>
        <w:rFonts w:ascii="Arial" w:hAnsi="Arial"/>
        <w:sz w:val="16"/>
        <w:szCs w:val="16"/>
        <w:u w:val="single"/>
      </w:rPr>
      <w:tab/>
    </w:r>
    <w:r w:rsidRPr="000F5010">
      <w:rPr>
        <w:rFonts w:ascii="Arial" w:hAnsi="Arial"/>
        <w:sz w:val="16"/>
        <w:szCs w:val="16"/>
        <w:u w:val="single"/>
      </w:rPr>
      <w:tab/>
    </w:r>
    <w:r w:rsidRPr="00335A5D">
      <w:rPr>
        <w:sz w:val="16"/>
        <w:szCs w:val="16"/>
        <w:u w:val="single"/>
      </w:rPr>
      <w:tab/>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E8CB8A6"/>
    <w:lvl w:ilvl="0">
      <w:start w:val="1"/>
      <w:numFmt w:val="bullet"/>
      <w:pStyle w:val="Listapunktowana"/>
      <w:lvlText w:val=""/>
      <w:lvlJc w:val="left"/>
      <w:pPr>
        <w:tabs>
          <w:tab w:val="num" w:pos="360"/>
        </w:tabs>
        <w:ind w:left="360" w:hanging="360"/>
      </w:pPr>
      <w:rPr>
        <w:rFonts w:ascii="Symbol" w:hAnsi="Symbol" w:hint="default"/>
      </w:rPr>
    </w:lvl>
  </w:abstractNum>
  <w:abstractNum w:abstractNumId="1">
    <w:nsid w:val="00000001"/>
    <w:multiLevelType w:val="multilevel"/>
    <w:tmpl w:val="00000001"/>
    <w:name w:val="WW8Num5"/>
    <w:lvl w:ilvl="0">
      <w:start w:val="7"/>
      <w:numFmt w:val="decimal"/>
      <w:lvlText w:val="%1."/>
      <w:lvlJc w:val="left"/>
      <w:pPr>
        <w:tabs>
          <w:tab w:val="num" w:pos="360"/>
        </w:tabs>
        <w:ind w:left="360" w:hanging="360"/>
      </w:pPr>
      <w:rPr>
        <w:b/>
      </w:rPr>
    </w:lvl>
    <w:lvl w:ilvl="1">
      <w:start w:val="2"/>
      <w:numFmt w:val="upperRoman"/>
      <w:lvlText w:val="%2."/>
      <w:lvlJc w:val="left"/>
      <w:pPr>
        <w:tabs>
          <w:tab w:val="num" w:pos="1800"/>
        </w:tabs>
        <w:ind w:left="1800" w:hanging="72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nsid w:val="00000002"/>
    <w:multiLevelType w:val="multilevel"/>
    <w:tmpl w:val="6A76A410"/>
    <w:name w:val="WW8Num2"/>
    <w:lvl w:ilvl="0">
      <w:start w:val="1"/>
      <w:numFmt w:val="lowerLetter"/>
      <w:lvlText w:val="%1)"/>
      <w:lvlJc w:val="left"/>
      <w:pPr>
        <w:tabs>
          <w:tab w:val="num" w:pos="720"/>
        </w:tabs>
        <w:ind w:left="720" w:hanging="360"/>
      </w:pPr>
      <w:rPr>
        <w:rFonts w:ascii="Arial" w:eastAsia="Times New Roman" w:hAnsi="Arial" w:cs="Arial" w:hint="default"/>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3">
    <w:nsid w:val="00000003"/>
    <w:multiLevelType w:val="multilevel"/>
    <w:tmpl w:val="E5AA3E1C"/>
    <w:name w:val="WW8Num8"/>
    <w:lvl w:ilvl="0">
      <w:start w:val="6"/>
      <w:numFmt w:val="decimal"/>
      <w:lvlText w:val="%1."/>
      <w:lvlJc w:val="left"/>
      <w:pPr>
        <w:tabs>
          <w:tab w:val="num" w:pos="360"/>
        </w:tabs>
        <w:ind w:left="360" w:hanging="360"/>
      </w:pPr>
      <w:rPr>
        <w:b/>
      </w:rPr>
    </w:lvl>
    <w:lvl w:ilvl="1">
      <w:start w:val="2"/>
      <w:numFmt w:val="upperRoman"/>
      <w:lvlText w:val="%2."/>
      <w:lvlJc w:val="left"/>
      <w:pPr>
        <w:tabs>
          <w:tab w:val="num" w:pos="1800"/>
        </w:tabs>
        <w:ind w:left="1800" w:hanging="72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nsid w:val="00000007"/>
    <w:multiLevelType w:val="multilevel"/>
    <w:tmpl w:val="00000007"/>
    <w:lvl w:ilvl="0">
      <w:start w:val="1"/>
      <w:numFmt w:val="bullet"/>
      <w:pStyle w:val="StylPunktWieksze"/>
      <w:lvlText w:val=""/>
      <w:lvlJc w:val="left"/>
      <w:pPr>
        <w:tabs>
          <w:tab w:val="num" w:pos="1077"/>
        </w:tabs>
        <w:ind w:left="1077" w:hanging="360"/>
      </w:pPr>
      <w:rPr>
        <w:rFonts w:ascii="Wingdings" w:hAnsi="Wingdings" w:cs="Times New Roman"/>
        <w:color w:val="000000"/>
      </w:rPr>
    </w:lvl>
    <w:lvl w:ilvl="1">
      <w:start w:val="1"/>
      <w:numFmt w:val="bullet"/>
      <w:lvlText w:val="o"/>
      <w:lvlJc w:val="left"/>
      <w:pPr>
        <w:tabs>
          <w:tab w:val="num" w:pos="786"/>
        </w:tabs>
        <w:ind w:left="786" w:hanging="360"/>
      </w:pPr>
      <w:rPr>
        <w:rFonts w:ascii="Courier New" w:hAnsi="Courier New" w:cs="Courier New"/>
      </w:rPr>
    </w:lvl>
    <w:lvl w:ilvl="2">
      <w:start w:val="1"/>
      <w:numFmt w:val="bullet"/>
      <w:lvlText w:val=""/>
      <w:lvlJc w:val="left"/>
      <w:pPr>
        <w:tabs>
          <w:tab w:val="num" w:pos="2517"/>
        </w:tabs>
        <w:ind w:left="2517" w:hanging="360"/>
      </w:pPr>
      <w:rPr>
        <w:rFonts w:ascii="Wingdings" w:hAnsi="Wingdings" w:cs="Times New Roman"/>
        <w:color w:val="000000"/>
      </w:rPr>
    </w:lvl>
    <w:lvl w:ilvl="3">
      <w:start w:val="1"/>
      <w:numFmt w:val="bullet"/>
      <w:lvlText w:val=""/>
      <w:lvlJc w:val="left"/>
      <w:pPr>
        <w:tabs>
          <w:tab w:val="num" w:pos="3060"/>
        </w:tabs>
        <w:ind w:left="3060" w:hanging="360"/>
      </w:pPr>
      <w:rPr>
        <w:rFonts w:ascii="Symbol" w:hAnsi="Symbol" w:cs="Symbol"/>
      </w:rPr>
    </w:lvl>
    <w:lvl w:ilvl="4">
      <w:start w:val="1"/>
      <w:numFmt w:val="bullet"/>
      <w:lvlText w:val="o"/>
      <w:lvlJc w:val="left"/>
      <w:pPr>
        <w:tabs>
          <w:tab w:val="num" w:pos="3957"/>
        </w:tabs>
        <w:ind w:left="3957" w:hanging="360"/>
      </w:pPr>
      <w:rPr>
        <w:rFonts w:ascii="Courier New" w:hAnsi="Courier New" w:cs="Courier New"/>
      </w:rPr>
    </w:lvl>
    <w:lvl w:ilvl="5">
      <w:start w:val="1"/>
      <w:numFmt w:val="bullet"/>
      <w:lvlText w:val=""/>
      <w:lvlJc w:val="left"/>
      <w:pPr>
        <w:tabs>
          <w:tab w:val="num" w:pos="4677"/>
        </w:tabs>
        <w:ind w:left="4677" w:hanging="360"/>
      </w:pPr>
      <w:rPr>
        <w:rFonts w:ascii="Wingdings" w:hAnsi="Wingdings" w:cs="Times New Roman"/>
        <w:color w:val="000000"/>
      </w:rPr>
    </w:lvl>
    <w:lvl w:ilvl="6">
      <w:start w:val="1"/>
      <w:numFmt w:val="bullet"/>
      <w:lvlText w:val=""/>
      <w:lvlJc w:val="left"/>
      <w:pPr>
        <w:tabs>
          <w:tab w:val="num" w:pos="5397"/>
        </w:tabs>
        <w:ind w:left="5397" w:hanging="360"/>
      </w:pPr>
      <w:rPr>
        <w:rFonts w:ascii="Symbol" w:hAnsi="Symbol" w:cs="Symbol"/>
      </w:rPr>
    </w:lvl>
    <w:lvl w:ilvl="7">
      <w:start w:val="1"/>
      <w:numFmt w:val="bullet"/>
      <w:lvlText w:val="o"/>
      <w:lvlJc w:val="left"/>
      <w:pPr>
        <w:tabs>
          <w:tab w:val="num" w:pos="6117"/>
        </w:tabs>
        <w:ind w:left="6117" w:hanging="360"/>
      </w:pPr>
      <w:rPr>
        <w:rFonts w:ascii="Courier New" w:hAnsi="Courier New" w:cs="Courier New"/>
      </w:rPr>
    </w:lvl>
    <w:lvl w:ilvl="8">
      <w:start w:val="1"/>
      <w:numFmt w:val="bullet"/>
      <w:lvlText w:val=""/>
      <w:lvlJc w:val="left"/>
      <w:pPr>
        <w:tabs>
          <w:tab w:val="num" w:pos="6837"/>
        </w:tabs>
        <w:ind w:left="6837" w:hanging="360"/>
      </w:pPr>
      <w:rPr>
        <w:rFonts w:ascii="Wingdings" w:hAnsi="Wingdings" w:cs="Times New Roman"/>
        <w:color w:val="000000"/>
      </w:rPr>
    </w:lvl>
  </w:abstractNum>
  <w:abstractNum w:abstractNumId="5">
    <w:nsid w:val="0000001C"/>
    <w:multiLevelType w:val="multilevel"/>
    <w:tmpl w:val="2DC8C0EE"/>
    <w:name w:val="WW8Num30"/>
    <w:lvl w:ilvl="0">
      <w:start w:val="1"/>
      <w:numFmt w:val="decimal"/>
      <w:lvlText w:val="%1."/>
      <w:lvlJc w:val="left"/>
      <w:pPr>
        <w:tabs>
          <w:tab w:val="num" w:pos="720"/>
        </w:tabs>
        <w:ind w:left="720" w:hanging="360"/>
      </w:pPr>
      <w:rPr>
        <w:b/>
      </w:rPr>
    </w:lvl>
    <w:lvl w:ilvl="1">
      <w:start w:val="1"/>
      <w:numFmt w:val="decimal"/>
      <w:lvlText w:val="%1.%2."/>
      <w:lvlJc w:val="left"/>
      <w:pPr>
        <w:tabs>
          <w:tab w:val="num" w:pos="720"/>
        </w:tabs>
        <w:ind w:left="720" w:hanging="360"/>
      </w:pPr>
    </w:lvl>
    <w:lvl w:ilvl="2">
      <w:start w:val="1"/>
      <w:numFmt w:val="decimal"/>
      <w:lvlText w:val="%1.%2.%3."/>
      <w:lvlJc w:val="left"/>
      <w:pPr>
        <w:tabs>
          <w:tab w:val="num" w:pos="1080"/>
        </w:tabs>
        <w:ind w:left="1080" w:hanging="720"/>
      </w:pPr>
    </w:lvl>
    <w:lvl w:ilvl="3">
      <w:start w:val="1"/>
      <w:numFmt w:val="decimal"/>
      <w:lvlText w:val="%1.%2.%3.%4."/>
      <w:lvlJc w:val="left"/>
      <w:pPr>
        <w:tabs>
          <w:tab w:val="num" w:pos="1080"/>
        </w:tabs>
        <w:ind w:left="1080" w:hanging="720"/>
      </w:pPr>
    </w:lvl>
    <w:lvl w:ilvl="4">
      <w:start w:val="1"/>
      <w:numFmt w:val="decimal"/>
      <w:lvlText w:val="%1.%2.%3.%4.%5."/>
      <w:lvlJc w:val="left"/>
      <w:pPr>
        <w:tabs>
          <w:tab w:val="num" w:pos="1440"/>
        </w:tabs>
        <w:ind w:left="1440" w:hanging="1080"/>
      </w:pPr>
    </w:lvl>
    <w:lvl w:ilvl="5">
      <w:start w:val="1"/>
      <w:numFmt w:val="decimal"/>
      <w:lvlText w:val="%1.%2.%3.%4.%5.%6."/>
      <w:lvlJc w:val="left"/>
      <w:pPr>
        <w:tabs>
          <w:tab w:val="num" w:pos="1440"/>
        </w:tabs>
        <w:ind w:left="144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00"/>
        </w:tabs>
        <w:ind w:left="1800" w:hanging="1440"/>
      </w:pPr>
    </w:lvl>
    <w:lvl w:ilvl="8">
      <w:start w:val="1"/>
      <w:numFmt w:val="decimal"/>
      <w:lvlText w:val="%1.%2.%3.%4.%5.%6.%7.%8.%9."/>
      <w:lvlJc w:val="left"/>
      <w:pPr>
        <w:tabs>
          <w:tab w:val="num" w:pos="2160"/>
        </w:tabs>
        <w:ind w:left="2160" w:hanging="1800"/>
      </w:pPr>
    </w:lvl>
  </w:abstractNum>
  <w:abstractNum w:abstractNumId="6">
    <w:nsid w:val="0084640F"/>
    <w:multiLevelType w:val="multilevel"/>
    <w:tmpl w:val="05F8400C"/>
    <w:lvl w:ilvl="0">
      <w:start w:val="3"/>
      <w:numFmt w:val="decimal"/>
      <w:lvlText w:val="%1."/>
      <w:lvlJc w:val="left"/>
      <w:pPr>
        <w:tabs>
          <w:tab w:val="num" w:pos="567"/>
        </w:tabs>
        <w:ind w:left="567" w:hanging="567"/>
      </w:pPr>
      <w:rPr>
        <w:rFonts w:hint="default"/>
      </w:rPr>
    </w:lvl>
    <w:lvl w:ilvl="1">
      <w:start w:val="1"/>
      <w:numFmt w:val="decimal"/>
      <w:isLgl/>
      <w:lvlText w:val="%1.%2."/>
      <w:lvlJc w:val="left"/>
      <w:pPr>
        <w:tabs>
          <w:tab w:val="num" w:pos="567"/>
        </w:tabs>
        <w:ind w:left="567" w:hanging="567"/>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7">
    <w:nsid w:val="00D81758"/>
    <w:multiLevelType w:val="multilevel"/>
    <w:tmpl w:val="A644ED1A"/>
    <w:styleLink w:val="Lista41"/>
    <w:lvl w:ilvl="0">
      <w:start w:val="1"/>
      <w:numFmt w:val="decimal"/>
      <w:lvlText w:val="%1."/>
      <w:lvlJc w:val="left"/>
      <w:rPr>
        <w:rFonts w:ascii="Arial" w:eastAsia="Arial" w:hAnsi="Arial" w:cs="Arial"/>
        <w:position w:val="0"/>
      </w:rPr>
    </w:lvl>
    <w:lvl w:ilvl="1">
      <w:start w:val="1"/>
      <w:numFmt w:val="decimal"/>
      <w:lvlText w:val="%1.%2."/>
      <w:lvlJc w:val="left"/>
      <w:rPr>
        <w:rFonts w:ascii="Arial" w:eastAsia="Arial" w:hAnsi="Arial" w:cs="Arial"/>
        <w:position w:val="0"/>
      </w:rPr>
    </w:lvl>
    <w:lvl w:ilvl="2">
      <w:start w:val="1"/>
      <w:numFmt w:val="decimal"/>
      <w:lvlText w:val="%1.%2.%3."/>
      <w:lvlJc w:val="left"/>
      <w:rPr>
        <w:rFonts w:ascii="Arial" w:eastAsia="Arial" w:hAnsi="Arial" w:cs="Arial"/>
        <w:position w:val="0"/>
      </w:rPr>
    </w:lvl>
    <w:lvl w:ilvl="3">
      <w:start w:val="1"/>
      <w:numFmt w:val="decimal"/>
      <w:lvlText w:val="%1.%2.%3.%4."/>
      <w:lvlJc w:val="left"/>
      <w:rPr>
        <w:rFonts w:ascii="Arial" w:eastAsia="Arial" w:hAnsi="Arial" w:cs="Arial"/>
        <w:position w:val="0"/>
      </w:rPr>
    </w:lvl>
    <w:lvl w:ilvl="4">
      <w:start w:val="1"/>
      <w:numFmt w:val="decimal"/>
      <w:lvlText w:val="%1.%2.%3.%4.%5."/>
      <w:lvlJc w:val="left"/>
      <w:rPr>
        <w:rFonts w:ascii="Arial" w:eastAsia="Arial" w:hAnsi="Arial" w:cs="Arial"/>
        <w:position w:val="0"/>
      </w:rPr>
    </w:lvl>
    <w:lvl w:ilvl="5">
      <w:start w:val="1"/>
      <w:numFmt w:val="decimal"/>
      <w:lvlText w:val="%1.%2.%3.%4.%5.%6."/>
      <w:lvlJc w:val="left"/>
      <w:rPr>
        <w:rFonts w:ascii="Arial" w:eastAsia="Arial" w:hAnsi="Arial" w:cs="Arial"/>
        <w:position w:val="0"/>
      </w:rPr>
    </w:lvl>
    <w:lvl w:ilvl="6">
      <w:start w:val="1"/>
      <w:numFmt w:val="decimal"/>
      <w:lvlText w:val="%1.%2.%3.%4.%5.%6.%7."/>
      <w:lvlJc w:val="left"/>
      <w:rPr>
        <w:rFonts w:ascii="Arial" w:eastAsia="Arial" w:hAnsi="Arial" w:cs="Arial"/>
        <w:position w:val="0"/>
      </w:rPr>
    </w:lvl>
    <w:lvl w:ilvl="7">
      <w:start w:val="1"/>
      <w:numFmt w:val="decimal"/>
      <w:lvlText w:val="%1.%2.%3.%4.%5.%6.%7.%8."/>
      <w:lvlJc w:val="left"/>
      <w:rPr>
        <w:rFonts w:ascii="Arial" w:eastAsia="Arial" w:hAnsi="Arial" w:cs="Arial"/>
        <w:position w:val="0"/>
      </w:rPr>
    </w:lvl>
    <w:lvl w:ilvl="8">
      <w:start w:val="1"/>
      <w:numFmt w:val="decimal"/>
      <w:lvlText w:val="%1.%2.%3.%4.%5.%6.%7.%8.%9."/>
      <w:lvlJc w:val="left"/>
      <w:rPr>
        <w:rFonts w:ascii="Arial" w:eastAsia="Arial" w:hAnsi="Arial" w:cs="Arial"/>
        <w:position w:val="0"/>
      </w:rPr>
    </w:lvl>
  </w:abstractNum>
  <w:abstractNum w:abstractNumId="8">
    <w:nsid w:val="01D86E7C"/>
    <w:multiLevelType w:val="hybridMultilevel"/>
    <w:tmpl w:val="65B8D852"/>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nsid w:val="02D67ABE"/>
    <w:multiLevelType w:val="hybridMultilevel"/>
    <w:tmpl w:val="0D561524"/>
    <w:lvl w:ilvl="0" w:tplc="72B06D18">
      <w:start w:val="1"/>
      <w:numFmt w:val="decimal"/>
      <w:lvlText w:val="%1."/>
      <w:lvlJc w:val="left"/>
      <w:pPr>
        <w:ind w:left="720" w:hanging="360"/>
      </w:pPr>
      <w:rPr>
        <w:rFonts w:hint="default"/>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092C123D"/>
    <w:multiLevelType w:val="multilevel"/>
    <w:tmpl w:val="D24EA5BA"/>
    <w:lvl w:ilvl="0">
      <w:start w:val="1"/>
      <w:numFmt w:val="decimal"/>
      <w:lvlText w:val="%1."/>
      <w:lvlJc w:val="center"/>
      <w:pPr>
        <w:ind w:left="786" w:hanging="360"/>
      </w:pPr>
      <w:rPr>
        <w:rFonts w:hint="default"/>
        <w:sz w:val="22"/>
        <w:szCs w:val="22"/>
      </w:r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11">
    <w:nsid w:val="09B80403"/>
    <w:multiLevelType w:val="hybridMultilevel"/>
    <w:tmpl w:val="B1CC669E"/>
    <w:lvl w:ilvl="0" w:tplc="E8E05D54">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
    <w:nsid w:val="0A4B0E07"/>
    <w:multiLevelType w:val="multilevel"/>
    <w:tmpl w:val="BD085576"/>
    <w:styleLink w:val="List8"/>
    <w:lvl w:ilvl="0">
      <w:start w:val="1"/>
      <w:numFmt w:val="decimal"/>
      <w:lvlText w:val="%1."/>
      <w:lvlJc w:val="left"/>
      <w:rPr>
        <w:rFonts w:ascii="Arial" w:eastAsia="Arial" w:hAnsi="Arial" w:cs="Arial"/>
        <w:position w:val="0"/>
      </w:rPr>
    </w:lvl>
    <w:lvl w:ilvl="1">
      <w:start w:val="1"/>
      <w:numFmt w:val="decimal"/>
      <w:lvlText w:val="%1.%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13">
    <w:nsid w:val="0C5A77E7"/>
    <w:multiLevelType w:val="multilevel"/>
    <w:tmpl w:val="BBDA45FC"/>
    <w:lvl w:ilvl="0">
      <w:start w:val="1"/>
      <w:numFmt w:val="decimal"/>
      <w:lvlText w:val="%1."/>
      <w:lvlJc w:val="left"/>
      <w:pPr>
        <w:tabs>
          <w:tab w:val="num" w:pos="567"/>
        </w:tabs>
        <w:ind w:left="567" w:hanging="567"/>
      </w:pPr>
      <w:rPr>
        <w:rFonts w:hint="default"/>
        <w:color w:val="auto"/>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4">
    <w:nsid w:val="0FA90358"/>
    <w:multiLevelType w:val="multilevel"/>
    <w:tmpl w:val="C8469B38"/>
    <w:styleLink w:val="List6"/>
    <w:lvl w:ilvl="0">
      <w:start w:val="1"/>
      <w:numFmt w:val="decimal"/>
      <w:lvlText w:val="%1."/>
      <w:lvlJc w:val="left"/>
      <w:rPr>
        <w:rFonts w:ascii="Arial" w:eastAsia="Arial" w:hAnsi="Arial" w:cs="Arial"/>
        <w:position w:val="0"/>
      </w:rPr>
    </w:lvl>
    <w:lvl w:ilvl="1">
      <w:start w:val="1"/>
      <w:numFmt w:val="decimal"/>
      <w:lvlText w:val="%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15">
    <w:nsid w:val="13402E26"/>
    <w:multiLevelType w:val="multilevel"/>
    <w:tmpl w:val="34E004D6"/>
    <w:styleLink w:val="WW8Num38"/>
    <w:lvl w:ilvl="0">
      <w:numFmt w:val="bullet"/>
      <w:lvlText w:val="-"/>
      <w:lvlJc w:val="left"/>
      <w:rPr>
        <w:rFonts w:ascii="Times New Roman" w:hAnsi="Times New Roman"/>
        <w:sz w:val="20"/>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16">
    <w:nsid w:val="136954CD"/>
    <w:multiLevelType w:val="multilevel"/>
    <w:tmpl w:val="14660620"/>
    <w:styleLink w:val="Lista51"/>
    <w:lvl w:ilvl="0">
      <w:start w:val="1"/>
      <w:numFmt w:val="decimal"/>
      <w:lvlText w:val="%1."/>
      <w:lvlJc w:val="left"/>
      <w:rPr>
        <w:rFonts w:ascii="Arial" w:eastAsia="Arial" w:hAnsi="Arial" w:cs="Arial"/>
        <w:position w:val="0"/>
      </w:rPr>
    </w:lvl>
    <w:lvl w:ilvl="1">
      <w:start w:val="1"/>
      <w:numFmt w:val="decimal"/>
      <w:lvlText w:val="%1.%2."/>
      <w:lvlJc w:val="left"/>
      <w:rPr>
        <w:rFonts w:ascii="Arial" w:eastAsia="Arial" w:hAnsi="Arial" w:cs="Arial"/>
        <w:position w:val="0"/>
      </w:rPr>
    </w:lvl>
    <w:lvl w:ilvl="2">
      <w:start w:val="1"/>
      <w:numFmt w:val="decimal"/>
      <w:lvlText w:val="%1.%2.%3."/>
      <w:lvlJc w:val="left"/>
      <w:rPr>
        <w:rFonts w:ascii="Arial" w:eastAsia="Arial" w:hAnsi="Arial" w:cs="Arial"/>
        <w:position w:val="0"/>
      </w:rPr>
    </w:lvl>
    <w:lvl w:ilvl="3">
      <w:start w:val="1"/>
      <w:numFmt w:val="decimal"/>
      <w:lvlText w:val="%1.%2.%3.%4."/>
      <w:lvlJc w:val="left"/>
      <w:rPr>
        <w:rFonts w:ascii="Arial" w:eastAsia="Arial" w:hAnsi="Arial" w:cs="Arial"/>
        <w:position w:val="0"/>
      </w:rPr>
    </w:lvl>
    <w:lvl w:ilvl="4">
      <w:start w:val="1"/>
      <w:numFmt w:val="decimal"/>
      <w:lvlText w:val="%1.%2.%3.%4.%5."/>
      <w:lvlJc w:val="left"/>
      <w:rPr>
        <w:rFonts w:ascii="Arial" w:eastAsia="Arial" w:hAnsi="Arial" w:cs="Arial"/>
        <w:position w:val="0"/>
      </w:rPr>
    </w:lvl>
    <w:lvl w:ilvl="5">
      <w:start w:val="1"/>
      <w:numFmt w:val="decimal"/>
      <w:lvlText w:val="%1.%2.%3.%4.%5.%6."/>
      <w:lvlJc w:val="left"/>
      <w:rPr>
        <w:rFonts w:ascii="Arial" w:eastAsia="Arial" w:hAnsi="Arial" w:cs="Arial"/>
        <w:position w:val="0"/>
      </w:rPr>
    </w:lvl>
    <w:lvl w:ilvl="6">
      <w:start w:val="1"/>
      <w:numFmt w:val="decimal"/>
      <w:lvlText w:val="%1.%2.%3.%4.%5.%6.%7."/>
      <w:lvlJc w:val="left"/>
      <w:rPr>
        <w:rFonts w:ascii="Arial" w:eastAsia="Arial" w:hAnsi="Arial" w:cs="Arial"/>
        <w:position w:val="0"/>
      </w:rPr>
    </w:lvl>
    <w:lvl w:ilvl="7">
      <w:start w:val="1"/>
      <w:numFmt w:val="decimal"/>
      <w:lvlText w:val="%1.%2.%3.%4.%5.%6.%7.%8."/>
      <w:lvlJc w:val="left"/>
      <w:rPr>
        <w:rFonts w:ascii="Arial" w:eastAsia="Arial" w:hAnsi="Arial" w:cs="Arial"/>
        <w:position w:val="0"/>
      </w:rPr>
    </w:lvl>
    <w:lvl w:ilvl="8">
      <w:start w:val="1"/>
      <w:numFmt w:val="decimal"/>
      <w:lvlText w:val="%1.%2.%3.%4.%5.%6.%7.%8.%9."/>
      <w:lvlJc w:val="left"/>
      <w:rPr>
        <w:rFonts w:ascii="Arial" w:eastAsia="Arial" w:hAnsi="Arial" w:cs="Arial"/>
        <w:position w:val="0"/>
      </w:rPr>
    </w:lvl>
  </w:abstractNum>
  <w:abstractNum w:abstractNumId="17">
    <w:nsid w:val="15520EB5"/>
    <w:multiLevelType w:val="multilevel"/>
    <w:tmpl w:val="364C82C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8">
    <w:nsid w:val="16A03EEB"/>
    <w:multiLevelType w:val="hybridMultilevel"/>
    <w:tmpl w:val="11C283C6"/>
    <w:lvl w:ilvl="0" w:tplc="4F7A9184">
      <w:start w:val="1"/>
      <w:numFmt w:val="decimal"/>
      <w:lvlText w:val="%1)"/>
      <w:lvlJc w:val="left"/>
      <w:pPr>
        <w:ind w:left="1080" w:hanging="360"/>
      </w:pPr>
      <w:rPr>
        <w:rFonts w:cs="Times New Roman" w:hint="default"/>
        <w:b w:val="0"/>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9">
    <w:nsid w:val="17E90A27"/>
    <w:multiLevelType w:val="hybridMultilevel"/>
    <w:tmpl w:val="78C465E2"/>
    <w:lvl w:ilvl="0" w:tplc="04150011">
      <w:start w:val="1"/>
      <w:numFmt w:val="decimal"/>
      <w:lvlText w:val="%1)"/>
      <w:lvlJc w:val="left"/>
      <w:pPr>
        <w:ind w:left="1428" w:hanging="360"/>
      </w:pPr>
    </w:lvl>
    <w:lvl w:ilvl="1" w:tplc="04150019">
      <w:start w:val="1"/>
      <w:numFmt w:val="lowerLetter"/>
      <w:lvlText w:val="%2."/>
      <w:lvlJc w:val="left"/>
      <w:pPr>
        <w:ind w:left="2148" w:hanging="360"/>
      </w:pPr>
    </w:lvl>
    <w:lvl w:ilvl="2" w:tplc="0415001B">
      <w:start w:val="1"/>
      <w:numFmt w:val="lowerRoman"/>
      <w:lvlText w:val="%3."/>
      <w:lvlJc w:val="right"/>
      <w:pPr>
        <w:ind w:left="2868" w:hanging="180"/>
      </w:pPr>
    </w:lvl>
    <w:lvl w:ilvl="3" w:tplc="0415000F">
      <w:start w:val="1"/>
      <w:numFmt w:val="decimal"/>
      <w:lvlText w:val="%4."/>
      <w:lvlJc w:val="left"/>
      <w:pPr>
        <w:ind w:left="3588" w:hanging="360"/>
      </w:pPr>
    </w:lvl>
    <w:lvl w:ilvl="4" w:tplc="04150019">
      <w:start w:val="1"/>
      <w:numFmt w:val="lowerLetter"/>
      <w:lvlText w:val="%5."/>
      <w:lvlJc w:val="left"/>
      <w:pPr>
        <w:ind w:left="4308" w:hanging="360"/>
      </w:pPr>
    </w:lvl>
    <w:lvl w:ilvl="5" w:tplc="0415001B">
      <w:start w:val="1"/>
      <w:numFmt w:val="lowerRoman"/>
      <w:lvlText w:val="%6."/>
      <w:lvlJc w:val="right"/>
      <w:pPr>
        <w:ind w:left="5028" w:hanging="180"/>
      </w:pPr>
    </w:lvl>
    <w:lvl w:ilvl="6" w:tplc="0415000F">
      <w:start w:val="1"/>
      <w:numFmt w:val="decimal"/>
      <w:lvlText w:val="%7."/>
      <w:lvlJc w:val="left"/>
      <w:pPr>
        <w:ind w:left="5748" w:hanging="360"/>
      </w:pPr>
    </w:lvl>
    <w:lvl w:ilvl="7" w:tplc="04150019">
      <w:start w:val="1"/>
      <w:numFmt w:val="lowerLetter"/>
      <w:lvlText w:val="%8."/>
      <w:lvlJc w:val="left"/>
      <w:pPr>
        <w:ind w:left="6468" w:hanging="360"/>
      </w:pPr>
    </w:lvl>
    <w:lvl w:ilvl="8" w:tplc="0415001B">
      <w:start w:val="1"/>
      <w:numFmt w:val="lowerRoman"/>
      <w:lvlText w:val="%9."/>
      <w:lvlJc w:val="right"/>
      <w:pPr>
        <w:ind w:left="7188" w:hanging="180"/>
      </w:pPr>
    </w:lvl>
  </w:abstractNum>
  <w:abstractNum w:abstractNumId="20">
    <w:nsid w:val="18B87464"/>
    <w:multiLevelType w:val="multilevel"/>
    <w:tmpl w:val="8B56D7F0"/>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nsid w:val="194D571F"/>
    <w:multiLevelType w:val="multilevel"/>
    <w:tmpl w:val="33B891E4"/>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upperLetter"/>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2">
    <w:nsid w:val="1AE61CE2"/>
    <w:multiLevelType w:val="multilevel"/>
    <w:tmpl w:val="0415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nsid w:val="1AF25B20"/>
    <w:multiLevelType w:val="hybridMultilevel"/>
    <w:tmpl w:val="DB5CEA90"/>
    <w:lvl w:ilvl="0" w:tplc="04150019">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nsid w:val="1CED720A"/>
    <w:multiLevelType w:val="hybridMultilevel"/>
    <w:tmpl w:val="D1AC43E2"/>
    <w:lvl w:ilvl="0" w:tplc="CD6C3410">
      <w:start w:val="1"/>
      <w:numFmt w:val="decimal"/>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25">
    <w:nsid w:val="21D63BB9"/>
    <w:multiLevelType w:val="hybridMultilevel"/>
    <w:tmpl w:val="2C181A7C"/>
    <w:lvl w:ilvl="0" w:tplc="96C6C508">
      <w:start w:val="5"/>
      <w:numFmt w:val="lowerLetter"/>
      <w:lvlText w:val="%1)"/>
      <w:lvlJc w:val="left"/>
      <w:pPr>
        <w:tabs>
          <w:tab w:val="num" w:pos="1701"/>
        </w:tabs>
        <w:ind w:left="1588" w:hanging="397"/>
      </w:pPr>
      <w:rPr>
        <w:rFonts w:hint="default"/>
      </w:rPr>
    </w:lvl>
    <w:lvl w:ilvl="1" w:tplc="A4FA9B32">
      <w:start w:val="1"/>
      <w:numFmt w:val="decimal"/>
      <w:lvlText w:val="%2."/>
      <w:lvlJc w:val="left"/>
      <w:pPr>
        <w:tabs>
          <w:tab w:val="num" w:pos="567"/>
        </w:tabs>
        <w:ind w:left="567" w:hanging="567"/>
      </w:pPr>
      <w:rPr>
        <w:rFonts w:hint="default"/>
      </w:rPr>
    </w:lvl>
    <w:lvl w:ilvl="2" w:tplc="04487C88">
      <w:start w:val="1"/>
      <w:numFmt w:val="decimal"/>
      <w:lvlText w:val="%3)"/>
      <w:lvlJc w:val="left"/>
      <w:pPr>
        <w:ind w:left="2340" w:hanging="360"/>
      </w:pPr>
      <w:rPr>
        <w:rFonts w:hint="default"/>
        <w:b w:val="0"/>
      </w:rPr>
    </w:lvl>
    <w:lvl w:ilvl="3" w:tplc="9EC42B36">
      <w:start w:val="1"/>
      <w:numFmt w:val="upperRoman"/>
      <w:lvlText w:val="%4."/>
      <w:lvlJc w:val="left"/>
      <w:pPr>
        <w:ind w:left="3240" w:hanging="720"/>
      </w:pPr>
      <w:rPr>
        <w:rFonts w:hint="default"/>
      </w:rPr>
    </w:lvl>
    <w:lvl w:ilvl="4" w:tplc="855CA7E8">
      <w:start w:val="2"/>
      <w:numFmt w:val="decimal"/>
      <w:lvlText w:val="%5"/>
      <w:lvlJc w:val="left"/>
      <w:pPr>
        <w:ind w:left="3600" w:hanging="360"/>
      </w:pPr>
      <w:rPr>
        <w:rFonts w:hint="default"/>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6">
    <w:nsid w:val="225961E4"/>
    <w:multiLevelType w:val="hybridMultilevel"/>
    <w:tmpl w:val="90800FC8"/>
    <w:lvl w:ilvl="0" w:tplc="0415000F">
      <w:start w:val="1"/>
      <w:numFmt w:val="decimal"/>
      <w:lvlText w:val="%1."/>
      <w:lvlJc w:val="left"/>
      <w:pPr>
        <w:ind w:left="1070" w:hanging="360"/>
      </w:pPr>
    </w:lvl>
    <w:lvl w:ilvl="1" w:tplc="E632B5FC">
      <w:start w:val="1"/>
      <w:numFmt w:val="upperLetter"/>
      <w:lvlText w:val="%2."/>
      <w:lvlJc w:val="left"/>
      <w:pPr>
        <w:ind w:left="1790" w:hanging="360"/>
      </w:pPr>
      <w:rPr>
        <w:rFonts w:hint="default"/>
      </w:r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27">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nsid w:val="24B8669A"/>
    <w:multiLevelType w:val="multilevel"/>
    <w:tmpl w:val="F56CC3FA"/>
    <w:styleLink w:val="WW8Num5"/>
    <w:lvl w:ilvl="0">
      <w:numFmt w:val="bullet"/>
      <w:lvlText w:val="-"/>
      <w:lvlJc w:val="left"/>
      <w:rPr>
        <w:rFonts w:ascii="Times New Roman" w:hAnsi="Times New Roman"/>
        <w:sz w:val="20"/>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29">
    <w:nsid w:val="27D855EB"/>
    <w:multiLevelType w:val="multilevel"/>
    <w:tmpl w:val="AB40295E"/>
    <w:styleLink w:val="List7"/>
    <w:lvl w:ilvl="0">
      <w:start w:val="1"/>
      <w:numFmt w:val="decimal"/>
      <w:lvlText w:val="%1."/>
      <w:lvlJc w:val="left"/>
      <w:rPr>
        <w:rFonts w:ascii="Arial" w:eastAsia="Arial" w:hAnsi="Arial" w:cs="Arial"/>
        <w:position w:val="0"/>
      </w:rPr>
    </w:lvl>
    <w:lvl w:ilvl="1">
      <w:start w:val="1"/>
      <w:numFmt w:val="decimal"/>
      <w:lvlText w:val="%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30">
    <w:nsid w:val="2A860867"/>
    <w:multiLevelType w:val="hybridMultilevel"/>
    <w:tmpl w:val="29B43258"/>
    <w:lvl w:ilvl="0" w:tplc="04150011">
      <w:start w:val="1"/>
      <w:numFmt w:val="decimal"/>
      <w:lvlText w:val="%1)"/>
      <w:lvlJc w:val="left"/>
      <w:pPr>
        <w:ind w:left="720" w:hanging="360"/>
      </w:pPr>
      <w:rPr>
        <w:rFonts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nsid w:val="2D166C07"/>
    <w:multiLevelType w:val="multilevel"/>
    <w:tmpl w:val="9230D5C2"/>
    <w:lvl w:ilvl="0">
      <w:start w:val="4"/>
      <w:numFmt w:val="decimal"/>
      <w:lvlText w:val="%1."/>
      <w:lvlJc w:val="left"/>
      <w:pPr>
        <w:tabs>
          <w:tab w:val="num" w:pos="567"/>
        </w:tabs>
        <w:ind w:left="567" w:hanging="567"/>
      </w:pPr>
      <w:rPr>
        <w:rFonts w:hint="default"/>
      </w:rPr>
    </w:lvl>
    <w:lvl w:ilvl="1">
      <w:start w:val="2"/>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32">
    <w:nsid w:val="2D804121"/>
    <w:multiLevelType w:val="multilevel"/>
    <w:tmpl w:val="89AE4CE2"/>
    <w:styleLink w:val="List13"/>
    <w:lvl w:ilvl="0">
      <w:start w:val="1"/>
      <w:numFmt w:val="decimal"/>
      <w:lvlText w:val="%1."/>
      <w:lvlJc w:val="left"/>
      <w:rPr>
        <w:rFonts w:ascii="Arial" w:eastAsia="Arial" w:hAnsi="Arial" w:cs="Arial"/>
        <w:position w:val="0"/>
      </w:rPr>
    </w:lvl>
    <w:lvl w:ilvl="1">
      <w:start w:val="1"/>
      <w:numFmt w:val="decimal"/>
      <w:lvlText w:val="%1.%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33">
    <w:nsid w:val="2E192E8B"/>
    <w:multiLevelType w:val="multilevel"/>
    <w:tmpl w:val="888247F4"/>
    <w:styleLink w:val="List1"/>
    <w:lvl w:ilvl="0">
      <w:numFmt w:val="bullet"/>
      <w:lvlText w:val="–"/>
      <w:lvlJc w:val="left"/>
      <w:rPr>
        <w:rFonts w:ascii="Arial" w:eastAsia="Arial" w:hAnsi="Arial" w:cs="Arial"/>
        <w:position w:val="0"/>
      </w:rPr>
    </w:lvl>
    <w:lvl w:ilvl="1">
      <w:start w:val="1"/>
      <w:numFmt w:val="bullet"/>
      <w:lvlText w:val="–"/>
      <w:lvlJc w:val="left"/>
      <w:rPr>
        <w:rFonts w:ascii="Arial" w:eastAsia="Arial" w:hAnsi="Arial" w:cs="Arial"/>
        <w:position w:val="0"/>
      </w:rPr>
    </w:lvl>
    <w:lvl w:ilvl="2">
      <w:start w:val="1"/>
      <w:numFmt w:val="bullet"/>
      <w:lvlText w:val="–"/>
      <w:lvlJc w:val="left"/>
      <w:rPr>
        <w:rFonts w:ascii="Arial" w:eastAsia="Arial" w:hAnsi="Arial" w:cs="Arial"/>
        <w:position w:val="0"/>
      </w:rPr>
    </w:lvl>
    <w:lvl w:ilvl="3">
      <w:start w:val="1"/>
      <w:numFmt w:val="bullet"/>
      <w:lvlText w:val="–"/>
      <w:lvlJc w:val="left"/>
      <w:rPr>
        <w:rFonts w:ascii="Arial" w:eastAsia="Arial" w:hAnsi="Arial" w:cs="Arial"/>
        <w:position w:val="0"/>
      </w:rPr>
    </w:lvl>
    <w:lvl w:ilvl="4">
      <w:start w:val="1"/>
      <w:numFmt w:val="bullet"/>
      <w:lvlText w:val="–"/>
      <w:lvlJc w:val="left"/>
      <w:rPr>
        <w:rFonts w:ascii="Arial" w:eastAsia="Arial" w:hAnsi="Arial" w:cs="Arial"/>
        <w:position w:val="0"/>
      </w:rPr>
    </w:lvl>
    <w:lvl w:ilvl="5">
      <w:start w:val="1"/>
      <w:numFmt w:val="bullet"/>
      <w:lvlText w:val="–"/>
      <w:lvlJc w:val="left"/>
      <w:rPr>
        <w:rFonts w:ascii="Arial" w:eastAsia="Arial" w:hAnsi="Arial" w:cs="Arial"/>
        <w:position w:val="0"/>
      </w:rPr>
    </w:lvl>
    <w:lvl w:ilvl="6">
      <w:start w:val="1"/>
      <w:numFmt w:val="bullet"/>
      <w:lvlText w:val="–"/>
      <w:lvlJc w:val="left"/>
      <w:rPr>
        <w:rFonts w:ascii="Arial" w:eastAsia="Arial" w:hAnsi="Arial" w:cs="Arial"/>
        <w:position w:val="0"/>
      </w:rPr>
    </w:lvl>
    <w:lvl w:ilvl="7">
      <w:start w:val="1"/>
      <w:numFmt w:val="bullet"/>
      <w:lvlText w:val="–"/>
      <w:lvlJc w:val="left"/>
      <w:rPr>
        <w:rFonts w:ascii="Arial" w:eastAsia="Arial" w:hAnsi="Arial" w:cs="Arial"/>
        <w:position w:val="0"/>
      </w:rPr>
    </w:lvl>
    <w:lvl w:ilvl="8">
      <w:start w:val="1"/>
      <w:numFmt w:val="bullet"/>
      <w:lvlText w:val="–"/>
      <w:lvlJc w:val="left"/>
      <w:rPr>
        <w:rFonts w:ascii="Arial" w:eastAsia="Arial" w:hAnsi="Arial" w:cs="Arial"/>
        <w:position w:val="0"/>
      </w:rPr>
    </w:lvl>
  </w:abstractNum>
  <w:abstractNum w:abstractNumId="34">
    <w:nsid w:val="31303817"/>
    <w:multiLevelType w:val="hybridMultilevel"/>
    <w:tmpl w:val="B810C666"/>
    <w:lvl w:ilvl="0" w:tplc="41469B74">
      <w:start w:val="1"/>
      <w:numFmt w:val="decimal"/>
      <w:lvlText w:val="%1."/>
      <w:lvlJc w:val="left"/>
      <w:pPr>
        <w:tabs>
          <w:tab w:val="num" w:pos="567"/>
        </w:tabs>
        <w:ind w:left="567" w:hanging="567"/>
      </w:pPr>
      <w:rPr>
        <w:rFonts w:hint="default"/>
      </w:rPr>
    </w:lvl>
    <w:lvl w:ilvl="1" w:tplc="EE3C022A">
      <w:start w:val="22"/>
      <w:numFmt w:val="upperRoman"/>
      <w:lvlText w:val="%2."/>
      <w:lvlJc w:val="left"/>
      <w:pPr>
        <w:tabs>
          <w:tab w:val="num" w:pos="2280"/>
        </w:tabs>
        <w:ind w:left="2280" w:hanging="72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5">
    <w:nsid w:val="32D845FE"/>
    <w:multiLevelType w:val="multilevel"/>
    <w:tmpl w:val="15CCA226"/>
    <w:styleLink w:val="Styl1"/>
    <w:lvl w:ilvl="0">
      <w:start w:val="1"/>
      <w:numFmt w:val="decimal"/>
      <w:lvlText w:val="%1."/>
      <w:lvlJc w:val="left"/>
      <w:pPr>
        <w:tabs>
          <w:tab w:val="num" w:pos="720"/>
        </w:tabs>
        <w:ind w:left="720" w:hanging="360"/>
      </w:pPr>
      <w:rPr>
        <w:b w:val="0"/>
        <w:i w:val="0"/>
        <w:color w:val="auto"/>
      </w:rPr>
    </w:lvl>
    <w:lvl w:ilvl="1">
      <w:start w:val="5"/>
      <w:numFmt w:val="decimal"/>
      <w:lvlText w:val="%2."/>
      <w:lvlJc w:val="left"/>
      <w:pPr>
        <w:tabs>
          <w:tab w:val="num" w:pos="1440"/>
        </w:tabs>
        <w:ind w:left="1440" w:hanging="360"/>
      </w:pPr>
      <w:rPr>
        <w:rFonts w:hint="default"/>
        <w:b w:val="0"/>
      </w:rPr>
    </w:lvl>
    <w:lvl w:ilvl="2">
      <w:start w:val="1"/>
      <w:numFmt w:val="lowerLetter"/>
      <w:lvlText w:val="%3)"/>
      <w:lvlJc w:val="left"/>
      <w:pPr>
        <w:tabs>
          <w:tab w:val="num" w:pos="2340"/>
        </w:tabs>
        <w:ind w:left="2340" w:hanging="36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
    <w:nsid w:val="33592214"/>
    <w:multiLevelType w:val="multilevel"/>
    <w:tmpl w:val="0506362C"/>
    <w:styleLink w:val="Lista31"/>
    <w:lvl w:ilvl="0">
      <w:start w:val="1"/>
      <w:numFmt w:val="decimal"/>
      <w:lvlText w:val="%1."/>
      <w:lvlJc w:val="left"/>
      <w:rPr>
        <w:rFonts w:ascii="Arial" w:eastAsia="Arial" w:hAnsi="Arial" w:cs="Arial"/>
        <w:position w:val="0"/>
      </w:rPr>
    </w:lvl>
    <w:lvl w:ilvl="1">
      <w:start w:val="1"/>
      <w:numFmt w:val="lowerLetter"/>
      <w:lvlText w:val="%2."/>
      <w:lvlJc w:val="left"/>
      <w:rPr>
        <w:rFonts w:ascii="Arial" w:eastAsia="Arial" w:hAnsi="Arial" w:cs="Arial"/>
        <w:position w:val="0"/>
      </w:rPr>
    </w:lvl>
    <w:lvl w:ilvl="2">
      <w:start w:val="1"/>
      <w:numFmt w:val="lowerRoman"/>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lowerLetter"/>
      <w:lvlText w:val="%5."/>
      <w:lvlJc w:val="left"/>
      <w:rPr>
        <w:rFonts w:ascii="Arial" w:eastAsia="Arial" w:hAnsi="Arial" w:cs="Arial"/>
        <w:position w:val="0"/>
      </w:rPr>
    </w:lvl>
    <w:lvl w:ilvl="5">
      <w:start w:val="1"/>
      <w:numFmt w:val="lowerRoman"/>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lowerLetter"/>
      <w:lvlText w:val="%8."/>
      <w:lvlJc w:val="left"/>
      <w:rPr>
        <w:rFonts w:ascii="Arial" w:eastAsia="Arial" w:hAnsi="Arial" w:cs="Arial"/>
        <w:position w:val="0"/>
      </w:rPr>
    </w:lvl>
    <w:lvl w:ilvl="8">
      <w:start w:val="1"/>
      <w:numFmt w:val="lowerRoman"/>
      <w:lvlText w:val="%9."/>
      <w:lvlJc w:val="left"/>
      <w:rPr>
        <w:rFonts w:ascii="Arial" w:eastAsia="Arial" w:hAnsi="Arial" w:cs="Arial"/>
        <w:position w:val="0"/>
      </w:rPr>
    </w:lvl>
  </w:abstractNum>
  <w:abstractNum w:abstractNumId="37">
    <w:nsid w:val="348E7C0D"/>
    <w:multiLevelType w:val="multilevel"/>
    <w:tmpl w:val="3E8AA14E"/>
    <w:lvl w:ilvl="0">
      <w:start w:val="11"/>
      <w:numFmt w:val="decimal"/>
      <w:lvlText w:val="%1."/>
      <w:lvlJc w:val="left"/>
      <w:pPr>
        <w:ind w:left="540" w:hanging="540"/>
      </w:pPr>
      <w:rPr>
        <w:rFonts w:hint="default"/>
      </w:rPr>
    </w:lvl>
    <w:lvl w:ilvl="1">
      <w:start w:val="1"/>
      <w:numFmt w:val="decimal"/>
      <w:lvlText w:val="%1.%2."/>
      <w:lvlJc w:val="left"/>
      <w:pPr>
        <w:ind w:left="540" w:hanging="540"/>
      </w:pPr>
      <w:rPr>
        <w:rFonts w:hint="default"/>
        <w:b w:val="0"/>
        <w:strike w:val="0"/>
      </w:rPr>
    </w:lvl>
    <w:lvl w:ilvl="2">
      <w:start w:val="1"/>
      <w:numFmt w:val="decimal"/>
      <w:pStyle w:val="numerowanie"/>
      <w:lvlText w:val="%1.%2.%3."/>
      <w:lvlJc w:val="left"/>
      <w:pPr>
        <w:ind w:left="720" w:hanging="720"/>
      </w:pPr>
      <w:rPr>
        <w:rFonts w:hint="default"/>
        <w:b w:val="0"/>
        <w:strike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nsid w:val="3EE46516"/>
    <w:multiLevelType w:val="hybridMultilevel"/>
    <w:tmpl w:val="65C00BDC"/>
    <w:lvl w:ilvl="0" w:tplc="3D124ED8">
      <w:start w:val="1"/>
      <w:numFmt w:val="decimal"/>
      <w:lvlText w:val="%1."/>
      <w:lvlJc w:val="left"/>
      <w:pPr>
        <w:ind w:left="720" w:hanging="360"/>
      </w:pPr>
      <w:rPr>
        <w:rFonts w:hint="default"/>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nsid w:val="425275A0"/>
    <w:multiLevelType w:val="hybridMultilevel"/>
    <w:tmpl w:val="BD085552"/>
    <w:lvl w:ilvl="0" w:tplc="04150019">
      <w:start w:val="1"/>
      <w:numFmt w:val="lowerLetter"/>
      <w:lvlText w:val="%1."/>
      <w:lvlJc w:val="left"/>
      <w:pPr>
        <w:ind w:left="3240" w:hanging="360"/>
      </w:pPr>
    </w:lvl>
    <w:lvl w:ilvl="1" w:tplc="04150019" w:tentative="1">
      <w:start w:val="1"/>
      <w:numFmt w:val="lowerLetter"/>
      <w:lvlText w:val="%2."/>
      <w:lvlJc w:val="left"/>
      <w:pPr>
        <w:ind w:left="3960" w:hanging="360"/>
      </w:pPr>
    </w:lvl>
    <w:lvl w:ilvl="2" w:tplc="0415001B" w:tentative="1">
      <w:start w:val="1"/>
      <w:numFmt w:val="lowerRoman"/>
      <w:lvlText w:val="%3."/>
      <w:lvlJc w:val="right"/>
      <w:pPr>
        <w:ind w:left="4680" w:hanging="180"/>
      </w:pPr>
    </w:lvl>
    <w:lvl w:ilvl="3" w:tplc="0415000F" w:tentative="1">
      <w:start w:val="1"/>
      <w:numFmt w:val="decimal"/>
      <w:lvlText w:val="%4."/>
      <w:lvlJc w:val="left"/>
      <w:pPr>
        <w:ind w:left="5400" w:hanging="360"/>
      </w:pPr>
    </w:lvl>
    <w:lvl w:ilvl="4" w:tplc="04150019" w:tentative="1">
      <w:start w:val="1"/>
      <w:numFmt w:val="lowerLetter"/>
      <w:lvlText w:val="%5."/>
      <w:lvlJc w:val="left"/>
      <w:pPr>
        <w:ind w:left="6120" w:hanging="360"/>
      </w:pPr>
    </w:lvl>
    <w:lvl w:ilvl="5" w:tplc="0415001B" w:tentative="1">
      <w:start w:val="1"/>
      <w:numFmt w:val="lowerRoman"/>
      <w:lvlText w:val="%6."/>
      <w:lvlJc w:val="right"/>
      <w:pPr>
        <w:ind w:left="6840" w:hanging="180"/>
      </w:pPr>
    </w:lvl>
    <w:lvl w:ilvl="6" w:tplc="0415000F" w:tentative="1">
      <w:start w:val="1"/>
      <w:numFmt w:val="decimal"/>
      <w:lvlText w:val="%7."/>
      <w:lvlJc w:val="left"/>
      <w:pPr>
        <w:ind w:left="7560" w:hanging="360"/>
      </w:pPr>
    </w:lvl>
    <w:lvl w:ilvl="7" w:tplc="04150019" w:tentative="1">
      <w:start w:val="1"/>
      <w:numFmt w:val="lowerLetter"/>
      <w:lvlText w:val="%8."/>
      <w:lvlJc w:val="left"/>
      <w:pPr>
        <w:ind w:left="8280" w:hanging="360"/>
      </w:pPr>
    </w:lvl>
    <w:lvl w:ilvl="8" w:tplc="0415001B" w:tentative="1">
      <w:start w:val="1"/>
      <w:numFmt w:val="lowerRoman"/>
      <w:lvlText w:val="%9."/>
      <w:lvlJc w:val="right"/>
      <w:pPr>
        <w:ind w:left="9000" w:hanging="180"/>
      </w:pPr>
    </w:lvl>
  </w:abstractNum>
  <w:abstractNum w:abstractNumId="4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41">
    <w:nsid w:val="433C19CB"/>
    <w:multiLevelType w:val="hybridMultilevel"/>
    <w:tmpl w:val="30E05406"/>
    <w:lvl w:ilvl="0" w:tplc="B7ACF3D0">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2">
    <w:nsid w:val="43420B90"/>
    <w:multiLevelType w:val="multilevel"/>
    <w:tmpl w:val="2F7E5E56"/>
    <w:lvl w:ilvl="0">
      <w:start w:val="1"/>
      <w:numFmt w:val="decimal"/>
      <w:lvlText w:val="%1."/>
      <w:lvlJc w:val="left"/>
      <w:pPr>
        <w:tabs>
          <w:tab w:val="num" w:pos="720"/>
        </w:tabs>
        <w:ind w:left="720" w:hanging="360"/>
      </w:pPr>
      <w:rPr>
        <w:rFonts w:hint="default"/>
        <w:b w:val="0"/>
      </w:rPr>
    </w:lvl>
    <w:lvl w:ilvl="1">
      <w:start w:val="1"/>
      <w:numFmt w:val="decimal"/>
      <w:isLgl/>
      <w:lvlText w:val="%1.%2."/>
      <w:lvlJc w:val="left"/>
      <w:pPr>
        <w:tabs>
          <w:tab w:val="num" w:pos="720"/>
        </w:tabs>
        <w:ind w:left="720" w:hanging="360"/>
      </w:pPr>
      <w:rPr>
        <w:rFonts w:hint="default"/>
        <w:sz w:val="20"/>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080"/>
        </w:tabs>
        <w:ind w:left="1080" w:hanging="72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440"/>
        </w:tabs>
        <w:ind w:left="1440" w:hanging="1080"/>
      </w:pPr>
      <w:rPr>
        <w:rFonts w:hint="default"/>
        <w:sz w:val="20"/>
      </w:rPr>
    </w:lvl>
    <w:lvl w:ilvl="7">
      <w:start w:val="1"/>
      <w:numFmt w:val="decimal"/>
      <w:isLgl/>
      <w:lvlText w:val="%1.%2.%3.%4.%5.%6.%7.%8."/>
      <w:lvlJc w:val="left"/>
      <w:pPr>
        <w:tabs>
          <w:tab w:val="num" w:pos="1440"/>
        </w:tabs>
        <w:ind w:left="1440" w:hanging="1080"/>
      </w:pPr>
      <w:rPr>
        <w:rFonts w:hint="default"/>
        <w:sz w:val="20"/>
      </w:rPr>
    </w:lvl>
    <w:lvl w:ilvl="8">
      <w:start w:val="1"/>
      <w:numFmt w:val="decimal"/>
      <w:isLgl/>
      <w:lvlText w:val="%1.%2.%3.%4.%5.%6.%7.%8.%9."/>
      <w:lvlJc w:val="left"/>
      <w:pPr>
        <w:tabs>
          <w:tab w:val="num" w:pos="1800"/>
        </w:tabs>
        <w:ind w:left="1800" w:hanging="1440"/>
      </w:pPr>
      <w:rPr>
        <w:rFonts w:hint="default"/>
        <w:sz w:val="20"/>
      </w:rPr>
    </w:lvl>
  </w:abstractNum>
  <w:abstractNum w:abstractNumId="43">
    <w:nsid w:val="43AF62AC"/>
    <w:multiLevelType w:val="hybridMultilevel"/>
    <w:tmpl w:val="89D07158"/>
    <w:lvl w:ilvl="0" w:tplc="0415000F">
      <w:start w:val="1"/>
      <w:numFmt w:val="decimal"/>
      <w:lvlText w:val="%1."/>
      <w:lvlJc w:val="left"/>
      <w:pPr>
        <w:ind w:left="720" w:hanging="360"/>
      </w:pPr>
      <w:rPr>
        <w:rFonts w:hint="default"/>
      </w:rPr>
    </w:lvl>
    <w:lvl w:ilvl="1" w:tplc="04150019">
      <w:start w:val="1"/>
      <w:numFmt w:val="lowerLetter"/>
      <w:lvlText w:val="%2."/>
      <w:lvlJc w:val="left"/>
      <w:pPr>
        <w:ind w:left="644"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nsid w:val="43D6368D"/>
    <w:multiLevelType w:val="multilevel"/>
    <w:tmpl w:val="F22C3FBE"/>
    <w:styleLink w:val="Lista21"/>
    <w:lvl w:ilvl="0">
      <w:start w:val="1"/>
      <w:numFmt w:val="decimal"/>
      <w:lvlText w:val="%1."/>
      <w:lvlJc w:val="left"/>
      <w:rPr>
        <w:rFonts w:ascii="Arial" w:eastAsia="Arial" w:hAnsi="Arial" w:cs="Arial"/>
        <w:position w:val="0"/>
      </w:rPr>
    </w:lvl>
    <w:lvl w:ilvl="1">
      <w:start w:val="1"/>
      <w:numFmt w:val="decimal"/>
      <w:lvlText w:val="%1.%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45">
    <w:nsid w:val="47566CA4"/>
    <w:multiLevelType w:val="hybridMultilevel"/>
    <w:tmpl w:val="DB5CEA90"/>
    <w:lvl w:ilvl="0" w:tplc="04150019">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6">
    <w:nsid w:val="49212F43"/>
    <w:multiLevelType w:val="hybridMultilevel"/>
    <w:tmpl w:val="AFE42C78"/>
    <w:lvl w:ilvl="0" w:tplc="04150019">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7">
    <w:nsid w:val="4C0D4873"/>
    <w:multiLevelType w:val="hybridMultilevel"/>
    <w:tmpl w:val="EB76B99A"/>
    <w:lvl w:ilvl="0" w:tplc="6B60AB28">
      <w:start w:val="1"/>
      <w:numFmt w:val="decimal"/>
      <w:lvlText w:val="%1."/>
      <w:lvlJc w:val="left"/>
      <w:pPr>
        <w:tabs>
          <w:tab w:val="num" w:pos="417"/>
        </w:tabs>
        <w:ind w:left="417" w:hanging="360"/>
      </w:pPr>
      <w:rPr>
        <w:rFonts w:hint="default"/>
      </w:rPr>
    </w:lvl>
    <w:lvl w:ilvl="1" w:tplc="C3062E8A">
      <w:start w:val="1"/>
      <w:numFmt w:val="decimal"/>
      <w:lvlText w:val="%2."/>
      <w:lvlJc w:val="left"/>
      <w:pPr>
        <w:tabs>
          <w:tab w:val="num" w:pos="510"/>
        </w:tabs>
        <w:ind w:left="397" w:hanging="397"/>
      </w:pPr>
      <w:rPr>
        <w:rFonts w:asciiTheme="minorHAnsi" w:eastAsia="Times New Roman" w:hAnsiTheme="minorHAnsi" w:cs="Arial" w:hint="default"/>
        <w:b w:val="0"/>
      </w:rPr>
    </w:lvl>
    <w:lvl w:ilvl="2" w:tplc="0415001B">
      <w:start w:val="1"/>
      <w:numFmt w:val="lowerRoman"/>
      <w:lvlText w:val="%3."/>
      <w:lvlJc w:val="right"/>
      <w:pPr>
        <w:tabs>
          <w:tab w:val="num" w:pos="2160"/>
        </w:tabs>
        <w:ind w:left="2160" w:hanging="180"/>
      </w:pPr>
    </w:lvl>
    <w:lvl w:ilvl="3" w:tplc="9EAA9036">
      <w:start w:val="1"/>
      <w:numFmt w:val="decimal"/>
      <w:lvlText w:val="%4)"/>
      <w:lvlJc w:val="left"/>
      <w:pPr>
        <w:ind w:left="2880" w:hanging="36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8">
    <w:nsid w:val="4DCD775F"/>
    <w:multiLevelType w:val="hybridMultilevel"/>
    <w:tmpl w:val="0A4C4766"/>
    <w:lvl w:ilvl="0" w:tplc="FC56F134">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9">
    <w:nsid w:val="50EE72FF"/>
    <w:multiLevelType w:val="multilevel"/>
    <w:tmpl w:val="D94269B0"/>
    <w:styleLink w:val="List14"/>
    <w:lvl w:ilvl="0">
      <w:start w:val="1"/>
      <w:numFmt w:val="decimal"/>
      <w:lvlText w:val="%1."/>
      <w:lvlJc w:val="left"/>
      <w:rPr>
        <w:rFonts w:ascii="Arial" w:eastAsia="Arial" w:hAnsi="Arial" w:cs="Arial"/>
        <w:position w:val="0"/>
      </w:rPr>
    </w:lvl>
    <w:lvl w:ilvl="1">
      <w:start w:val="1"/>
      <w:numFmt w:val="decimal"/>
      <w:lvlText w:val="%1.%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50">
    <w:nsid w:val="51822333"/>
    <w:multiLevelType w:val="multilevel"/>
    <w:tmpl w:val="6504D756"/>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800"/>
        </w:tabs>
        <w:ind w:left="1800" w:hanging="360"/>
      </w:pPr>
      <w:rPr>
        <w:rFonts w:hint="default"/>
        <w:sz w:val="20"/>
        <w:szCs w:val="20"/>
      </w:rPr>
    </w:lvl>
    <w:lvl w:ilvl="2">
      <w:start w:val="1"/>
      <w:numFmt w:val="decimal"/>
      <w:lvlText w:val="%3."/>
      <w:lvlJc w:val="left"/>
      <w:pPr>
        <w:tabs>
          <w:tab w:val="num" w:pos="2520"/>
        </w:tabs>
        <w:ind w:left="2520" w:hanging="360"/>
      </w:pPr>
      <w:rPr>
        <w:rFonts w:hint="default"/>
      </w:rPr>
    </w:lvl>
    <w:lvl w:ilvl="3">
      <w:start w:val="1"/>
      <w:numFmt w:val="decimal"/>
      <w:lvlText w:val="%4."/>
      <w:lvlJc w:val="left"/>
      <w:pPr>
        <w:tabs>
          <w:tab w:val="num" w:pos="3240"/>
        </w:tabs>
        <w:ind w:left="3240" w:hanging="360"/>
      </w:pPr>
      <w:rPr>
        <w:rFonts w:hint="default"/>
      </w:rPr>
    </w:lvl>
    <w:lvl w:ilvl="4">
      <w:start w:val="1"/>
      <w:numFmt w:val="decimal"/>
      <w:lvlText w:val="%5."/>
      <w:lvlJc w:val="left"/>
      <w:pPr>
        <w:tabs>
          <w:tab w:val="num" w:pos="3960"/>
        </w:tabs>
        <w:ind w:left="3960" w:hanging="360"/>
      </w:pPr>
      <w:rPr>
        <w:rFonts w:hint="default"/>
      </w:rPr>
    </w:lvl>
    <w:lvl w:ilvl="5">
      <w:start w:val="1"/>
      <w:numFmt w:val="decimal"/>
      <w:lvlText w:val="%6."/>
      <w:lvlJc w:val="left"/>
      <w:pPr>
        <w:tabs>
          <w:tab w:val="num" w:pos="4680"/>
        </w:tabs>
        <w:ind w:left="4680" w:hanging="360"/>
      </w:pPr>
      <w:rPr>
        <w:rFonts w:hint="default"/>
      </w:rPr>
    </w:lvl>
    <w:lvl w:ilvl="6">
      <w:start w:val="1"/>
      <w:numFmt w:val="decimal"/>
      <w:lvlText w:val="%7."/>
      <w:lvlJc w:val="left"/>
      <w:pPr>
        <w:tabs>
          <w:tab w:val="num" w:pos="5400"/>
        </w:tabs>
        <w:ind w:left="5400" w:hanging="360"/>
      </w:pPr>
      <w:rPr>
        <w:rFonts w:hint="default"/>
      </w:rPr>
    </w:lvl>
    <w:lvl w:ilvl="7">
      <w:start w:val="1"/>
      <w:numFmt w:val="decimal"/>
      <w:lvlText w:val="%8."/>
      <w:lvlJc w:val="left"/>
      <w:pPr>
        <w:tabs>
          <w:tab w:val="num" w:pos="6120"/>
        </w:tabs>
        <w:ind w:left="6120" w:hanging="360"/>
      </w:pPr>
      <w:rPr>
        <w:rFonts w:hint="default"/>
      </w:rPr>
    </w:lvl>
    <w:lvl w:ilvl="8">
      <w:start w:val="1"/>
      <w:numFmt w:val="decimal"/>
      <w:lvlText w:val="%9."/>
      <w:lvlJc w:val="left"/>
      <w:pPr>
        <w:tabs>
          <w:tab w:val="num" w:pos="6840"/>
        </w:tabs>
        <w:ind w:left="6840" w:hanging="360"/>
      </w:pPr>
      <w:rPr>
        <w:rFonts w:hint="default"/>
      </w:rPr>
    </w:lvl>
  </w:abstractNum>
  <w:abstractNum w:abstractNumId="51">
    <w:nsid w:val="530106A5"/>
    <w:multiLevelType w:val="multilevel"/>
    <w:tmpl w:val="1A906FFA"/>
    <w:styleLink w:val="List12"/>
    <w:lvl w:ilvl="0">
      <w:start w:val="1"/>
      <w:numFmt w:val="decimal"/>
      <w:lvlText w:val="%1."/>
      <w:lvlJc w:val="left"/>
      <w:rPr>
        <w:rFonts w:ascii="Arial" w:eastAsia="Arial" w:hAnsi="Arial" w:cs="Arial"/>
        <w:position w:val="0"/>
      </w:rPr>
    </w:lvl>
    <w:lvl w:ilvl="1">
      <w:start w:val="1"/>
      <w:numFmt w:val="decimal"/>
      <w:lvlText w:val="%1.%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52">
    <w:nsid w:val="541A307E"/>
    <w:multiLevelType w:val="multilevel"/>
    <w:tmpl w:val="FAFC3D02"/>
    <w:styleLink w:val="List10"/>
    <w:lvl w:ilvl="0">
      <w:start w:val="2"/>
      <w:numFmt w:val="decimal"/>
      <w:lvlText w:val="%1."/>
      <w:lvlJc w:val="left"/>
      <w:rPr>
        <w:rFonts w:ascii="Arial" w:eastAsia="Arial" w:hAnsi="Arial" w:cs="Arial"/>
        <w:position w:val="0"/>
      </w:rPr>
    </w:lvl>
    <w:lvl w:ilvl="1">
      <w:start w:val="1"/>
      <w:numFmt w:val="decimal"/>
      <w:lvlText w:val="%1.%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53">
    <w:nsid w:val="54370F07"/>
    <w:multiLevelType w:val="multilevel"/>
    <w:tmpl w:val="F68043FE"/>
    <w:styleLink w:val="List0"/>
    <w:lvl w:ilvl="0">
      <w:start w:val="1"/>
      <w:numFmt w:val="decimal"/>
      <w:lvlText w:val="%1."/>
      <w:lvlJc w:val="left"/>
      <w:rPr>
        <w:rFonts w:ascii="Arial" w:eastAsia="Arial" w:hAnsi="Arial" w:cs="Arial"/>
        <w:position w:val="0"/>
      </w:rPr>
    </w:lvl>
    <w:lvl w:ilvl="1">
      <w:start w:val="1"/>
      <w:numFmt w:val="decimal"/>
      <w:lvlText w:val="%1.%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54">
    <w:nsid w:val="55112A46"/>
    <w:multiLevelType w:val="hybridMultilevel"/>
    <w:tmpl w:val="DB5CEA90"/>
    <w:lvl w:ilvl="0" w:tplc="04150019">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5">
    <w:nsid w:val="56F83C25"/>
    <w:multiLevelType w:val="hybridMultilevel"/>
    <w:tmpl w:val="422A9B6E"/>
    <w:lvl w:ilvl="0" w:tplc="5D7E2E12">
      <w:start w:val="1"/>
      <w:numFmt w:val="bullet"/>
      <w:pStyle w:val="1wyliczenieROOS"/>
      <w:lvlText w:val=""/>
      <w:lvlJc w:val="left"/>
      <w:pPr>
        <w:ind w:left="360" w:hanging="360"/>
      </w:pPr>
      <w:rPr>
        <w:rFonts w:ascii="Symbol" w:hAnsi="Symbol" w:hint="default"/>
        <w:color w:val="auto"/>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6">
    <w:nsid w:val="57EC472D"/>
    <w:multiLevelType w:val="multilevel"/>
    <w:tmpl w:val="9E48C71E"/>
    <w:lvl w:ilvl="0">
      <w:start w:val="1"/>
      <w:numFmt w:val="decimal"/>
      <w:lvlText w:val="%1."/>
      <w:lvlJc w:val="left"/>
      <w:pPr>
        <w:ind w:left="720" w:hanging="360"/>
      </w:pPr>
      <w:rPr>
        <w:rFonts w:hint="default"/>
      </w:rPr>
    </w:lvl>
    <w:lvl w:ilvl="1">
      <w:start w:val="1"/>
      <w:numFmt w:val="decimal"/>
      <w:isLgl/>
      <w:lvlText w:val="%1.%2."/>
      <w:lvlJc w:val="left"/>
      <w:pPr>
        <w:ind w:left="1146" w:hanging="720"/>
      </w:pPr>
      <w:rPr>
        <w:rFonts w:hint="default"/>
      </w:rPr>
    </w:lvl>
    <w:lvl w:ilvl="2">
      <w:start w:val="1"/>
      <w:numFmt w:val="decimal"/>
      <w:isLgl/>
      <w:lvlText w:val="%1.%2.%3."/>
      <w:lvlJc w:val="left"/>
      <w:pPr>
        <w:ind w:left="1997"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57">
    <w:nsid w:val="5C5A40FE"/>
    <w:multiLevelType w:val="hybridMultilevel"/>
    <w:tmpl w:val="29F617B2"/>
    <w:lvl w:ilvl="0" w:tplc="DBD061C4">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58">
    <w:nsid w:val="5C8D52AF"/>
    <w:multiLevelType w:val="hybridMultilevel"/>
    <w:tmpl w:val="8F62261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9">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60">
    <w:nsid w:val="5CD22CED"/>
    <w:multiLevelType w:val="hybridMultilevel"/>
    <w:tmpl w:val="D13C8376"/>
    <w:lvl w:ilvl="0" w:tplc="2B9A16E0">
      <w:start w:val="1"/>
      <w:numFmt w:val="decimal"/>
      <w:lvlText w:val="%1)"/>
      <w:lvlJc w:val="left"/>
      <w:pPr>
        <w:ind w:left="927" w:hanging="360"/>
      </w:pPr>
      <w:rPr>
        <w:rFonts w:hint="default"/>
        <w:color w:val="000000"/>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61">
    <w:nsid w:val="5E787565"/>
    <w:multiLevelType w:val="multilevel"/>
    <w:tmpl w:val="B9BCF1B4"/>
    <w:lvl w:ilvl="0">
      <w:start w:val="1"/>
      <w:numFmt w:val="decimal"/>
      <w:lvlText w:val="%1."/>
      <w:lvlJc w:val="left"/>
      <w:pPr>
        <w:tabs>
          <w:tab w:val="num" w:pos="567"/>
        </w:tabs>
        <w:ind w:left="567" w:hanging="567"/>
      </w:pPr>
      <w:rPr>
        <w:rFonts w:hint="default"/>
        <w:b w:val="0"/>
      </w:rPr>
    </w:lvl>
    <w:lvl w:ilvl="1">
      <w:start w:val="1"/>
      <w:numFmt w:val="none"/>
      <w:lvlText w:val="2.1."/>
      <w:lvlJc w:val="left"/>
      <w:pPr>
        <w:tabs>
          <w:tab w:val="num" w:pos="567"/>
        </w:tabs>
        <w:ind w:left="567" w:hanging="567"/>
      </w:pPr>
      <w:rPr>
        <w:rFonts w:hint="default"/>
        <w:b w:val="0"/>
        <w:i w:val="0"/>
        <w:sz w:val="20"/>
        <w:szCs w:val="20"/>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62">
    <w:nsid w:val="603C3AC6"/>
    <w:multiLevelType w:val="hybridMultilevel"/>
    <w:tmpl w:val="FFEA7B22"/>
    <w:lvl w:ilvl="0" w:tplc="96C6C508">
      <w:start w:val="5"/>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nsid w:val="61042186"/>
    <w:multiLevelType w:val="hybridMultilevel"/>
    <w:tmpl w:val="AFE42C78"/>
    <w:lvl w:ilvl="0" w:tplc="04150019">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4">
    <w:nsid w:val="616120F9"/>
    <w:multiLevelType w:val="multilevel"/>
    <w:tmpl w:val="71A673C0"/>
    <w:styleLink w:val="List11"/>
    <w:lvl w:ilvl="0">
      <w:start w:val="1"/>
      <w:numFmt w:val="lowerLetter"/>
      <w:lvlText w:val="%1."/>
      <w:lvlJc w:val="left"/>
      <w:rPr>
        <w:rFonts w:ascii="Arial" w:eastAsia="Arial" w:hAnsi="Arial" w:cs="Arial"/>
        <w:position w:val="0"/>
      </w:rPr>
    </w:lvl>
    <w:lvl w:ilvl="1">
      <w:start w:val="1"/>
      <w:numFmt w:val="decimal"/>
      <w:lvlText w:val="%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65">
    <w:nsid w:val="63B01E84"/>
    <w:multiLevelType w:val="multilevel"/>
    <w:tmpl w:val="B0AEA6CC"/>
    <w:styleLink w:val="List9"/>
    <w:lvl w:ilvl="0">
      <w:start w:val="1"/>
      <w:numFmt w:val="lowerLetter"/>
      <w:lvlText w:val="%1."/>
      <w:lvlJc w:val="left"/>
      <w:rPr>
        <w:rFonts w:ascii="Arial" w:eastAsia="Arial" w:hAnsi="Arial" w:cs="Arial"/>
        <w:position w:val="0"/>
      </w:rPr>
    </w:lvl>
    <w:lvl w:ilvl="1">
      <w:start w:val="1"/>
      <w:numFmt w:val="decimal"/>
      <w:lvlText w:val="%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66">
    <w:nsid w:val="63E8780E"/>
    <w:multiLevelType w:val="multilevel"/>
    <w:tmpl w:val="8B56D7F0"/>
    <w:lvl w:ilvl="0">
      <w:start w:val="5"/>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7">
    <w:nsid w:val="651941A6"/>
    <w:multiLevelType w:val="multilevel"/>
    <w:tmpl w:val="6F849266"/>
    <w:lvl w:ilvl="0">
      <w:start w:val="1"/>
      <w:numFmt w:val="decimal"/>
      <w:lvlText w:val="%1."/>
      <w:lvlJc w:val="left"/>
      <w:pPr>
        <w:ind w:left="720" w:hanging="360"/>
      </w:pPr>
      <w:rPr>
        <w:rFonts w:hint="default"/>
        <w:b/>
      </w:rPr>
    </w:lvl>
    <w:lvl w:ilvl="1">
      <w:start w:val="1"/>
      <w:numFmt w:val="decimal"/>
      <w:isLgl/>
      <w:lvlText w:val="%1.%2"/>
      <w:lvlJc w:val="left"/>
      <w:pPr>
        <w:ind w:left="360" w:hanging="360"/>
      </w:pPr>
      <w:rPr>
        <w:rFonts w:hint="default"/>
        <w:color w:val="auto"/>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328" w:hanging="1440"/>
      </w:pPr>
      <w:rPr>
        <w:rFonts w:hint="default"/>
      </w:rPr>
    </w:lvl>
  </w:abstractNum>
  <w:abstractNum w:abstractNumId="68">
    <w:nsid w:val="67711984"/>
    <w:multiLevelType w:val="hybridMultilevel"/>
    <w:tmpl w:val="19F6371A"/>
    <w:lvl w:ilvl="0" w:tplc="04150011">
      <w:start w:val="1"/>
      <w:numFmt w:val="decimal"/>
      <w:lvlText w:val="%1)"/>
      <w:lvlJc w:val="left"/>
      <w:pPr>
        <w:ind w:left="360"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69">
    <w:nsid w:val="69720516"/>
    <w:multiLevelType w:val="hybridMultilevel"/>
    <w:tmpl w:val="A6CC94A6"/>
    <w:lvl w:ilvl="0" w:tplc="5D7E2E12">
      <w:start w:val="1"/>
      <w:numFmt w:val="bullet"/>
      <w:pStyle w:val="wyliczanieZnak"/>
      <w:lvlText w:val=""/>
      <w:lvlJc w:val="left"/>
      <w:pPr>
        <w:ind w:left="360" w:hanging="360"/>
      </w:pPr>
      <w:rPr>
        <w:rFonts w:ascii="Symbol" w:hAnsi="Symbol" w:hint="default"/>
        <w:color w:val="auto"/>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70">
    <w:nsid w:val="6C001215"/>
    <w:multiLevelType w:val="multilevel"/>
    <w:tmpl w:val="D38C2730"/>
    <w:lvl w:ilvl="0">
      <w:start w:val="1"/>
      <w:numFmt w:val="decimal"/>
      <w:lvlText w:val="%1."/>
      <w:lvlJc w:val="left"/>
      <w:pPr>
        <w:tabs>
          <w:tab w:val="num" w:pos="567"/>
        </w:tabs>
        <w:ind w:left="567" w:hanging="567"/>
      </w:pPr>
      <w:rPr>
        <w:rFonts w:hint="default"/>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71">
    <w:nsid w:val="6C900F77"/>
    <w:multiLevelType w:val="multilevel"/>
    <w:tmpl w:val="30269706"/>
    <w:lvl w:ilvl="0">
      <w:start w:val="1"/>
      <w:numFmt w:val="decimal"/>
      <w:lvlText w:val="%1."/>
      <w:lvlJc w:val="left"/>
      <w:pPr>
        <w:tabs>
          <w:tab w:val="num" w:pos="567"/>
        </w:tabs>
        <w:ind w:left="567" w:hanging="567"/>
      </w:pPr>
      <w:rPr>
        <w:rFonts w:hint="default"/>
      </w:rPr>
    </w:lvl>
    <w:lvl w:ilvl="1">
      <w:start w:val="1"/>
      <w:numFmt w:val="decimal"/>
      <w:isLgl/>
      <w:lvlText w:val="%1.%2."/>
      <w:lvlJc w:val="left"/>
      <w:pPr>
        <w:tabs>
          <w:tab w:val="num" w:pos="465"/>
        </w:tabs>
        <w:ind w:left="465" w:hanging="465"/>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72">
    <w:nsid w:val="744C6B2B"/>
    <w:multiLevelType w:val="hybridMultilevel"/>
    <w:tmpl w:val="0B028E1C"/>
    <w:lvl w:ilvl="0" w:tplc="020A9A96">
      <w:start w:val="1"/>
      <w:numFmt w:val="bullet"/>
      <w:pStyle w:val="AtekstROOS"/>
      <w:lvlText w:val=""/>
      <w:lvlJc w:val="left"/>
      <w:pPr>
        <w:tabs>
          <w:tab w:val="num" w:pos="360"/>
        </w:tabs>
        <w:ind w:left="360" w:hanging="360"/>
      </w:pPr>
      <w:rPr>
        <w:rFonts w:ascii="Symbol" w:hAnsi="Symbol" w:hint="default"/>
        <w:color w:val="auto"/>
        <w:sz w:val="18"/>
        <w:szCs w:val="18"/>
      </w:rPr>
    </w:lvl>
    <w:lvl w:ilvl="1" w:tplc="04150003">
      <w:start w:val="1"/>
      <w:numFmt w:val="bullet"/>
      <w:lvlText w:val=""/>
      <w:lvlJc w:val="left"/>
      <w:pPr>
        <w:tabs>
          <w:tab w:val="num" w:pos="1298"/>
        </w:tabs>
        <w:ind w:left="1298" w:hanging="360"/>
      </w:pPr>
      <w:rPr>
        <w:rFonts w:ascii="Wingdings" w:hAnsi="Wingdings" w:hint="default"/>
      </w:rPr>
    </w:lvl>
    <w:lvl w:ilvl="2" w:tplc="04150005">
      <w:start w:val="1"/>
      <w:numFmt w:val="bullet"/>
      <w:lvlText w:val=""/>
      <w:lvlJc w:val="left"/>
      <w:pPr>
        <w:tabs>
          <w:tab w:val="num" w:pos="2018"/>
        </w:tabs>
        <w:ind w:left="2018" w:hanging="360"/>
      </w:pPr>
      <w:rPr>
        <w:rFonts w:ascii="Symbol" w:hAnsi="Symbol" w:hint="default"/>
        <w:color w:val="000000"/>
      </w:rPr>
    </w:lvl>
    <w:lvl w:ilvl="3" w:tplc="04150001" w:tentative="1">
      <w:start w:val="1"/>
      <w:numFmt w:val="bullet"/>
      <w:lvlText w:val=""/>
      <w:lvlJc w:val="left"/>
      <w:pPr>
        <w:tabs>
          <w:tab w:val="num" w:pos="2738"/>
        </w:tabs>
        <w:ind w:left="2738" w:hanging="360"/>
      </w:pPr>
      <w:rPr>
        <w:rFonts w:ascii="Symbol" w:hAnsi="Symbol" w:hint="default"/>
      </w:rPr>
    </w:lvl>
    <w:lvl w:ilvl="4" w:tplc="04150003" w:tentative="1">
      <w:start w:val="1"/>
      <w:numFmt w:val="bullet"/>
      <w:lvlText w:val="o"/>
      <w:lvlJc w:val="left"/>
      <w:pPr>
        <w:tabs>
          <w:tab w:val="num" w:pos="3458"/>
        </w:tabs>
        <w:ind w:left="3458" w:hanging="360"/>
      </w:pPr>
      <w:rPr>
        <w:rFonts w:ascii="Courier New" w:hAnsi="Courier New" w:cs="Courier New" w:hint="default"/>
      </w:rPr>
    </w:lvl>
    <w:lvl w:ilvl="5" w:tplc="04150005" w:tentative="1">
      <w:start w:val="1"/>
      <w:numFmt w:val="bullet"/>
      <w:lvlText w:val=""/>
      <w:lvlJc w:val="left"/>
      <w:pPr>
        <w:tabs>
          <w:tab w:val="num" w:pos="4178"/>
        </w:tabs>
        <w:ind w:left="4178" w:hanging="360"/>
      </w:pPr>
      <w:rPr>
        <w:rFonts w:ascii="Wingdings" w:hAnsi="Wingdings" w:hint="default"/>
      </w:rPr>
    </w:lvl>
    <w:lvl w:ilvl="6" w:tplc="04150001" w:tentative="1">
      <w:start w:val="1"/>
      <w:numFmt w:val="bullet"/>
      <w:lvlText w:val=""/>
      <w:lvlJc w:val="left"/>
      <w:pPr>
        <w:tabs>
          <w:tab w:val="num" w:pos="4898"/>
        </w:tabs>
        <w:ind w:left="4898" w:hanging="360"/>
      </w:pPr>
      <w:rPr>
        <w:rFonts w:ascii="Symbol" w:hAnsi="Symbol" w:hint="default"/>
      </w:rPr>
    </w:lvl>
    <w:lvl w:ilvl="7" w:tplc="04150003" w:tentative="1">
      <w:start w:val="1"/>
      <w:numFmt w:val="bullet"/>
      <w:lvlText w:val="o"/>
      <w:lvlJc w:val="left"/>
      <w:pPr>
        <w:tabs>
          <w:tab w:val="num" w:pos="5618"/>
        </w:tabs>
        <w:ind w:left="5618" w:hanging="360"/>
      </w:pPr>
      <w:rPr>
        <w:rFonts w:ascii="Courier New" w:hAnsi="Courier New" w:cs="Courier New" w:hint="default"/>
      </w:rPr>
    </w:lvl>
    <w:lvl w:ilvl="8" w:tplc="04150005" w:tentative="1">
      <w:start w:val="1"/>
      <w:numFmt w:val="bullet"/>
      <w:lvlText w:val=""/>
      <w:lvlJc w:val="left"/>
      <w:pPr>
        <w:tabs>
          <w:tab w:val="num" w:pos="6338"/>
        </w:tabs>
        <w:ind w:left="6338" w:hanging="360"/>
      </w:pPr>
      <w:rPr>
        <w:rFonts w:ascii="Wingdings" w:hAnsi="Wingdings" w:hint="default"/>
      </w:rPr>
    </w:lvl>
  </w:abstractNum>
  <w:abstractNum w:abstractNumId="73">
    <w:nsid w:val="765F6630"/>
    <w:multiLevelType w:val="multilevel"/>
    <w:tmpl w:val="6504D756"/>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800"/>
        </w:tabs>
        <w:ind w:left="1800" w:hanging="360"/>
      </w:pPr>
      <w:rPr>
        <w:rFonts w:hint="default"/>
        <w:sz w:val="20"/>
        <w:szCs w:val="20"/>
      </w:rPr>
    </w:lvl>
    <w:lvl w:ilvl="2">
      <w:start w:val="1"/>
      <w:numFmt w:val="decimal"/>
      <w:lvlText w:val="%3."/>
      <w:lvlJc w:val="left"/>
      <w:pPr>
        <w:tabs>
          <w:tab w:val="num" w:pos="2520"/>
        </w:tabs>
        <w:ind w:left="2520" w:hanging="360"/>
      </w:pPr>
      <w:rPr>
        <w:rFonts w:hint="default"/>
      </w:rPr>
    </w:lvl>
    <w:lvl w:ilvl="3">
      <w:start w:val="1"/>
      <w:numFmt w:val="decimal"/>
      <w:lvlText w:val="%4."/>
      <w:lvlJc w:val="left"/>
      <w:pPr>
        <w:tabs>
          <w:tab w:val="num" w:pos="3240"/>
        </w:tabs>
        <w:ind w:left="3240" w:hanging="360"/>
      </w:pPr>
      <w:rPr>
        <w:rFonts w:hint="default"/>
      </w:rPr>
    </w:lvl>
    <w:lvl w:ilvl="4">
      <w:start w:val="1"/>
      <w:numFmt w:val="decimal"/>
      <w:lvlText w:val="%5."/>
      <w:lvlJc w:val="left"/>
      <w:pPr>
        <w:tabs>
          <w:tab w:val="num" w:pos="3960"/>
        </w:tabs>
        <w:ind w:left="3960" w:hanging="360"/>
      </w:pPr>
      <w:rPr>
        <w:rFonts w:hint="default"/>
      </w:rPr>
    </w:lvl>
    <w:lvl w:ilvl="5">
      <w:start w:val="1"/>
      <w:numFmt w:val="decimal"/>
      <w:lvlText w:val="%6."/>
      <w:lvlJc w:val="left"/>
      <w:pPr>
        <w:tabs>
          <w:tab w:val="num" w:pos="4680"/>
        </w:tabs>
        <w:ind w:left="4680" w:hanging="360"/>
      </w:pPr>
      <w:rPr>
        <w:rFonts w:hint="default"/>
      </w:rPr>
    </w:lvl>
    <w:lvl w:ilvl="6">
      <w:start w:val="1"/>
      <w:numFmt w:val="decimal"/>
      <w:lvlText w:val="%7."/>
      <w:lvlJc w:val="left"/>
      <w:pPr>
        <w:tabs>
          <w:tab w:val="num" w:pos="5400"/>
        </w:tabs>
        <w:ind w:left="5400" w:hanging="360"/>
      </w:pPr>
      <w:rPr>
        <w:rFonts w:hint="default"/>
      </w:rPr>
    </w:lvl>
    <w:lvl w:ilvl="7">
      <w:start w:val="1"/>
      <w:numFmt w:val="decimal"/>
      <w:lvlText w:val="%8."/>
      <w:lvlJc w:val="left"/>
      <w:pPr>
        <w:tabs>
          <w:tab w:val="num" w:pos="6120"/>
        </w:tabs>
        <w:ind w:left="6120" w:hanging="360"/>
      </w:pPr>
      <w:rPr>
        <w:rFonts w:hint="default"/>
      </w:rPr>
    </w:lvl>
    <w:lvl w:ilvl="8">
      <w:start w:val="1"/>
      <w:numFmt w:val="decimal"/>
      <w:lvlText w:val="%9."/>
      <w:lvlJc w:val="left"/>
      <w:pPr>
        <w:tabs>
          <w:tab w:val="num" w:pos="6840"/>
        </w:tabs>
        <w:ind w:left="6840" w:hanging="360"/>
      </w:pPr>
      <w:rPr>
        <w:rFonts w:hint="default"/>
      </w:rPr>
    </w:lvl>
  </w:abstractNum>
  <w:abstractNum w:abstractNumId="74">
    <w:nsid w:val="79B155D5"/>
    <w:multiLevelType w:val="hybridMultilevel"/>
    <w:tmpl w:val="B27834A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nsid w:val="7A404D7F"/>
    <w:multiLevelType w:val="hybridMultilevel"/>
    <w:tmpl w:val="DB5CEA90"/>
    <w:lvl w:ilvl="0" w:tplc="04150019">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6">
    <w:nsid w:val="7D5F0738"/>
    <w:multiLevelType w:val="hybridMultilevel"/>
    <w:tmpl w:val="093ED896"/>
    <w:lvl w:ilvl="0" w:tplc="6128A938">
      <w:start w:val="1"/>
      <w:numFmt w:val="decimal"/>
      <w:lvlText w:val="%1."/>
      <w:lvlJc w:val="left"/>
      <w:pPr>
        <w:ind w:left="1440" w:hanging="360"/>
      </w:pPr>
      <w:rPr>
        <w:rFonts w:asciiTheme="minorHAnsi" w:eastAsia="Times New Roman" w:hAnsiTheme="minorHAnsi" w:cs="Arial"/>
      </w:rPr>
    </w:lvl>
    <w:lvl w:ilvl="1" w:tplc="04150019">
      <w:start w:val="1"/>
      <w:numFmt w:val="lowerLetter"/>
      <w:lvlText w:val="%2."/>
      <w:lvlJc w:val="left"/>
      <w:pPr>
        <w:ind w:left="2160" w:hanging="360"/>
      </w:pPr>
    </w:lvl>
    <w:lvl w:ilvl="2" w:tplc="04150011">
      <w:start w:val="1"/>
      <w:numFmt w:val="decimal"/>
      <w:lvlText w:val="%3)"/>
      <w:lvlJc w:val="left"/>
      <w:pPr>
        <w:ind w:left="2880" w:hanging="180"/>
      </w:pPr>
    </w:lvl>
    <w:lvl w:ilvl="3" w:tplc="20248164">
      <w:start w:val="1"/>
      <w:numFmt w:val="decimal"/>
      <w:lvlText w:val="%4."/>
      <w:lvlJc w:val="left"/>
      <w:pPr>
        <w:ind w:left="3600" w:hanging="360"/>
      </w:pPr>
      <w:rPr>
        <w:rFonts w:hint="default"/>
      </w:rPr>
    </w:lvl>
    <w:lvl w:ilvl="4" w:tplc="8ACE7CF8">
      <w:start w:val="1"/>
      <w:numFmt w:val="lowerLetter"/>
      <w:lvlText w:val="%5)"/>
      <w:lvlJc w:val="left"/>
      <w:pPr>
        <w:ind w:left="4320" w:hanging="360"/>
      </w:pPr>
      <w:rPr>
        <w:rFonts w:hint="default"/>
      </w:r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7">
    <w:nsid w:val="7DC11A0A"/>
    <w:multiLevelType w:val="multilevel"/>
    <w:tmpl w:val="A67C7DF8"/>
    <w:lvl w:ilvl="0">
      <w:start w:val="1"/>
      <w:numFmt w:val="decimal"/>
      <w:lvlText w:val="%1."/>
      <w:lvlJc w:val="left"/>
      <w:pPr>
        <w:tabs>
          <w:tab w:val="num" w:pos="567"/>
        </w:tabs>
        <w:ind w:left="567" w:hanging="567"/>
      </w:pPr>
      <w:rPr>
        <w:rFonts w:hint="default"/>
      </w:rPr>
    </w:lvl>
    <w:lvl w:ilvl="1">
      <w:start w:val="1"/>
      <w:numFmt w:val="decimal"/>
      <w:isLgl/>
      <w:lvlText w:val="%1.%2."/>
      <w:lvlJc w:val="left"/>
      <w:pPr>
        <w:tabs>
          <w:tab w:val="num" w:pos="891"/>
        </w:tabs>
        <w:ind w:left="891" w:hanging="465"/>
      </w:pPr>
      <w:rPr>
        <w:rFonts w:hint="default"/>
      </w:rPr>
    </w:lvl>
    <w:lvl w:ilvl="2">
      <w:start w:val="1"/>
      <w:numFmt w:val="decimal"/>
      <w:isLgl/>
      <w:lvlText w:val="%1.%2.%3."/>
      <w:lvlJc w:val="left"/>
      <w:pPr>
        <w:tabs>
          <w:tab w:val="num" w:pos="720"/>
        </w:tabs>
        <w:ind w:left="720" w:hanging="720"/>
      </w:pPr>
      <w:rPr>
        <w:rFonts w:hint="default"/>
        <w:strike w:val="0"/>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num w:numId="1">
    <w:abstractNumId w:val="31"/>
  </w:num>
  <w:num w:numId="2">
    <w:abstractNumId w:val="71"/>
  </w:num>
  <w:num w:numId="3">
    <w:abstractNumId w:val="61"/>
  </w:num>
  <w:num w:numId="4">
    <w:abstractNumId w:val="13"/>
  </w:num>
  <w:num w:numId="5">
    <w:abstractNumId w:val="47"/>
  </w:num>
  <w:num w:numId="6">
    <w:abstractNumId w:val="70"/>
  </w:num>
  <w:num w:numId="7">
    <w:abstractNumId w:val="34"/>
  </w:num>
  <w:num w:numId="8">
    <w:abstractNumId w:val="77"/>
  </w:num>
  <w:num w:numId="9">
    <w:abstractNumId w:val="2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5"/>
  </w:num>
  <w:num w:numId="11">
    <w:abstractNumId w:val="0"/>
  </w:num>
  <w:num w:numId="12">
    <w:abstractNumId w:val="33"/>
  </w:num>
  <w:num w:numId="13">
    <w:abstractNumId w:val="44"/>
  </w:num>
  <w:num w:numId="14">
    <w:abstractNumId w:val="36"/>
  </w:num>
  <w:num w:numId="15">
    <w:abstractNumId w:val="7"/>
  </w:num>
  <w:num w:numId="16">
    <w:abstractNumId w:val="16"/>
  </w:num>
  <w:num w:numId="17">
    <w:abstractNumId w:val="14"/>
  </w:num>
  <w:num w:numId="18">
    <w:abstractNumId w:val="12"/>
  </w:num>
  <w:num w:numId="19">
    <w:abstractNumId w:val="65"/>
  </w:num>
  <w:num w:numId="20">
    <w:abstractNumId w:val="52"/>
  </w:num>
  <w:num w:numId="21">
    <w:abstractNumId w:val="64"/>
  </w:num>
  <w:num w:numId="22">
    <w:abstractNumId w:val="51"/>
  </w:num>
  <w:num w:numId="23">
    <w:abstractNumId w:val="32"/>
  </w:num>
  <w:num w:numId="24">
    <w:abstractNumId w:val="49"/>
  </w:num>
  <w:num w:numId="25">
    <w:abstractNumId w:val="29"/>
  </w:num>
  <w:num w:numId="26">
    <w:abstractNumId w:val="53"/>
  </w:num>
  <w:num w:numId="27">
    <w:abstractNumId w:val="42"/>
  </w:num>
  <w:num w:numId="28">
    <w:abstractNumId w:val="50"/>
  </w:num>
  <w:num w:numId="29">
    <w:abstractNumId w:val="72"/>
  </w:num>
  <w:num w:numId="30">
    <w:abstractNumId w:val="4"/>
  </w:num>
  <w:num w:numId="31">
    <w:abstractNumId w:val="55"/>
  </w:num>
  <w:num w:numId="32">
    <w:abstractNumId w:val="69"/>
  </w:num>
  <w:num w:numId="33">
    <w:abstractNumId w:val="37"/>
  </w:num>
  <w:num w:numId="34">
    <w:abstractNumId w:val="22"/>
  </w:num>
  <w:num w:numId="35">
    <w:abstractNumId w:val="59"/>
    <w:lvlOverride w:ilvl="0">
      <w:startOverride w:val="1"/>
    </w:lvlOverride>
  </w:num>
  <w:num w:numId="36">
    <w:abstractNumId w:val="40"/>
    <w:lvlOverride w:ilvl="0">
      <w:startOverride w:val="1"/>
    </w:lvlOverride>
  </w:num>
  <w:num w:numId="37">
    <w:abstractNumId w:val="27"/>
  </w:num>
  <w:num w:numId="38">
    <w:abstractNumId w:val="56"/>
  </w:num>
  <w:num w:numId="39">
    <w:abstractNumId w:val="11"/>
  </w:num>
  <w:num w:numId="40">
    <w:abstractNumId w:val="43"/>
  </w:num>
  <w:num w:numId="41">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6"/>
  </w:num>
  <w:num w:numId="43">
    <w:abstractNumId w:val="26"/>
  </w:num>
  <w:num w:numId="44">
    <w:abstractNumId w:val="28"/>
  </w:num>
  <w:num w:numId="45">
    <w:abstractNumId w:val="15"/>
  </w:num>
  <w:num w:numId="46">
    <w:abstractNumId w:val="74"/>
  </w:num>
  <w:num w:numId="47">
    <w:abstractNumId w:val="17"/>
  </w:num>
  <w:num w:numId="48">
    <w:abstractNumId w:val="10"/>
  </w:num>
  <w:num w:numId="49">
    <w:abstractNumId w:val="21"/>
  </w:num>
  <w:num w:numId="50">
    <w:abstractNumId w:val="73"/>
  </w:num>
  <w:num w:numId="5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57"/>
  </w:num>
  <w:num w:numId="53">
    <w:abstractNumId w:val="60"/>
  </w:num>
  <w:num w:numId="54">
    <w:abstractNumId w:val="41"/>
  </w:num>
  <w:num w:numId="55">
    <w:abstractNumId w:val="48"/>
  </w:num>
  <w:num w:numId="56">
    <w:abstractNumId w:val="24"/>
  </w:num>
  <w:num w:numId="57">
    <w:abstractNumId w:val="20"/>
  </w:num>
  <w:num w:numId="58">
    <w:abstractNumId w:val="66"/>
  </w:num>
  <w:num w:numId="59">
    <w:abstractNumId w:val="9"/>
  </w:num>
  <w:num w:numId="60">
    <w:abstractNumId w:val="30"/>
  </w:num>
  <w:num w:numId="61">
    <w:abstractNumId w:val="76"/>
  </w:num>
  <w:num w:numId="62">
    <w:abstractNumId w:val="38"/>
  </w:num>
  <w:num w:numId="63">
    <w:abstractNumId w:val="18"/>
  </w:num>
  <w:num w:numId="64">
    <w:abstractNumId w:val="58"/>
  </w:num>
  <w:num w:numId="65">
    <w:abstractNumId w:val="8"/>
  </w:num>
  <w:num w:numId="66">
    <w:abstractNumId w:val="68"/>
  </w:num>
  <w:num w:numId="67">
    <w:abstractNumId w:val="62"/>
  </w:num>
  <w:num w:numId="68">
    <w:abstractNumId w:val="46"/>
  </w:num>
  <w:num w:numId="69">
    <w:abstractNumId w:val="23"/>
  </w:num>
  <w:num w:numId="70">
    <w:abstractNumId w:val="45"/>
  </w:num>
  <w:num w:numId="71">
    <w:abstractNumId w:val="67"/>
  </w:num>
  <w:num w:numId="72">
    <w:abstractNumId w:val="39"/>
  </w:num>
  <w:num w:numId="73">
    <w:abstractNumId w:val="63"/>
  </w:num>
  <w:num w:numId="74">
    <w:abstractNumId w:val="54"/>
  </w:num>
  <w:num w:numId="75">
    <w:abstractNumId w:val="75"/>
  </w:num>
  <w:numIdMacAtCleanup w:val="7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6332"/>
    <w:rsid w:val="0000056C"/>
    <w:rsid w:val="0000076D"/>
    <w:rsid w:val="0000079E"/>
    <w:rsid w:val="00000E4C"/>
    <w:rsid w:val="000011A0"/>
    <w:rsid w:val="00001B8A"/>
    <w:rsid w:val="00002298"/>
    <w:rsid w:val="00002F22"/>
    <w:rsid w:val="00003041"/>
    <w:rsid w:val="00003754"/>
    <w:rsid w:val="00003C56"/>
    <w:rsid w:val="00003CBE"/>
    <w:rsid w:val="00004CF8"/>
    <w:rsid w:val="00005691"/>
    <w:rsid w:val="00005B35"/>
    <w:rsid w:val="000060F3"/>
    <w:rsid w:val="00006AE7"/>
    <w:rsid w:val="00007A71"/>
    <w:rsid w:val="0001044E"/>
    <w:rsid w:val="00010793"/>
    <w:rsid w:val="00011665"/>
    <w:rsid w:val="00011A44"/>
    <w:rsid w:val="000120B5"/>
    <w:rsid w:val="000122C9"/>
    <w:rsid w:val="00012EDA"/>
    <w:rsid w:val="000136A2"/>
    <w:rsid w:val="000140AE"/>
    <w:rsid w:val="000143A2"/>
    <w:rsid w:val="0001645B"/>
    <w:rsid w:val="00016DAF"/>
    <w:rsid w:val="00017339"/>
    <w:rsid w:val="000179BE"/>
    <w:rsid w:val="00017C25"/>
    <w:rsid w:val="00017D4D"/>
    <w:rsid w:val="00021386"/>
    <w:rsid w:val="00021B86"/>
    <w:rsid w:val="00023D10"/>
    <w:rsid w:val="000240D6"/>
    <w:rsid w:val="000241F1"/>
    <w:rsid w:val="0002459F"/>
    <w:rsid w:val="00024B5B"/>
    <w:rsid w:val="00024E9B"/>
    <w:rsid w:val="000250F2"/>
    <w:rsid w:val="00027154"/>
    <w:rsid w:val="00027404"/>
    <w:rsid w:val="00027566"/>
    <w:rsid w:val="00027C2E"/>
    <w:rsid w:val="00027C91"/>
    <w:rsid w:val="00027F57"/>
    <w:rsid w:val="000315C1"/>
    <w:rsid w:val="00031BFA"/>
    <w:rsid w:val="0003304F"/>
    <w:rsid w:val="000334AA"/>
    <w:rsid w:val="00034647"/>
    <w:rsid w:val="000347EB"/>
    <w:rsid w:val="00034910"/>
    <w:rsid w:val="00034B78"/>
    <w:rsid w:val="000353E8"/>
    <w:rsid w:val="000353F6"/>
    <w:rsid w:val="00035449"/>
    <w:rsid w:val="00035FFE"/>
    <w:rsid w:val="00036023"/>
    <w:rsid w:val="00036D63"/>
    <w:rsid w:val="00036F9C"/>
    <w:rsid w:val="000373B8"/>
    <w:rsid w:val="000377FE"/>
    <w:rsid w:val="00037AC0"/>
    <w:rsid w:val="000414E0"/>
    <w:rsid w:val="00041C41"/>
    <w:rsid w:val="00042AF0"/>
    <w:rsid w:val="00042D49"/>
    <w:rsid w:val="00042DCF"/>
    <w:rsid w:val="0004409E"/>
    <w:rsid w:val="0004455F"/>
    <w:rsid w:val="000458D4"/>
    <w:rsid w:val="00046819"/>
    <w:rsid w:val="00047113"/>
    <w:rsid w:val="0004764B"/>
    <w:rsid w:val="0005003C"/>
    <w:rsid w:val="00050242"/>
    <w:rsid w:val="00050583"/>
    <w:rsid w:val="000505E8"/>
    <w:rsid w:val="00050BD0"/>
    <w:rsid w:val="0005178D"/>
    <w:rsid w:val="000529FF"/>
    <w:rsid w:val="00053D93"/>
    <w:rsid w:val="000549E7"/>
    <w:rsid w:val="00055A26"/>
    <w:rsid w:val="000569BD"/>
    <w:rsid w:val="00056FE7"/>
    <w:rsid w:val="0005763F"/>
    <w:rsid w:val="00060D07"/>
    <w:rsid w:val="0006114A"/>
    <w:rsid w:val="00061B28"/>
    <w:rsid w:val="0006227A"/>
    <w:rsid w:val="00062CF5"/>
    <w:rsid w:val="00063822"/>
    <w:rsid w:val="00063A92"/>
    <w:rsid w:val="00064269"/>
    <w:rsid w:val="000645EA"/>
    <w:rsid w:val="00064F4F"/>
    <w:rsid w:val="00065D44"/>
    <w:rsid w:val="00066113"/>
    <w:rsid w:val="0007023D"/>
    <w:rsid w:val="000713BB"/>
    <w:rsid w:val="00071A28"/>
    <w:rsid w:val="0007362E"/>
    <w:rsid w:val="00075341"/>
    <w:rsid w:val="000756B1"/>
    <w:rsid w:val="00075C1E"/>
    <w:rsid w:val="00076A46"/>
    <w:rsid w:val="00076A95"/>
    <w:rsid w:val="0007722B"/>
    <w:rsid w:val="0007723A"/>
    <w:rsid w:val="00077516"/>
    <w:rsid w:val="000775FF"/>
    <w:rsid w:val="00077A80"/>
    <w:rsid w:val="00077CD2"/>
    <w:rsid w:val="00077E62"/>
    <w:rsid w:val="00080066"/>
    <w:rsid w:val="000813A2"/>
    <w:rsid w:val="000816CA"/>
    <w:rsid w:val="00083925"/>
    <w:rsid w:val="000839CC"/>
    <w:rsid w:val="00083D90"/>
    <w:rsid w:val="00084646"/>
    <w:rsid w:val="0008525C"/>
    <w:rsid w:val="00085DD3"/>
    <w:rsid w:val="00085DF8"/>
    <w:rsid w:val="0008615A"/>
    <w:rsid w:val="00086162"/>
    <w:rsid w:val="000861FF"/>
    <w:rsid w:val="0008658B"/>
    <w:rsid w:val="00086FFA"/>
    <w:rsid w:val="00087C8C"/>
    <w:rsid w:val="00090BC0"/>
    <w:rsid w:val="00091105"/>
    <w:rsid w:val="00091477"/>
    <w:rsid w:val="00091F63"/>
    <w:rsid w:val="00092EDF"/>
    <w:rsid w:val="00094482"/>
    <w:rsid w:val="000949B3"/>
    <w:rsid w:val="000952D1"/>
    <w:rsid w:val="000952E7"/>
    <w:rsid w:val="000958E9"/>
    <w:rsid w:val="00095B9A"/>
    <w:rsid w:val="00096248"/>
    <w:rsid w:val="000963AC"/>
    <w:rsid w:val="00096C32"/>
    <w:rsid w:val="000A0726"/>
    <w:rsid w:val="000A07E1"/>
    <w:rsid w:val="000A088B"/>
    <w:rsid w:val="000A1C01"/>
    <w:rsid w:val="000A1D81"/>
    <w:rsid w:val="000A21DF"/>
    <w:rsid w:val="000A2A07"/>
    <w:rsid w:val="000A305D"/>
    <w:rsid w:val="000A3B9F"/>
    <w:rsid w:val="000A3E71"/>
    <w:rsid w:val="000A5A0E"/>
    <w:rsid w:val="000A5E73"/>
    <w:rsid w:val="000A5F7A"/>
    <w:rsid w:val="000A626E"/>
    <w:rsid w:val="000A65FF"/>
    <w:rsid w:val="000A687C"/>
    <w:rsid w:val="000A697E"/>
    <w:rsid w:val="000A74F2"/>
    <w:rsid w:val="000B0152"/>
    <w:rsid w:val="000B09E1"/>
    <w:rsid w:val="000B0C12"/>
    <w:rsid w:val="000B1921"/>
    <w:rsid w:val="000B1BE8"/>
    <w:rsid w:val="000B1C3F"/>
    <w:rsid w:val="000B2442"/>
    <w:rsid w:val="000B244B"/>
    <w:rsid w:val="000B2AB0"/>
    <w:rsid w:val="000B2EFD"/>
    <w:rsid w:val="000B61C4"/>
    <w:rsid w:val="000B6C82"/>
    <w:rsid w:val="000B7A78"/>
    <w:rsid w:val="000C04C8"/>
    <w:rsid w:val="000C0874"/>
    <w:rsid w:val="000C0DF6"/>
    <w:rsid w:val="000C0F14"/>
    <w:rsid w:val="000C10A5"/>
    <w:rsid w:val="000C1238"/>
    <w:rsid w:val="000C12FF"/>
    <w:rsid w:val="000C1C5E"/>
    <w:rsid w:val="000C22D2"/>
    <w:rsid w:val="000C22E2"/>
    <w:rsid w:val="000C2428"/>
    <w:rsid w:val="000C35F7"/>
    <w:rsid w:val="000C415E"/>
    <w:rsid w:val="000C4B23"/>
    <w:rsid w:val="000C4E82"/>
    <w:rsid w:val="000C5557"/>
    <w:rsid w:val="000C56D2"/>
    <w:rsid w:val="000C57B4"/>
    <w:rsid w:val="000C5984"/>
    <w:rsid w:val="000C5DA3"/>
    <w:rsid w:val="000C661E"/>
    <w:rsid w:val="000C698F"/>
    <w:rsid w:val="000C7101"/>
    <w:rsid w:val="000C788C"/>
    <w:rsid w:val="000C7C41"/>
    <w:rsid w:val="000D0109"/>
    <w:rsid w:val="000D0527"/>
    <w:rsid w:val="000D1268"/>
    <w:rsid w:val="000D15D3"/>
    <w:rsid w:val="000D23BC"/>
    <w:rsid w:val="000D2577"/>
    <w:rsid w:val="000D2768"/>
    <w:rsid w:val="000D2933"/>
    <w:rsid w:val="000D2C45"/>
    <w:rsid w:val="000D2DA4"/>
    <w:rsid w:val="000D4DD2"/>
    <w:rsid w:val="000D4F7E"/>
    <w:rsid w:val="000D504A"/>
    <w:rsid w:val="000D54A4"/>
    <w:rsid w:val="000D5CD8"/>
    <w:rsid w:val="000D607E"/>
    <w:rsid w:val="000D6323"/>
    <w:rsid w:val="000D679F"/>
    <w:rsid w:val="000D6869"/>
    <w:rsid w:val="000D6A53"/>
    <w:rsid w:val="000D6AE6"/>
    <w:rsid w:val="000D7184"/>
    <w:rsid w:val="000D7BD4"/>
    <w:rsid w:val="000E084A"/>
    <w:rsid w:val="000E0AF5"/>
    <w:rsid w:val="000E137F"/>
    <w:rsid w:val="000E240B"/>
    <w:rsid w:val="000E3069"/>
    <w:rsid w:val="000E343F"/>
    <w:rsid w:val="000E3803"/>
    <w:rsid w:val="000E39E8"/>
    <w:rsid w:val="000E3EF8"/>
    <w:rsid w:val="000E4630"/>
    <w:rsid w:val="000E5084"/>
    <w:rsid w:val="000E50E3"/>
    <w:rsid w:val="000E5323"/>
    <w:rsid w:val="000E5709"/>
    <w:rsid w:val="000E6188"/>
    <w:rsid w:val="000E6847"/>
    <w:rsid w:val="000E68E1"/>
    <w:rsid w:val="000E6A8D"/>
    <w:rsid w:val="000E7508"/>
    <w:rsid w:val="000E7741"/>
    <w:rsid w:val="000F0570"/>
    <w:rsid w:val="000F0612"/>
    <w:rsid w:val="000F1435"/>
    <w:rsid w:val="000F1ECF"/>
    <w:rsid w:val="000F26C4"/>
    <w:rsid w:val="000F270D"/>
    <w:rsid w:val="000F27F1"/>
    <w:rsid w:val="000F41CB"/>
    <w:rsid w:val="000F43E1"/>
    <w:rsid w:val="000F4934"/>
    <w:rsid w:val="000F4FF0"/>
    <w:rsid w:val="000F5468"/>
    <w:rsid w:val="000F5653"/>
    <w:rsid w:val="000F5716"/>
    <w:rsid w:val="000F6258"/>
    <w:rsid w:val="000F667F"/>
    <w:rsid w:val="000F66CF"/>
    <w:rsid w:val="000F694E"/>
    <w:rsid w:val="000F695E"/>
    <w:rsid w:val="000F791A"/>
    <w:rsid w:val="000F7DA5"/>
    <w:rsid w:val="001002C0"/>
    <w:rsid w:val="00100C8A"/>
    <w:rsid w:val="00101460"/>
    <w:rsid w:val="001016FD"/>
    <w:rsid w:val="00102F57"/>
    <w:rsid w:val="0010323B"/>
    <w:rsid w:val="00103EDB"/>
    <w:rsid w:val="0010470C"/>
    <w:rsid w:val="00104746"/>
    <w:rsid w:val="00104913"/>
    <w:rsid w:val="00105086"/>
    <w:rsid w:val="0010526D"/>
    <w:rsid w:val="001052A3"/>
    <w:rsid w:val="00105AA9"/>
    <w:rsid w:val="00106DEE"/>
    <w:rsid w:val="00107134"/>
    <w:rsid w:val="00107AB9"/>
    <w:rsid w:val="00107D40"/>
    <w:rsid w:val="0011083F"/>
    <w:rsid w:val="00110A40"/>
    <w:rsid w:val="00110EA9"/>
    <w:rsid w:val="0011183B"/>
    <w:rsid w:val="00111998"/>
    <w:rsid w:val="00111A14"/>
    <w:rsid w:val="0011213A"/>
    <w:rsid w:val="00112191"/>
    <w:rsid w:val="00112958"/>
    <w:rsid w:val="00112F4E"/>
    <w:rsid w:val="001139FD"/>
    <w:rsid w:val="0011451F"/>
    <w:rsid w:val="0011506B"/>
    <w:rsid w:val="0011573B"/>
    <w:rsid w:val="001168EF"/>
    <w:rsid w:val="00116A9D"/>
    <w:rsid w:val="00116C4B"/>
    <w:rsid w:val="00117D44"/>
    <w:rsid w:val="00117F40"/>
    <w:rsid w:val="001205B9"/>
    <w:rsid w:val="00120C84"/>
    <w:rsid w:val="0012100A"/>
    <w:rsid w:val="00121546"/>
    <w:rsid w:val="00121AEF"/>
    <w:rsid w:val="00122554"/>
    <w:rsid w:val="00122762"/>
    <w:rsid w:val="00122B87"/>
    <w:rsid w:val="00122E3B"/>
    <w:rsid w:val="00123A60"/>
    <w:rsid w:val="00124DC0"/>
    <w:rsid w:val="00125188"/>
    <w:rsid w:val="001260A9"/>
    <w:rsid w:val="001262BC"/>
    <w:rsid w:val="00126671"/>
    <w:rsid w:val="00127023"/>
    <w:rsid w:val="00127183"/>
    <w:rsid w:val="00127250"/>
    <w:rsid w:val="001272EE"/>
    <w:rsid w:val="0012745B"/>
    <w:rsid w:val="0013063D"/>
    <w:rsid w:val="001307F2"/>
    <w:rsid w:val="00130C1B"/>
    <w:rsid w:val="00131218"/>
    <w:rsid w:val="001320FE"/>
    <w:rsid w:val="001322B3"/>
    <w:rsid w:val="001324A4"/>
    <w:rsid w:val="001335F9"/>
    <w:rsid w:val="00133C21"/>
    <w:rsid w:val="00133F16"/>
    <w:rsid w:val="00133FE4"/>
    <w:rsid w:val="00135936"/>
    <w:rsid w:val="001364CC"/>
    <w:rsid w:val="001402D5"/>
    <w:rsid w:val="00142572"/>
    <w:rsid w:val="0014271B"/>
    <w:rsid w:val="00143414"/>
    <w:rsid w:val="00143755"/>
    <w:rsid w:val="00143A7B"/>
    <w:rsid w:val="00143D2A"/>
    <w:rsid w:val="0014464A"/>
    <w:rsid w:val="00145019"/>
    <w:rsid w:val="00145A1A"/>
    <w:rsid w:val="00145E37"/>
    <w:rsid w:val="001460EE"/>
    <w:rsid w:val="0014657F"/>
    <w:rsid w:val="0014703D"/>
    <w:rsid w:val="00147F04"/>
    <w:rsid w:val="00150E6B"/>
    <w:rsid w:val="00150F29"/>
    <w:rsid w:val="00152127"/>
    <w:rsid w:val="00152E81"/>
    <w:rsid w:val="00152EE7"/>
    <w:rsid w:val="00153109"/>
    <w:rsid w:val="00153FFD"/>
    <w:rsid w:val="00154BC8"/>
    <w:rsid w:val="00154DE2"/>
    <w:rsid w:val="00155940"/>
    <w:rsid w:val="001561F3"/>
    <w:rsid w:val="0015635D"/>
    <w:rsid w:val="0015644E"/>
    <w:rsid w:val="00156A38"/>
    <w:rsid w:val="00156CDD"/>
    <w:rsid w:val="00156E1C"/>
    <w:rsid w:val="0015706B"/>
    <w:rsid w:val="0015726E"/>
    <w:rsid w:val="00157363"/>
    <w:rsid w:val="00157808"/>
    <w:rsid w:val="00160909"/>
    <w:rsid w:val="00161223"/>
    <w:rsid w:val="00161574"/>
    <w:rsid w:val="00162067"/>
    <w:rsid w:val="0016230A"/>
    <w:rsid w:val="001629BE"/>
    <w:rsid w:val="00162DE6"/>
    <w:rsid w:val="001636D9"/>
    <w:rsid w:val="00163EDC"/>
    <w:rsid w:val="00164943"/>
    <w:rsid w:val="00164AED"/>
    <w:rsid w:val="00164E76"/>
    <w:rsid w:val="0016510D"/>
    <w:rsid w:val="00165488"/>
    <w:rsid w:val="001657F0"/>
    <w:rsid w:val="00165E49"/>
    <w:rsid w:val="0016612E"/>
    <w:rsid w:val="00166349"/>
    <w:rsid w:val="001669B4"/>
    <w:rsid w:val="00166C41"/>
    <w:rsid w:val="00166D79"/>
    <w:rsid w:val="00167088"/>
    <w:rsid w:val="001701C8"/>
    <w:rsid w:val="0017078B"/>
    <w:rsid w:val="0017087C"/>
    <w:rsid w:val="00172542"/>
    <w:rsid w:val="0017282F"/>
    <w:rsid w:val="0017355E"/>
    <w:rsid w:val="001736F2"/>
    <w:rsid w:val="0017390A"/>
    <w:rsid w:val="00173E0A"/>
    <w:rsid w:val="00174AE0"/>
    <w:rsid w:val="001751B4"/>
    <w:rsid w:val="001754D6"/>
    <w:rsid w:val="00175FE6"/>
    <w:rsid w:val="001761C2"/>
    <w:rsid w:val="00176800"/>
    <w:rsid w:val="00177184"/>
    <w:rsid w:val="001773DA"/>
    <w:rsid w:val="00177633"/>
    <w:rsid w:val="001777A0"/>
    <w:rsid w:val="001804FC"/>
    <w:rsid w:val="0018270E"/>
    <w:rsid w:val="001833E0"/>
    <w:rsid w:val="00183D74"/>
    <w:rsid w:val="00183DEF"/>
    <w:rsid w:val="001857EB"/>
    <w:rsid w:val="00185D09"/>
    <w:rsid w:val="00185E3F"/>
    <w:rsid w:val="00186889"/>
    <w:rsid w:val="0018691E"/>
    <w:rsid w:val="00186B18"/>
    <w:rsid w:val="00186E21"/>
    <w:rsid w:val="00187301"/>
    <w:rsid w:val="00187A34"/>
    <w:rsid w:val="00187B95"/>
    <w:rsid w:val="00187E7D"/>
    <w:rsid w:val="00187FF4"/>
    <w:rsid w:val="001920CC"/>
    <w:rsid w:val="0019211F"/>
    <w:rsid w:val="0019213F"/>
    <w:rsid w:val="00192239"/>
    <w:rsid w:val="00193758"/>
    <w:rsid w:val="00193856"/>
    <w:rsid w:val="00193995"/>
    <w:rsid w:val="0019483D"/>
    <w:rsid w:val="00194AA4"/>
    <w:rsid w:val="001958C8"/>
    <w:rsid w:val="00195FCB"/>
    <w:rsid w:val="00196015"/>
    <w:rsid w:val="00196ADA"/>
    <w:rsid w:val="00196D33"/>
    <w:rsid w:val="00196E2F"/>
    <w:rsid w:val="00197DD7"/>
    <w:rsid w:val="001A030B"/>
    <w:rsid w:val="001A0454"/>
    <w:rsid w:val="001A09C2"/>
    <w:rsid w:val="001A0F3D"/>
    <w:rsid w:val="001A1004"/>
    <w:rsid w:val="001A1615"/>
    <w:rsid w:val="001A2094"/>
    <w:rsid w:val="001A235D"/>
    <w:rsid w:val="001A2A61"/>
    <w:rsid w:val="001A3321"/>
    <w:rsid w:val="001A3AAC"/>
    <w:rsid w:val="001A426A"/>
    <w:rsid w:val="001A4C25"/>
    <w:rsid w:val="001A65D9"/>
    <w:rsid w:val="001A68B8"/>
    <w:rsid w:val="001A6C84"/>
    <w:rsid w:val="001A7611"/>
    <w:rsid w:val="001A7835"/>
    <w:rsid w:val="001B096E"/>
    <w:rsid w:val="001B0F66"/>
    <w:rsid w:val="001B1792"/>
    <w:rsid w:val="001B181A"/>
    <w:rsid w:val="001B1D3C"/>
    <w:rsid w:val="001B1DB0"/>
    <w:rsid w:val="001B2268"/>
    <w:rsid w:val="001B260A"/>
    <w:rsid w:val="001B287A"/>
    <w:rsid w:val="001B2D7E"/>
    <w:rsid w:val="001B36DF"/>
    <w:rsid w:val="001B37C3"/>
    <w:rsid w:val="001B3A5C"/>
    <w:rsid w:val="001B3F81"/>
    <w:rsid w:val="001B53B9"/>
    <w:rsid w:val="001B5DCA"/>
    <w:rsid w:val="001B5DEC"/>
    <w:rsid w:val="001B6074"/>
    <w:rsid w:val="001B62AC"/>
    <w:rsid w:val="001B65C6"/>
    <w:rsid w:val="001B66A5"/>
    <w:rsid w:val="001B7B62"/>
    <w:rsid w:val="001C1F91"/>
    <w:rsid w:val="001C2A6F"/>
    <w:rsid w:val="001C2FDE"/>
    <w:rsid w:val="001C308D"/>
    <w:rsid w:val="001C4190"/>
    <w:rsid w:val="001C41E7"/>
    <w:rsid w:val="001C49DD"/>
    <w:rsid w:val="001C4CC9"/>
    <w:rsid w:val="001C4D15"/>
    <w:rsid w:val="001C5172"/>
    <w:rsid w:val="001C542B"/>
    <w:rsid w:val="001C55DD"/>
    <w:rsid w:val="001C5829"/>
    <w:rsid w:val="001C5EB4"/>
    <w:rsid w:val="001C6141"/>
    <w:rsid w:val="001C6553"/>
    <w:rsid w:val="001C6A5D"/>
    <w:rsid w:val="001C6EA3"/>
    <w:rsid w:val="001C70B6"/>
    <w:rsid w:val="001C7471"/>
    <w:rsid w:val="001C7CBD"/>
    <w:rsid w:val="001C7FD0"/>
    <w:rsid w:val="001D1A3C"/>
    <w:rsid w:val="001D2680"/>
    <w:rsid w:val="001D3025"/>
    <w:rsid w:val="001D3084"/>
    <w:rsid w:val="001D3BC9"/>
    <w:rsid w:val="001D439B"/>
    <w:rsid w:val="001D5FDE"/>
    <w:rsid w:val="001D65B1"/>
    <w:rsid w:val="001D66D8"/>
    <w:rsid w:val="001D6B87"/>
    <w:rsid w:val="001D7040"/>
    <w:rsid w:val="001D72FA"/>
    <w:rsid w:val="001E09FD"/>
    <w:rsid w:val="001E0B73"/>
    <w:rsid w:val="001E1DFE"/>
    <w:rsid w:val="001E28F5"/>
    <w:rsid w:val="001E29AB"/>
    <w:rsid w:val="001E2C28"/>
    <w:rsid w:val="001E3F6E"/>
    <w:rsid w:val="001E4E45"/>
    <w:rsid w:val="001E5474"/>
    <w:rsid w:val="001E5E97"/>
    <w:rsid w:val="001E7219"/>
    <w:rsid w:val="001E7AAE"/>
    <w:rsid w:val="001E7C2C"/>
    <w:rsid w:val="001F0402"/>
    <w:rsid w:val="001F09C1"/>
    <w:rsid w:val="001F0F97"/>
    <w:rsid w:val="001F1893"/>
    <w:rsid w:val="001F1996"/>
    <w:rsid w:val="001F30B6"/>
    <w:rsid w:val="001F35FA"/>
    <w:rsid w:val="001F3BFF"/>
    <w:rsid w:val="001F3CDC"/>
    <w:rsid w:val="001F4164"/>
    <w:rsid w:val="001F4DF6"/>
    <w:rsid w:val="001F5BB4"/>
    <w:rsid w:val="001F610F"/>
    <w:rsid w:val="001F62ED"/>
    <w:rsid w:val="001F77B1"/>
    <w:rsid w:val="001F79B6"/>
    <w:rsid w:val="00200066"/>
    <w:rsid w:val="00200234"/>
    <w:rsid w:val="00201144"/>
    <w:rsid w:val="00201B92"/>
    <w:rsid w:val="00201BF6"/>
    <w:rsid w:val="00201E7D"/>
    <w:rsid w:val="002020E5"/>
    <w:rsid w:val="00202EEB"/>
    <w:rsid w:val="0020315F"/>
    <w:rsid w:val="00203217"/>
    <w:rsid w:val="00203546"/>
    <w:rsid w:val="0020392D"/>
    <w:rsid w:val="00203AA0"/>
    <w:rsid w:val="00203AAA"/>
    <w:rsid w:val="0020471A"/>
    <w:rsid w:val="002049F7"/>
    <w:rsid w:val="00204BBF"/>
    <w:rsid w:val="00204E85"/>
    <w:rsid w:val="00205155"/>
    <w:rsid w:val="00205A38"/>
    <w:rsid w:val="00205CCE"/>
    <w:rsid w:val="00205CE0"/>
    <w:rsid w:val="00205D84"/>
    <w:rsid w:val="00205F4D"/>
    <w:rsid w:val="0020666C"/>
    <w:rsid w:val="00206FEA"/>
    <w:rsid w:val="00207212"/>
    <w:rsid w:val="0021064B"/>
    <w:rsid w:val="00210A89"/>
    <w:rsid w:val="00211765"/>
    <w:rsid w:val="002118D4"/>
    <w:rsid w:val="00211F1B"/>
    <w:rsid w:val="00212008"/>
    <w:rsid w:val="002132E9"/>
    <w:rsid w:val="0021381F"/>
    <w:rsid w:val="0021400B"/>
    <w:rsid w:val="0021499B"/>
    <w:rsid w:val="00215665"/>
    <w:rsid w:val="00215F8C"/>
    <w:rsid w:val="00215F9A"/>
    <w:rsid w:val="0021627F"/>
    <w:rsid w:val="002168A0"/>
    <w:rsid w:val="002168AE"/>
    <w:rsid w:val="00216DD9"/>
    <w:rsid w:val="00217355"/>
    <w:rsid w:val="0021780C"/>
    <w:rsid w:val="00217993"/>
    <w:rsid w:val="00217D45"/>
    <w:rsid w:val="00217E1E"/>
    <w:rsid w:val="00217FE4"/>
    <w:rsid w:val="00220945"/>
    <w:rsid w:val="0022183B"/>
    <w:rsid w:val="002218E8"/>
    <w:rsid w:val="00221B84"/>
    <w:rsid w:val="0022210C"/>
    <w:rsid w:val="0022216D"/>
    <w:rsid w:val="00222590"/>
    <w:rsid w:val="00222ABA"/>
    <w:rsid w:val="00223DB2"/>
    <w:rsid w:val="00224263"/>
    <w:rsid w:val="00224AF1"/>
    <w:rsid w:val="00226DA3"/>
    <w:rsid w:val="00226F9B"/>
    <w:rsid w:val="00227378"/>
    <w:rsid w:val="00227796"/>
    <w:rsid w:val="002277A4"/>
    <w:rsid w:val="00230041"/>
    <w:rsid w:val="00230352"/>
    <w:rsid w:val="00231196"/>
    <w:rsid w:val="0023171E"/>
    <w:rsid w:val="00231AC4"/>
    <w:rsid w:val="00231F62"/>
    <w:rsid w:val="00232561"/>
    <w:rsid w:val="00232AE0"/>
    <w:rsid w:val="00233271"/>
    <w:rsid w:val="00233296"/>
    <w:rsid w:val="002334C8"/>
    <w:rsid w:val="00233AF7"/>
    <w:rsid w:val="00233D5B"/>
    <w:rsid w:val="0023424A"/>
    <w:rsid w:val="00234C42"/>
    <w:rsid w:val="00235ADD"/>
    <w:rsid w:val="00235F10"/>
    <w:rsid w:val="00236169"/>
    <w:rsid w:val="002365EC"/>
    <w:rsid w:val="00236F8F"/>
    <w:rsid w:val="0024109B"/>
    <w:rsid w:val="002416DC"/>
    <w:rsid w:val="002419EC"/>
    <w:rsid w:val="00241AC1"/>
    <w:rsid w:val="002421E4"/>
    <w:rsid w:val="0024287A"/>
    <w:rsid w:val="0024365A"/>
    <w:rsid w:val="00243956"/>
    <w:rsid w:val="00244368"/>
    <w:rsid w:val="002453B7"/>
    <w:rsid w:val="0024541B"/>
    <w:rsid w:val="002459FF"/>
    <w:rsid w:val="00245F3E"/>
    <w:rsid w:val="00246E4E"/>
    <w:rsid w:val="00246EA2"/>
    <w:rsid w:val="00246F8F"/>
    <w:rsid w:val="00246FB5"/>
    <w:rsid w:val="00250BD1"/>
    <w:rsid w:val="00250C70"/>
    <w:rsid w:val="00251C34"/>
    <w:rsid w:val="002526BC"/>
    <w:rsid w:val="00253CAB"/>
    <w:rsid w:val="002552B9"/>
    <w:rsid w:val="0025618C"/>
    <w:rsid w:val="00256297"/>
    <w:rsid w:val="002567CF"/>
    <w:rsid w:val="00256ADC"/>
    <w:rsid w:val="0025713A"/>
    <w:rsid w:val="00257667"/>
    <w:rsid w:val="00257BF2"/>
    <w:rsid w:val="002603FF"/>
    <w:rsid w:val="00260BC0"/>
    <w:rsid w:val="002616C7"/>
    <w:rsid w:val="00261707"/>
    <w:rsid w:val="002621C7"/>
    <w:rsid w:val="0026375B"/>
    <w:rsid w:val="0026398D"/>
    <w:rsid w:val="00264036"/>
    <w:rsid w:val="0026418C"/>
    <w:rsid w:val="00264F9B"/>
    <w:rsid w:val="002650CB"/>
    <w:rsid w:val="00265121"/>
    <w:rsid w:val="002653C6"/>
    <w:rsid w:val="002658AA"/>
    <w:rsid w:val="0026620F"/>
    <w:rsid w:val="00266856"/>
    <w:rsid w:val="00266B1A"/>
    <w:rsid w:val="00266D83"/>
    <w:rsid w:val="00270645"/>
    <w:rsid w:val="002707DA"/>
    <w:rsid w:val="00271198"/>
    <w:rsid w:val="0027178A"/>
    <w:rsid w:val="00271F9C"/>
    <w:rsid w:val="002726C7"/>
    <w:rsid w:val="00272F5A"/>
    <w:rsid w:val="00273323"/>
    <w:rsid w:val="00273425"/>
    <w:rsid w:val="00273890"/>
    <w:rsid w:val="00273979"/>
    <w:rsid w:val="00274872"/>
    <w:rsid w:val="00274A01"/>
    <w:rsid w:val="00274DC7"/>
    <w:rsid w:val="00277FCA"/>
    <w:rsid w:val="00280275"/>
    <w:rsid w:val="00280371"/>
    <w:rsid w:val="00280550"/>
    <w:rsid w:val="00280A91"/>
    <w:rsid w:val="00281747"/>
    <w:rsid w:val="00281805"/>
    <w:rsid w:val="00281CD2"/>
    <w:rsid w:val="002826E9"/>
    <w:rsid w:val="00282E0A"/>
    <w:rsid w:val="00282F78"/>
    <w:rsid w:val="00283C8C"/>
    <w:rsid w:val="0028411B"/>
    <w:rsid w:val="00284417"/>
    <w:rsid w:val="002847F2"/>
    <w:rsid w:val="00285157"/>
    <w:rsid w:val="00285329"/>
    <w:rsid w:val="0028553D"/>
    <w:rsid w:val="00285832"/>
    <w:rsid w:val="00286409"/>
    <w:rsid w:val="002876FE"/>
    <w:rsid w:val="00287AB6"/>
    <w:rsid w:val="002905D1"/>
    <w:rsid w:val="00291036"/>
    <w:rsid w:val="002919E4"/>
    <w:rsid w:val="00292036"/>
    <w:rsid w:val="002923FA"/>
    <w:rsid w:val="00292634"/>
    <w:rsid w:val="00293AB7"/>
    <w:rsid w:val="00294939"/>
    <w:rsid w:val="00294FCC"/>
    <w:rsid w:val="00295C93"/>
    <w:rsid w:val="00296C45"/>
    <w:rsid w:val="00296C4E"/>
    <w:rsid w:val="002971EF"/>
    <w:rsid w:val="002972D5"/>
    <w:rsid w:val="00297DD2"/>
    <w:rsid w:val="002A029A"/>
    <w:rsid w:val="002A0372"/>
    <w:rsid w:val="002A073A"/>
    <w:rsid w:val="002A0BC9"/>
    <w:rsid w:val="002A1660"/>
    <w:rsid w:val="002A26EB"/>
    <w:rsid w:val="002A2709"/>
    <w:rsid w:val="002A412F"/>
    <w:rsid w:val="002A4E9B"/>
    <w:rsid w:val="002A62DB"/>
    <w:rsid w:val="002A65C2"/>
    <w:rsid w:val="002B08E2"/>
    <w:rsid w:val="002B097F"/>
    <w:rsid w:val="002B1DCC"/>
    <w:rsid w:val="002B237A"/>
    <w:rsid w:val="002B2F9C"/>
    <w:rsid w:val="002B3806"/>
    <w:rsid w:val="002B3F15"/>
    <w:rsid w:val="002B4152"/>
    <w:rsid w:val="002B429A"/>
    <w:rsid w:val="002B453A"/>
    <w:rsid w:val="002B55C2"/>
    <w:rsid w:val="002B579D"/>
    <w:rsid w:val="002B58D8"/>
    <w:rsid w:val="002B5AE4"/>
    <w:rsid w:val="002B6043"/>
    <w:rsid w:val="002B7397"/>
    <w:rsid w:val="002B7F00"/>
    <w:rsid w:val="002C0C60"/>
    <w:rsid w:val="002C0EFB"/>
    <w:rsid w:val="002C10C2"/>
    <w:rsid w:val="002C3C8A"/>
    <w:rsid w:val="002C4FEF"/>
    <w:rsid w:val="002C5445"/>
    <w:rsid w:val="002C555A"/>
    <w:rsid w:val="002C5677"/>
    <w:rsid w:val="002C5A1B"/>
    <w:rsid w:val="002C5F7F"/>
    <w:rsid w:val="002C636E"/>
    <w:rsid w:val="002C6F52"/>
    <w:rsid w:val="002C73A5"/>
    <w:rsid w:val="002D0692"/>
    <w:rsid w:val="002D1243"/>
    <w:rsid w:val="002D1BC5"/>
    <w:rsid w:val="002D1FF8"/>
    <w:rsid w:val="002D220F"/>
    <w:rsid w:val="002D2968"/>
    <w:rsid w:val="002D2DA0"/>
    <w:rsid w:val="002D3834"/>
    <w:rsid w:val="002D3D32"/>
    <w:rsid w:val="002D4419"/>
    <w:rsid w:val="002D51AB"/>
    <w:rsid w:val="002D5369"/>
    <w:rsid w:val="002D56E4"/>
    <w:rsid w:val="002D602E"/>
    <w:rsid w:val="002D6870"/>
    <w:rsid w:val="002D68A3"/>
    <w:rsid w:val="002D69CD"/>
    <w:rsid w:val="002D6C41"/>
    <w:rsid w:val="002D7346"/>
    <w:rsid w:val="002D75F6"/>
    <w:rsid w:val="002D7663"/>
    <w:rsid w:val="002D76BC"/>
    <w:rsid w:val="002D7AA9"/>
    <w:rsid w:val="002D7ABE"/>
    <w:rsid w:val="002E004C"/>
    <w:rsid w:val="002E0244"/>
    <w:rsid w:val="002E057D"/>
    <w:rsid w:val="002E0DE9"/>
    <w:rsid w:val="002E15E7"/>
    <w:rsid w:val="002E1CB6"/>
    <w:rsid w:val="002E1FC4"/>
    <w:rsid w:val="002E25B7"/>
    <w:rsid w:val="002E2818"/>
    <w:rsid w:val="002E2D32"/>
    <w:rsid w:val="002E360E"/>
    <w:rsid w:val="002E3E9E"/>
    <w:rsid w:val="002E4FF0"/>
    <w:rsid w:val="002E57C2"/>
    <w:rsid w:val="002E5943"/>
    <w:rsid w:val="002E5FF9"/>
    <w:rsid w:val="002E62B2"/>
    <w:rsid w:val="002E63FB"/>
    <w:rsid w:val="002E6454"/>
    <w:rsid w:val="002E65AF"/>
    <w:rsid w:val="002E759C"/>
    <w:rsid w:val="002E770F"/>
    <w:rsid w:val="002E778F"/>
    <w:rsid w:val="002E781E"/>
    <w:rsid w:val="002E78DD"/>
    <w:rsid w:val="002F051A"/>
    <w:rsid w:val="002F0549"/>
    <w:rsid w:val="002F0856"/>
    <w:rsid w:val="002F0AFB"/>
    <w:rsid w:val="002F10DF"/>
    <w:rsid w:val="002F11C0"/>
    <w:rsid w:val="002F121E"/>
    <w:rsid w:val="002F18AE"/>
    <w:rsid w:val="002F19E3"/>
    <w:rsid w:val="002F1F10"/>
    <w:rsid w:val="002F33E3"/>
    <w:rsid w:val="002F3B3C"/>
    <w:rsid w:val="002F3D0A"/>
    <w:rsid w:val="002F4038"/>
    <w:rsid w:val="002F4164"/>
    <w:rsid w:val="002F4BA8"/>
    <w:rsid w:val="002F55BC"/>
    <w:rsid w:val="002F648A"/>
    <w:rsid w:val="002F685F"/>
    <w:rsid w:val="002F6F30"/>
    <w:rsid w:val="002F6FA1"/>
    <w:rsid w:val="002F76D9"/>
    <w:rsid w:val="003000F4"/>
    <w:rsid w:val="0030015E"/>
    <w:rsid w:val="003001E2"/>
    <w:rsid w:val="0030037A"/>
    <w:rsid w:val="003003E2"/>
    <w:rsid w:val="00301D2A"/>
    <w:rsid w:val="00301EC3"/>
    <w:rsid w:val="00302D01"/>
    <w:rsid w:val="00302FDF"/>
    <w:rsid w:val="00303A68"/>
    <w:rsid w:val="00304D95"/>
    <w:rsid w:val="0030511F"/>
    <w:rsid w:val="003053F4"/>
    <w:rsid w:val="00305E89"/>
    <w:rsid w:val="003067C7"/>
    <w:rsid w:val="00306C73"/>
    <w:rsid w:val="003114AF"/>
    <w:rsid w:val="003117CE"/>
    <w:rsid w:val="0031217C"/>
    <w:rsid w:val="00312608"/>
    <w:rsid w:val="00312762"/>
    <w:rsid w:val="00312939"/>
    <w:rsid w:val="00312941"/>
    <w:rsid w:val="00312D70"/>
    <w:rsid w:val="00313C06"/>
    <w:rsid w:val="0031420A"/>
    <w:rsid w:val="003144A5"/>
    <w:rsid w:val="003149E8"/>
    <w:rsid w:val="00314DFC"/>
    <w:rsid w:val="00314F36"/>
    <w:rsid w:val="00315A5D"/>
    <w:rsid w:val="00316769"/>
    <w:rsid w:val="003169BB"/>
    <w:rsid w:val="0031703F"/>
    <w:rsid w:val="0031735C"/>
    <w:rsid w:val="0031757B"/>
    <w:rsid w:val="00317909"/>
    <w:rsid w:val="00321AF1"/>
    <w:rsid w:val="003227EF"/>
    <w:rsid w:val="0032294C"/>
    <w:rsid w:val="0032298D"/>
    <w:rsid w:val="003238BB"/>
    <w:rsid w:val="003240A0"/>
    <w:rsid w:val="00325135"/>
    <w:rsid w:val="00325DC9"/>
    <w:rsid w:val="00325DD9"/>
    <w:rsid w:val="003263F0"/>
    <w:rsid w:val="00326BEF"/>
    <w:rsid w:val="00326C76"/>
    <w:rsid w:val="00327FD8"/>
    <w:rsid w:val="0033074D"/>
    <w:rsid w:val="0033108A"/>
    <w:rsid w:val="00332E69"/>
    <w:rsid w:val="00333417"/>
    <w:rsid w:val="00333513"/>
    <w:rsid w:val="00333563"/>
    <w:rsid w:val="00333DDC"/>
    <w:rsid w:val="00334805"/>
    <w:rsid w:val="00336392"/>
    <w:rsid w:val="003369D5"/>
    <w:rsid w:val="00336B63"/>
    <w:rsid w:val="003372CC"/>
    <w:rsid w:val="003377F0"/>
    <w:rsid w:val="00337ED9"/>
    <w:rsid w:val="0034057A"/>
    <w:rsid w:val="00340654"/>
    <w:rsid w:val="0034066D"/>
    <w:rsid w:val="00340FA9"/>
    <w:rsid w:val="00341D3C"/>
    <w:rsid w:val="00341D83"/>
    <w:rsid w:val="003437DD"/>
    <w:rsid w:val="00343BAD"/>
    <w:rsid w:val="00344B58"/>
    <w:rsid w:val="00344D23"/>
    <w:rsid w:val="003455B0"/>
    <w:rsid w:val="0034686F"/>
    <w:rsid w:val="00346F2A"/>
    <w:rsid w:val="003473EF"/>
    <w:rsid w:val="003474BE"/>
    <w:rsid w:val="00347A1B"/>
    <w:rsid w:val="0035069B"/>
    <w:rsid w:val="0035085E"/>
    <w:rsid w:val="00351D88"/>
    <w:rsid w:val="0035252F"/>
    <w:rsid w:val="003529CB"/>
    <w:rsid w:val="00352E51"/>
    <w:rsid w:val="0035305D"/>
    <w:rsid w:val="003530B8"/>
    <w:rsid w:val="00353654"/>
    <w:rsid w:val="0035370A"/>
    <w:rsid w:val="00353954"/>
    <w:rsid w:val="00353AFC"/>
    <w:rsid w:val="00353FB7"/>
    <w:rsid w:val="00355856"/>
    <w:rsid w:val="00355A83"/>
    <w:rsid w:val="003564FD"/>
    <w:rsid w:val="00356EEB"/>
    <w:rsid w:val="0035785A"/>
    <w:rsid w:val="00357973"/>
    <w:rsid w:val="00357C36"/>
    <w:rsid w:val="00357F64"/>
    <w:rsid w:val="00360102"/>
    <w:rsid w:val="003613D1"/>
    <w:rsid w:val="003616AB"/>
    <w:rsid w:val="00361C45"/>
    <w:rsid w:val="003621FE"/>
    <w:rsid w:val="00362751"/>
    <w:rsid w:val="00362C41"/>
    <w:rsid w:val="00362C62"/>
    <w:rsid w:val="003637D4"/>
    <w:rsid w:val="00363A48"/>
    <w:rsid w:val="00363C00"/>
    <w:rsid w:val="00364235"/>
    <w:rsid w:val="003647EF"/>
    <w:rsid w:val="00364F04"/>
    <w:rsid w:val="00365669"/>
    <w:rsid w:val="00366A58"/>
    <w:rsid w:val="00366ABE"/>
    <w:rsid w:val="00367433"/>
    <w:rsid w:val="00367509"/>
    <w:rsid w:val="00367A35"/>
    <w:rsid w:val="003702F7"/>
    <w:rsid w:val="00370495"/>
    <w:rsid w:val="003707E2"/>
    <w:rsid w:val="00370FBA"/>
    <w:rsid w:val="00371413"/>
    <w:rsid w:val="003728AC"/>
    <w:rsid w:val="00372ADC"/>
    <w:rsid w:val="00372C6B"/>
    <w:rsid w:val="0037350E"/>
    <w:rsid w:val="0037466E"/>
    <w:rsid w:val="003754FE"/>
    <w:rsid w:val="00375695"/>
    <w:rsid w:val="00375763"/>
    <w:rsid w:val="00375768"/>
    <w:rsid w:val="003757F1"/>
    <w:rsid w:val="0037618D"/>
    <w:rsid w:val="00376729"/>
    <w:rsid w:val="00376793"/>
    <w:rsid w:val="00376906"/>
    <w:rsid w:val="00376D87"/>
    <w:rsid w:val="00377613"/>
    <w:rsid w:val="00377AAB"/>
    <w:rsid w:val="00380A8B"/>
    <w:rsid w:val="003812AA"/>
    <w:rsid w:val="003812B7"/>
    <w:rsid w:val="0038231E"/>
    <w:rsid w:val="00383B61"/>
    <w:rsid w:val="003842D8"/>
    <w:rsid w:val="00384302"/>
    <w:rsid w:val="0038468D"/>
    <w:rsid w:val="003849E0"/>
    <w:rsid w:val="00384B82"/>
    <w:rsid w:val="00384C53"/>
    <w:rsid w:val="0038559C"/>
    <w:rsid w:val="00385DB3"/>
    <w:rsid w:val="003862EF"/>
    <w:rsid w:val="00387457"/>
    <w:rsid w:val="00390ADE"/>
    <w:rsid w:val="003912B9"/>
    <w:rsid w:val="0039256C"/>
    <w:rsid w:val="00392B28"/>
    <w:rsid w:val="00392F19"/>
    <w:rsid w:val="003951AD"/>
    <w:rsid w:val="003955CB"/>
    <w:rsid w:val="00395C43"/>
    <w:rsid w:val="00395CB7"/>
    <w:rsid w:val="00396046"/>
    <w:rsid w:val="003978FB"/>
    <w:rsid w:val="003A0723"/>
    <w:rsid w:val="003A1265"/>
    <w:rsid w:val="003A1403"/>
    <w:rsid w:val="003A23EF"/>
    <w:rsid w:val="003A2626"/>
    <w:rsid w:val="003A3019"/>
    <w:rsid w:val="003A32FD"/>
    <w:rsid w:val="003A564A"/>
    <w:rsid w:val="003A5713"/>
    <w:rsid w:val="003A61DF"/>
    <w:rsid w:val="003A6855"/>
    <w:rsid w:val="003A731C"/>
    <w:rsid w:val="003A7A8C"/>
    <w:rsid w:val="003A7BB0"/>
    <w:rsid w:val="003A7EFE"/>
    <w:rsid w:val="003B008C"/>
    <w:rsid w:val="003B04D7"/>
    <w:rsid w:val="003B08C6"/>
    <w:rsid w:val="003B195A"/>
    <w:rsid w:val="003B21A1"/>
    <w:rsid w:val="003B3999"/>
    <w:rsid w:val="003B46E2"/>
    <w:rsid w:val="003B4F41"/>
    <w:rsid w:val="003B518D"/>
    <w:rsid w:val="003B51C3"/>
    <w:rsid w:val="003B53A2"/>
    <w:rsid w:val="003B550B"/>
    <w:rsid w:val="003B6D0E"/>
    <w:rsid w:val="003B77B2"/>
    <w:rsid w:val="003B78BD"/>
    <w:rsid w:val="003C006A"/>
    <w:rsid w:val="003C0325"/>
    <w:rsid w:val="003C08F2"/>
    <w:rsid w:val="003C13DF"/>
    <w:rsid w:val="003C15EA"/>
    <w:rsid w:val="003C1A19"/>
    <w:rsid w:val="003C1D72"/>
    <w:rsid w:val="003C20A5"/>
    <w:rsid w:val="003C3775"/>
    <w:rsid w:val="003C4529"/>
    <w:rsid w:val="003C587C"/>
    <w:rsid w:val="003C5ECB"/>
    <w:rsid w:val="003C696F"/>
    <w:rsid w:val="003D0317"/>
    <w:rsid w:val="003D0980"/>
    <w:rsid w:val="003D0DC4"/>
    <w:rsid w:val="003D138D"/>
    <w:rsid w:val="003D140A"/>
    <w:rsid w:val="003D1B67"/>
    <w:rsid w:val="003D281C"/>
    <w:rsid w:val="003D2B57"/>
    <w:rsid w:val="003D332C"/>
    <w:rsid w:val="003D33A3"/>
    <w:rsid w:val="003D35B7"/>
    <w:rsid w:val="003D4797"/>
    <w:rsid w:val="003D5439"/>
    <w:rsid w:val="003D591A"/>
    <w:rsid w:val="003D60E9"/>
    <w:rsid w:val="003D63AD"/>
    <w:rsid w:val="003D64D8"/>
    <w:rsid w:val="003D6982"/>
    <w:rsid w:val="003D6BCF"/>
    <w:rsid w:val="003D70E0"/>
    <w:rsid w:val="003D790F"/>
    <w:rsid w:val="003E049B"/>
    <w:rsid w:val="003E12A7"/>
    <w:rsid w:val="003E1A9D"/>
    <w:rsid w:val="003E1C07"/>
    <w:rsid w:val="003E1D43"/>
    <w:rsid w:val="003E1F23"/>
    <w:rsid w:val="003E3D30"/>
    <w:rsid w:val="003E4723"/>
    <w:rsid w:val="003E5029"/>
    <w:rsid w:val="003E5D57"/>
    <w:rsid w:val="003E5D74"/>
    <w:rsid w:val="003E5F9A"/>
    <w:rsid w:val="003E6347"/>
    <w:rsid w:val="003E63BE"/>
    <w:rsid w:val="003E6492"/>
    <w:rsid w:val="003E66AE"/>
    <w:rsid w:val="003E67F8"/>
    <w:rsid w:val="003E6E9C"/>
    <w:rsid w:val="003E74B8"/>
    <w:rsid w:val="003E75E2"/>
    <w:rsid w:val="003F057D"/>
    <w:rsid w:val="003F07E1"/>
    <w:rsid w:val="003F0A39"/>
    <w:rsid w:val="003F0BCA"/>
    <w:rsid w:val="003F11A5"/>
    <w:rsid w:val="003F15B5"/>
    <w:rsid w:val="003F17B8"/>
    <w:rsid w:val="003F207E"/>
    <w:rsid w:val="003F2122"/>
    <w:rsid w:val="003F229B"/>
    <w:rsid w:val="003F22C0"/>
    <w:rsid w:val="003F2567"/>
    <w:rsid w:val="003F26D5"/>
    <w:rsid w:val="003F27EC"/>
    <w:rsid w:val="003F30FB"/>
    <w:rsid w:val="003F3187"/>
    <w:rsid w:val="003F3201"/>
    <w:rsid w:val="003F3C43"/>
    <w:rsid w:val="003F40B5"/>
    <w:rsid w:val="003F4482"/>
    <w:rsid w:val="003F5175"/>
    <w:rsid w:val="003F585B"/>
    <w:rsid w:val="003F6354"/>
    <w:rsid w:val="003F65D9"/>
    <w:rsid w:val="003F6641"/>
    <w:rsid w:val="003F7BFB"/>
    <w:rsid w:val="00400050"/>
    <w:rsid w:val="004006E4"/>
    <w:rsid w:val="00400CA5"/>
    <w:rsid w:val="00402456"/>
    <w:rsid w:val="00402AEF"/>
    <w:rsid w:val="00402EAC"/>
    <w:rsid w:val="00403212"/>
    <w:rsid w:val="004035AA"/>
    <w:rsid w:val="00403CBE"/>
    <w:rsid w:val="00403E0E"/>
    <w:rsid w:val="00403FD2"/>
    <w:rsid w:val="004040D9"/>
    <w:rsid w:val="00405F87"/>
    <w:rsid w:val="004068B0"/>
    <w:rsid w:val="00406BB7"/>
    <w:rsid w:val="00406CBD"/>
    <w:rsid w:val="004072CB"/>
    <w:rsid w:val="00407BA8"/>
    <w:rsid w:val="00407C45"/>
    <w:rsid w:val="00407F1C"/>
    <w:rsid w:val="0041015C"/>
    <w:rsid w:val="004105AD"/>
    <w:rsid w:val="00410CC8"/>
    <w:rsid w:val="00410F84"/>
    <w:rsid w:val="0041133C"/>
    <w:rsid w:val="00411DF9"/>
    <w:rsid w:val="0041252D"/>
    <w:rsid w:val="00412623"/>
    <w:rsid w:val="0041326C"/>
    <w:rsid w:val="00414373"/>
    <w:rsid w:val="00414F25"/>
    <w:rsid w:val="004158FD"/>
    <w:rsid w:val="00415909"/>
    <w:rsid w:val="00415B47"/>
    <w:rsid w:val="00415F52"/>
    <w:rsid w:val="00415F57"/>
    <w:rsid w:val="00416478"/>
    <w:rsid w:val="004165DB"/>
    <w:rsid w:val="00416675"/>
    <w:rsid w:val="00417EBF"/>
    <w:rsid w:val="00420205"/>
    <w:rsid w:val="00420B66"/>
    <w:rsid w:val="0042208E"/>
    <w:rsid w:val="00422C87"/>
    <w:rsid w:val="00423470"/>
    <w:rsid w:val="004235F5"/>
    <w:rsid w:val="0042417D"/>
    <w:rsid w:val="00425A7B"/>
    <w:rsid w:val="00426110"/>
    <w:rsid w:val="00426512"/>
    <w:rsid w:val="0042684A"/>
    <w:rsid w:val="00427388"/>
    <w:rsid w:val="004276A7"/>
    <w:rsid w:val="00427D66"/>
    <w:rsid w:val="0043255E"/>
    <w:rsid w:val="00432C69"/>
    <w:rsid w:val="0043354D"/>
    <w:rsid w:val="004341D8"/>
    <w:rsid w:val="00434492"/>
    <w:rsid w:val="00434BA4"/>
    <w:rsid w:val="00435239"/>
    <w:rsid w:val="004360A4"/>
    <w:rsid w:val="00436909"/>
    <w:rsid w:val="0043699A"/>
    <w:rsid w:val="00436BCF"/>
    <w:rsid w:val="00436FAA"/>
    <w:rsid w:val="00440115"/>
    <w:rsid w:val="00440598"/>
    <w:rsid w:val="00440968"/>
    <w:rsid w:val="00440A1A"/>
    <w:rsid w:val="00440B80"/>
    <w:rsid w:val="004411CF"/>
    <w:rsid w:val="0044133A"/>
    <w:rsid w:val="00441706"/>
    <w:rsid w:val="00442B5E"/>
    <w:rsid w:val="00442BD6"/>
    <w:rsid w:val="0044315F"/>
    <w:rsid w:val="0044398F"/>
    <w:rsid w:val="00444034"/>
    <w:rsid w:val="00444189"/>
    <w:rsid w:val="00444C81"/>
    <w:rsid w:val="00444DB2"/>
    <w:rsid w:val="0044648B"/>
    <w:rsid w:val="00447717"/>
    <w:rsid w:val="00447F77"/>
    <w:rsid w:val="004504AC"/>
    <w:rsid w:val="00450F58"/>
    <w:rsid w:val="0045101B"/>
    <w:rsid w:val="004519E9"/>
    <w:rsid w:val="00451D30"/>
    <w:rsid w:val="00451DED"/>
    <w:rsid w:val="004525A7"/>
    <w:rsid w:val="00452B06"/>
    <w:rsid w:val="004543FF"/>
    <w:rsid w:val="00454559"/>
    <w:rsid w:val="00454D58"/>
    <w:rsid w:val="004557C9"/>
    <w:rsid w:val="00455EC1"/>
    <w:rsid w:val="00456532"/>
    <w:rsid w:val="00456E72"/>
    <w:rsid w:val="00457C66"/>
    <w:rsid w:val="004600C3"/>
    <w:rsid w:val="00460668"/>
    <w:rsid w:val="00460905"/>
    <w:rsid w:val="00461256"/>
    <w:rsid w:val="004616E2"/>
    <w:rsid w:val="0046179A"/>
    <w:rsid w:val="00461B5F"/>
    <w:rsid w:val="00461BCF"/>
    <w:rsid w:val="00461F7A"/>
    <w:rsid w:val="00462C93"/>
    <w:rsid w:val="004630E5"/>
    <w:rsid w:val="00463E20"/>
    <w:rsid w:val="00463FC8"/>
    <w:rsid w:val="00464C6E"/>
    <w:rsid w:val="00466F3C"/>
    <w:rsid w:val="0046701B"/>
    <w:rsid w:val="00467223"/>
    <w:rsid w:val="00467368"/>
    <w:rsid w:val="004677C5"/>
    <w:rsid w:val="00467A0B"/>
    <w:rsid w:val="00467A73"/>
    <w:rsid w:val="00467BA8"/>
    <w:rsid w:val="00470216"/>
    <w:rsid w:val="00470346"/>
    <w:rsid w:val="0047038D"/>
    <w:rsid w:val="00470486"/>
    <w:rsid w:val="004708E8"/>
    <w:rsid w:val="00471C26"/>
    <w:rsid w:val="004723C8"/>
    <w:rsid w:val="004735BE"/>
    <w:rsid w:val="004740F4"/>
    <w:rsid w:val="004748B8"/>
    <w:rsid w:val="004750F3"/>
    <w:rsid w:val="0047539C"/>
    <w:rsid w:val="004753E2"/>
    <w:rsid w:val="004755EC"/>
    <w:rsid w:val="004767F1"/>
    <w:rsid w:val="004768CA"/>
    <w:rsid w:val="004769D5"/>
    <w:rsid w:val="00477D4B"/>
    <w:rsid w:val="004808F8"/>
    <w:rsid w:val="00480BBB"/>
    <w:rsid w:val="00480F7B"/>
    <w:rsid w:val="004818D9"/>
    <w:rsid w:val="004823DC"/>
    <w:rsid w:val="0048261E"/>
    <w:rsid w:val="00482995"/>
    <w:rsid w:val="00482E3F"/>
    <w:rsid w:val="00482EDB"/>
    <w:rsid w:val="0048332C"/>
    <w:rsid w:val="00483405"/>
    <w:rsid w:val="00483683"/>
    <w:rsid w:val="00483725"/>
    <w:rsid w:val="00483A59"/>
    <w:rsid w:val="004843A0"/>
    <w:rsid w:val="00484A43"/>
    <w:rsid w:val="0048502C"/>
    <w:rsid w:val="00485299"/>
    <w:rsid w:val="0048569D"/>
    <w:rsid w:val="0048573B"/>
    <w:rsid w:val="00485B28"/>
    <w:rsid w:val="00485D56"/>
    <w:rsid w:val="00486722"/>
    <w:rsid w:val="0048673A"/>
    <w:rsid w:val="004868BC"/>
    <w:rsid w:val="004870C5"/>
    <w:rsid w:val="004870DA"/>
    <w:rsid w:val="004871C8"/>
    <w:rsid w:val="00487EAE"/>
    <w:rsid w:val="00490E18"/>
    <w:rsid w:val="004911DE"/>
    <w:rsid w:val="0049166C"/>
    <w:rsid w:val="00491900"/>
    <w:rsid w:val="0049245B"/>
    <w:rsid w:val="00492567"/>
    <w:rsid w:val="0049305F"/>
    <w:rsid w:val="00493C8E"/>
    <w:rsid w:val="00494619"/>
    <w:rsid w:val="00494C38"/>
    <w:rsid w:val="00494E3D"/>
    <w:rsid w:val="00494F43"/>
    <w:rsid w:val="00494FE0"/>
    <w:rsid w:val="00495062"/>
    <w:rsid w:val="004956A7"/>
    <w:rsid w:val="00495828"/>
    <w:rsid w:val="00496098"/>
    <w:rsid w:val="0049613A"/>
    <w:rsid w:val="004968B8"/>
    <w:rsid w:val="00496995"/>
    <w:rsid w:val="004969FD"/>
    <w:rsid w:val="00497366"/>
    <w:rsid w:val="004976B2"/>
    <w:rsid w:val="004979E5"/>
    <w:rsid w:val="00497DDF"/>
    <w:rsid w:val="004A0164"/>
    <w:rsid w:val="004A1246"/>
    <w:rsid w:val="004A1678"/>
    <w:rsid w:val="004A1E2C"/>
    <w:rsid w:val="004A1F06"/>
    <w:rsid w:val="004A208B"/>
    <w:rsid w:val="004A287A"/>
    <w:rsid w:val="004A3C63"/>
    <w:rsid w:val="004A40F9"/>
    <w:rsid w:val="004A51D4"/>
    <w:rsid w:val="004A574B"/>
    <w:rsid w:val="004A5D8A"/>
    <w:rsid w:val="004A6242"/>
    <w:rsid w:val="004A6483"/>
    <w:rsid w:val="004A66CE"/>
    <w:rsid w:val="004A6BF5"/>
    <w:rsid w:val="004B01FF"/>
    <w:rsid w:val="004B1855"/>
    <w:rsid w:val="004B186C"/>
    <w:rsid w:val="004B2430"/>
    <w:rsid w:val="004B2610"/>
    <w:rsid w:val="004B2A71"/>
    <w:rsid w:val="004B31D3"/>
    <w:rsid w:val="004B3233"/>
    <w:rsid w:val="004B3928"/>
    <w:rsid w:val="004B3D6E"/>
    <w:rsid w:val="004B49EE"/>
    <w:rsid w:val="004B52C6"/>
    <w:rsid w:val="004B5579"/>
    <w:rsid w:val="004B5C26"/>
    <w:rsid w:val="004B62A8"/>
    <w:rsid w:val="004B636D"/>
    <w:rsid w:val="004B646A"/>
    <w:rsid w:val="004B67DB"/>
    <w:rsid w:val="004B7248"/>
    <w:rsid w:val="004B74AF"/>
    <w:rsid w:val="004B74EA"/>
    <w:rsid w:val="004B761F"/>
    <w:rsid w:val="004B79ED"/>
    <w:rsid w:val="004C08FA"/>
    <w:rsid w:val="004C1013"/>
    <w:rsid w:val="004C15D2"/>
    <w:rsid w:val="004C1D02"/>
    <w:rsid w:val="004C2043"/>
    <w:rsid w:val="004C22C4"/>
    <w:rsid w:val="004C293B"/>
    <w:rsid w:val="004C31C4"/>
    <w:rsid w:val="004C3807"/>
    <w:rsid w:val="004C41E0"/>
    <w:rsid w:val="004C4F04"/>
    <w:rsid w:val="004C566C"/>
    <w:rsid w:val="004C6004"/>
    <w:rsid w:val="004C636D"/>
    <w:rsid w:val="004C7AB1"/>
    <w:rsid w:val="004D0D72"/>
    <w:rsid w:val="004D14DA"/>
    <w:rsid w:val="004D15F0"/>
    <w:rsid w:val="004D1B61"/>
    <w:rsid w:val="004D21F9"/>
    <w:rsid w:val="004D23A1"/>
    <w:rsid w:val="004D24D3"/>
    <w:rsid w:val="004D25AF"/>
    <w:rsid w:val="004D2D26"/>
    <w:rsid w:val="004D2E91"/>
    <w:rsid w:val="004D3451"/>
    <w:rsid w:val="004D4023"/>
    <w:rsid w:val="004D46A2"/>
    <w:rsid w:val="004D4BBE"/>
    <w:rsid w:val="004D4F9E"/>
    <w:rsid w:val="004D58D1"/>
    <w:rsid w:val="004D76C9"/>
    <w:rsid w:val="004D7E28"/>
    <w:rsid w:val="004D7FA9"/>
    <w:rsid w:val="004E01D8"/>
    <w:rsid w:val="004E0390"/>
    <w:rsid w:val="004E311D"/>
    <w:rsid w:val="004E4397"/>
    <w:rsid w:val="004E52B5"/>
    <w:rsid w:val="004E55CB"/>
    <w:rsid w:val="004E61E4"/>
    <w:rsid w:val="004E67CA"/>
    <w:rsid w:val="004E69AE"/>
    <w:rsid w:val="004E69D0"/>
    <w:rsid w:val="004E711B"/>
    <w:rsid w:val="004F0B55"/>
    <w:rsid w:val="004F0C2B"/>
    <w:rsid w:val="004F1B48"/>
    <w:rsid w:val="004F21A4"/>
    <w:rsid w:val="004F244E"/>
    <w:rsid w:val="004F2D26"/>
    <w:rsid w:val="004F3090"/>
    <w:rsid w:val="004F310B"/>
    <w:rsid w:val="004F3431"/>
    <w:rsid w:val="004F3719"/>
    <w:rsid w:val="004F3CF2"/>
    <w:rsid w:val="004F5DEF"/>
    <w:rsid w:val="004F5EBB"/>
    <w:rsid w:val="004F7440"/>
    <w:rsid w:val="00500594"/>
    <w:rsid w:val="00500856"/>
    <w:rsid w:val="0050137D"/>
    <w:rsid w:val="00501F8B"/>
    <w:rsid w:val="00501FCB"/>
    <w:rsid w:val="005028D7"/>
    <w:rsid w:val="00502F70"/>
    <w:rsid w:val="00503317"/>
    <w:rsid w:val="005037F0"/>
    <w:rsid w:val="00503C0D"/>
    <w:rsid w:val="00505EE4"/>
    <w:rsid w:val="00506197"/>
    <w:rsid w:val="005063F9"/>
    <w:rsid w:val="005064DB"/>
    <w:rsid w:val="00506570"/>
    <w:rsid w:val="00507375"/>
    <w:rsid w:val="00507685"/>
    <w:rsid w:val="0051029F"/>
    <w:rsid w:val="005105EB"/>
    <w:rsid w:val="00510AB5"/>
    <w:rsid w:val="0051122C"/>
    <w:rsid w:val="00511D63"/>
    <w:rsid w:val="00511E5B"/>
    <w:rsid w:val="00511F23"/>
    <w:rsid w:val="00511FD5"/>
    <w:rsid w:val="005130F0"/>
    <w:rsid w:val="005138BD"/>
    <w:rsid w:val="00513B2A"/>
    <w:rsid w:val="0051433F"/>
    <w:rsid w:val="00514699"/>
    <w:rsid w:val="00514AF7"/>
    <w:rsid w:val="00514C74"/>
    <w:rsid w:val="005150E6"/>
    <w:rsid w:val="00515227"/>
    <w:rsid w:val="00515D6C"/>
    <w:rsid w:val="005173A6"/>
    <w:rsid w:val="00517409"/>
    <w:rsid w:val="00520066"/>
    <w:rsid w:val="005206A4"/>
    <w:rsid w:val="005207EA"/>
    <w:rsid w:val="00520923"/>
    <w:rsid w:val="00521CEA"/>
    <w:rsid w:val="005235B9"/>
    <w:rsid w:val="00523DAE"/>
    <w:rsid w:val="00524B47"/>
    <w:rsid w:val="005252B2"/>
    <w:rsid w:val="00525899"/>
    <w:rsid w:val="00525A79"/>
    <w:rsid w:val="00525DA8"/>
    <w:rsid w:val="00525E04"/>
    <w:rsid w:val="005263A0"/>
    <w:rsid w:val="00526495"/>
    <w:rsid w:val="00526B26"/>
    <w:rsid w:val="0052731C"/>
    <w:rsid w:val="00527AD9"/>
    <w:rsid w:val="00530DEE"/>
    <w:rsid w:val="00530FAC"/>
    <w:rsid w:val="005324B1"/>
    <w:rsid w:val="00533FC1"/>
    <w:rsid w:val="00534269"/>
    <w:rsid w:val="00534271"/>
    <w:rsid w:val="005344FE"/>
    <w:rsid w:val="00534C10"/>
    <w:rsid w:val="005351DF"/>
    <w:rsid w:val="00535C00"/>
    <w:rsid w:val="00536261"/>
    <w:rsid w:val="0053647C"/>
    <w:rsid w:val="00536506"/>
    <w:rsid w:val="00536721"/>
    <w:rsid w:val="0053732E"/>
    <w:rsid w:val="0054068C"/>
    <w:rsid w:val="00542077"/>
    <w:rsid w:val="005426CF"/>
    <w:rsid w:val="00542A72"/>
    <w:rsid w:val="005434D5"/>
    <w:rsid w:val="00543542"/>
    <w:rsid w:val="00543A74"/>
    <w:rsid w:val="00544485"/>
    <w:rsid w:val="005453E8"/>
    <w:rsid w:val="0054566A"/>
    <w:rsid w:val="0054579D"/>
    <w:rsid w:val="00545FF9"/>
    <w:rsid w:val="00546477"/>
    <w:rsid w:val="00546665"/>
    <w:rsid w:val="0054682B"/>
    <w:rsid w:val="00547CD9"/>
    <w:rsid w:val="0055047F"/>
    <w:rsid w:val="005507BF"/>
    <w:rsid w:val="00550897"/>
    <w:rsid w:val="00551B43"/>
    <w:rsid w:val="00552B3E"/>
    <w:rsid w:val="00553013"/>
    <w:rsid w:val="005531FE"/>
    <w:rsid w:val="005537EC"/>
    <w:rsid w:val="00553FD4"/>
    <w:rsid w:val="00555284"/>
    <w:rsid w:val="005553A9"/>
    <w:rsid w:val="00555E12"/>
    <w:rsid w:val="00556555"/>
    <w:rsid w:val="00557F9F"/>
    <w:rsid w:val="00561511"/>
    <w:rsid w:val="00561E41"/>
    <w:rsid w:val="00561EE0"/>
    <w:rsid w:val="00563104"/>
    <w:rsid w:val="00563699"/>
    <w:rsid w:val="00563744"/>
    <w:rsid w:val="0056465E"/>
    <w:rsid w:val="005647CA"/>
    <w:rsid w:val="005647E5"/>
    <w:rsid w:val="0056485B"/>
    <w:rsid w:val="00564A1B"/>
    <w:rsid w:val="00564AAF"/>
    <w:rsid w:val="0056595E"/>
    <w:rsid w:val="00565AA2"/>
    <w:rsid w:val="00565D19"/>
    <w:rsid w:val="00565F3D"/>
    <w:rsid w:val="00566B22"/>
    <w:rsid w:val="00566E1A"/>
    <w:rsid w:val="00567CA7"/>
    <w:rsid w:val="00567D53"/>
    <w:rsid w:val="00567FDC"/>
    <w:rsid w:val="00571329"/>
    <w:rsid w:val="00572166"/>
    <w:rsid w:val="0057265C"/>
    <w:rsid w:val="00572D54"/>
    <w:rsid w:val="00572E47"/>
    <w:rsid w:val="00573768"/>
    <w:rsid w:val="00573885"/>
    <w:rsid w:val="00573897"/>
    <w:rsid w:val="00573DD8"/>
    <w:rsid w:val="00573F7C"/>
    <w:rsid w:val="00574141"/>
    <w:rsid w:val="00575504"/>
    <w:rsid w:val="0057578C"/>
    <w:rsid w:val="005774FD"/>
    <w:rsid w:val="00577571"/>
    <w:rsid w:val="00577B5D"/>
    <w:rsid w:val="0058033E"/>
    <w:rsid w:val="0058089A"/>
    <w:rsid w:val="00580D96"/>
    <w:rsid w:val="00580DD8"/>
    <w:rsid w:val="00580E2C"/>
    <w:rsid w:val="00580F17"/>
    <w:rsid w:val="005816EE"/>
    <w:rsid w:val="00581B4B"/>
    <w:rsid w:val="00581D0A"/>
    <w:rsid w:val="00581DA3"/>
    <w:rsid w:val="00582281"/>
    <w:rsid w:val="005832A1"/>
    <w:rsid w:val="00583A7D"/>
    <w:rsid w:val="00584476"/>
    <w:rsid w:val="00584DDD"/>
    <w:rsid w:val="00585A43"/>
    <w:rsid w:val="00586734"/>
    <w:rsid w:val="0058707E"/>
    <w:rsid w:val="00587190"/>
    <w:rsid w:val="00587DD1"/>
    <w:rsid w:val="00590494"/>
    <w:rsid w:val="005912CB"/>
    <w:rsid w:val="005914E2"/>
    <w:rsid w:val="0059172A"/>
    <w:rsid w:val="00591F8F"/>
    <w:rsid w:val="00592711"/>
    <w:rsid w:val="00592BFB"/>
    <w:rsid w:val="00592E97"/>
    <w:rsid w:val="00593483"/>
    <w:rsid w:val="00593BCE"/>
    <w:rsid w:val="005940FA"/>
    <w:rsid w:val="00594506"/>
    <w:rsid w:val="0059464D"/>
    <w:rsid w:val="00594660"/>
    <w:rsid w:val="005966AA"/>
    <w:rsid w:val="005973AA"/>
    <w:rsid w:val="00597B01"/>
    <w:rsid w:val="005A0586"/>
    <w:rsid w:val="005A09DB"/>
    <w:rsid w:val="005A0BF4"/>
    <w:rsid w:val="005A1534"/>
    <w:rsid w:val="005A162E"/>
    <w:rsid w:val="005A172E"/>
    <w:rsid w:val="005A1E4F"/>
    <w:rsid w:val="005A1EE4"/>
    <w:rsid w:val="005A3573"/>
    <w:rsid w:val="005A3ADF"/>
    <w:rsid w:val="005A3DCD"/>
    <w:rsid w:val="005A42BC"/>
    <w:rsid w:val="005A48F1"/>
    <w:rsid w:val="005A565E"/>
    <w:rsid w:val="005A57E3"/>
    <w:rsid w:val="005A5945"/>
    <w:rsid w:val="005A656A"/>
    <w:rsid w:val="005A6E1A"/>
    <w:rsid w:val="005A6FD7"/>
    <w:rsid w:val="005A781B"/>
    <w:rsid w:val="005B124B"/>
    <w:rsid w:val="005B12D4"/>
    <w:rsid w:val="005B1AED"/>
    <w:rsid w:val="005B1BAD"/>
    <w:rsid w:val="005B2745"/>
    <w:rsid w:val="005B2833"/>
    <w:rsid w:val="005B2A61"/>
    <w:rsid w:val="005B2CA6"/>
    <w:rsid w:val="005B313F"/>
    <w:rsid w:val="005B31EF"/>
    <w:rsid w:val="005B38A7"/>
    <w:rsid w:val="005B3F58"/>
    <w:rsid w:val="005B49B5"/>
    <w:rsid w:val="005B525B"/>
    <w:rsid w:val="005B546A"/>
    <w:rsid w:val="005B6974"/>
    <w:rsid w:val="005B6C8A"/>
    <w:rsid w:val="005C02F7"/>
    <w:rsid w:val="005C0B96"/>
    <w:rsid w:val="005C1F78"/>
    <w:rsid w:val="005C2F75"/>
    <w:rsid w:val="005C2F89"/>
    <w:rsid w:val="005C34D4"/>
    <w:rsid w:val="005C3783"/>
    <w:rsid w:val="005C4206"/>
    <w:rsid w:val="005C429A"/>
    <w:rsid w:val="005C42D5"/>
    <w:rsid w:val="005C47A2"/>
    <w:rsid w:val="005C4816"/>
    <w:rsid w:val="005C5972"/>
    <w:rsid w:val="005C5D45"/>
    <w:rsid w:val="005C5FDE"/>
    <w:rsid w:val="005D05E0"/>
    <w:rsid w:val="005D07D7"/>
    <w:rsid w:val="005D131F"/>
    <w:rsid w:val="005D2137"/>
    <w:rsid w:val="005D2831"/>
    <w:rsid w:val="005D389D"/>
    <w:rsid w:val="005D405F"/>
    <w:rsid w:val="005D40CA"/>
    <w:rsid w:val="005D430F"/>
    <w:rsid w:val="005D4F24"/>
    <w:rsid w:val="005D510D"/>
    <w:rsid w:val="005D5808"/>
    <w:rsid w:val="005D5DD7"/>
    <w:rsid w:val="005D64E5"/>
    <w:rsid w:val="005D6CAF"/>
    <w:rsid w:val="005D7780"/>
    <w:rsid w:val="005D7D79"/>
    <w:rsid w:val="005E052E"/>
    <w:rsid w:val="005E09A8"/>
    <w:rsid w:val="005E0C33"/>
    <w:rsid w:val="005E198C"/>
    <w:rsid w:val="005E34BF"/>
    <w:rsid w:val="005E56E6"/>
    <w:rsid w:val="005E7080"/>
    <w:rsid w:val="005E7EEC"/>
    <w:rsid w:val="005E7F94"/>
    <w:rsid w:val="005F018A"/>
    <w:rsid w:val="005F046D"/>
    <w:rsid w:val="005F0D5A"/>
    <w:rsid w:val="005F0FA7"/>
    <w:rsid w:val="005F1150"/>
    <w:rsid w:val="005F1C3A"/>
    <w:rsid w:val="005F1F84"/>
    <w:rsid w:val="005F3949"/>
    <w:rsid w:val="005F3A19"/>
    <w:rsid w:val="005F4036"/>
    <w:rsid w:val="005F4580"/>
    <w:rsid w:val="005F54BB"/>
    <w:rsid w:val="005F600F"/>
    <w:rsid w:val="005F614B"/>
    <w:rsid w:val="005F6482"/>
    <w:rsid w:val="005F673C"/>
    <w:rsid w:val="005F6B18"/>
    <w:rsid w:val="005F7D0D"/>
    <w:rsid w:val="005F7F65"/>
    <w:rsid w:val="0060004D"/>
    <w:rsid w:val="006001D8"/>
    <w:rsid w:val="0060032B"/>
    <w:rsid w:val="0060096E"/>
    <w:rsid w:val="00600D50"/>
    <w:rsid w:val="00600F4E"/>
    <w:rsid w:val="0060174B"/>
    <w:rsid w:val="00602924"/>
    <w:rsid w:val="00602A88"/>
    <w:rsid w:val="00602F49"/>
    <w:rsid w:val="00602FE0"/>
    <w:rsid w:val="00603136"/>
    <w:rsid w:val="006032B1"/>
    <w:rsid w:val="006050C3"/>
    <w:rsid w:val="006063E9"/>
    <w:rsid w:val="00607607"/>
    <w:rsid w:val="00607721"/>
    <w:rsid w:val="00607FC0"/>
    <w:rsid w:val="006111D7"/>
    <w:rsid w:val="0061159C"/>
    <w:rsid w:val="00611E52"/>
    <w:rsid w:val="006120BB"/>
    <w:rsid w:val="00612A23"/>
    <w:rsid w:val="00612F61"/>
    <w:rsid w:val="00613DA7"/>
    <w:rsid w:val="00613E0B"/>
    <w:rsid w:val="006144B8"/>
    <w:rsid w:val="0061528B"/>
    <w:rsid w:val="00615397"/>
    <w:rsid w:val="0061545B"/>
    <w:rsid w:val="00615501"/>
    <w:rsid w:val="0061593A"/>
    <w:rsid w:val="0061710A"/>
    <w:rsid w:val="006172A6"/>
    <w:rsid w:val="0061784D"/>
    <w:rsid w:val="00617BDA"/>
    <w:rsid w:val="00617F50"/>
    <w:rsid w:val="00617F62"/>
    <w:rsid w:val="00620108"/>
    <w:rsid w:val="006203B4"/>
    <w:rsid w:val="00621411"/>
    <w:rsid w:val="006214C0"/>
    <w:rsid w:val="006219C0"/>
    <w:rsid w:val="00621D6E"/>
    <w:rsid w:val="0062296D"/>
    <w:rsid w:val="00622A08"/>
    <w:rsid w:val="006238C1"/>
    <w:rsid w:val="00623A6C"/>
    <w:rsid w:val="00623F6F"/>
    <w:rsid w:val="00624272"/>
    <w:rsid w:val="0062472C"/>
    <w:rsid w:val="00624BDD"/>
    <w:rsid w:val="00630488"/>
    <w:rsid w:val="0063122E"/>
    <w:rsid w:val="00631E21"/>
    <w:rsid w:val="00632033"/>
    <w:rsid w:val="00632107"/>
    <w:rsid w:val="0063268B"/>
    <w:rsid w:val="0063294A"/>
    <w:rsid w:val="006334FC"/>
    <w:rsid w:val="00633773"/>
    <w:rsid w:val="00633A6B"/>
    <w:rsid w:val="00634A68"/>
    <w:rsid w:val="00634BDB"/>
    <w:rsid w:val="006357F7"/>
    <w:rsid w:val="00635B90"/>
    <w:rsid w:val="00635DC3"/>
    <w:rsid w:val="00636003"/>
    <w:rsid w:val="006362F8"/>
    <w:rsid w:val="00636435"/>
    <w:rsid w:val="0063646E"/>
    <w:rsid w:val="00636512"/>
    <w:rsid w:val="00636588"/>
    <w:rsid w:val="00636B4B"/>
    <w:rsid w:val="00636CC3"/>
    <w:rsid w:val="00637106"/>
    <w:rsid w:val="006372D3"/>
    <w:rsid w:val="00637F45"/>
    <w:rsid w:val="0064002D"/>
    <w:rsid w:val="006400E9"/>
    <w:rsid w:val="0064036C"/>
    <w:rsid w:val="0064153A"/>
    <w:rsid w:val="00641F2B"/>
    <w:rsid w:val="00642361"/>
    <w:rsid w:val="00642E36"/>
    <w:rsid w:val="00642FD7"/>
    <w:rsid w:val="0064335E"/>
    <w:rsid w:val="0064400F"/>
    <w:rsid w:val="006440C0"/>
    <w:rsid w:val="00644415"/>
    <w:rsid w:val="0064499D"/>
    <w:rsid w:val="00645E3E"/>
    <w:rsid w:val="00646290"/>
    <w:rsid w:val="00646531"/>
    <w:rsid w:val="00646950"/>
    <w:rsid w:val="00646BFF"/>
    <w:rsid w:val="0064774E"/>
    <w:rsid w:val="0065004F"/>
    <w:rsid w:val="00650231"/>
    <w:rsid w:val="00650B48"/>
    <w:rsid w:val="006519EE"/>
    <w:rsid w:val="00651B95"/>
    <w:rsid w:val="00652BBF"/>
    <w:rsid w:val="00653216"/>
    <w:rsid w:val="0065334D"/>
    <w:rsid w:val="00653BDF"/>
    <w:rsid w:val="006542B0"/>
    <w:rsid w:val="006543EC"/>
    <w:rsid w:val="00654411"/>
    <w:rsid w:val="00654CE8"/>
    <w:rsid w:val="0065543E"/>
    <w:rsid w:val="00655DBA"/>
    <w:rsid w:val="006567D5"/>
    <w:rsid w:val="00656AAF"/>
    <w:rsid w:val="0065723F"/>
    <w:rsid w:val="00657A33"/>
    <w:rsid w:val="00657DEE"/>
    <w:rsid w:val="00657E0A"/>
    <w:rsid w:val="006601B2"/>
    <w:rsid w:val="00662AF4"/>
    <w:rsid w:val="00662DB9"/>
    <w:rsid w:val="00663BA8"/>
    <w:rsid w:val="00664212"/>
    <w:rsid w:val="006645BC"/>
    <w:rsid w:val="00664AD3"/>
    <w:rsid w:val="00664EB8"/>
    <w:rsid w:val="00665755"/>
    <w:rsid w:val="00665C6B"/>
    <w:rsid w:val="00665F80"/>
    <w:rsid w:val="0066613F"/>
    <w:rsid w:val="0066614F"/>
    <w:rsid w:val="006662BF"/>
    <w:rsid w:val="00670994"/>
    <w:rsid w:val="00670EB9"/>
    <w:rsid w:val="006722B1"/>
    <w:rsid w:val="0067279A"/>
    <w:rsid w:val="0067387B"/>
    <w:rsid w:val="00675243"/>
    <w:rsid w:val="0067543A"/>
    <w:rsid w:val="006759DD"/>
    <w:rsid w:val="00676028"/>
    <w:rsid w:val="0067615C"/>
    <w:rsid w:val="006766BD"/>
    <w:rsid w:val="0067683A"/>
    <w:rsid w:val="006768DC"/>
    <w:rsid w:val="00676C2A"/>
    <w:rsid w:val="006770FC"/>
    <w:rsid w:val="00677341"/>
    <w:rsid w:val="00677591"/>
    <w:rsid w:val="00677A85"/>
    <w:rsid w:val="006818B3"/>
    <w:rsid w:val="006818C9"/>
    <w:rsid w:val="006821BC"/>
    <w:rsid w:val="00682A0D"/>
    <w:rsid w:val="00682DAC"/>
    <w:rsid w:val="00682FDF"/>
    <w:rsid w:val="006836BD"/>
    <w:rsid w:val="00683D08"/>
    <w:rsid w:val="00684128"/>
    <w:rsid w:val="00684B38"/>
    <w:rsid w:val="00685A25"/>
    <w:rsid w:val="00686005"/>
    <w:rsid w:val="006860CD"/>
    <w:rsid w:val="00686686"/>
    <w:rsid w:val="006867ED"/>
    <w:rsid w:val="00686868"/>
    <w:rsid w:val="00687DD0"/>
    <w:rsid w:val="00692256"/>
    <w:rsid w:val="00692DA6"/>
    <w:rsid w:val="0069364C"/>
    <w:rsid w:val="00693913"/>
    <w:rsid w:val="00693946"/>
    <w:rsid w:val="0069397E"/>
    <w:rsid w:val="00694397"/>
    <w:rsid w:val="00694494"/>
    <w:rsid w:val="00695C12"/>
    <w:rsid w:val="00695D30"/>
    <w:rsid w:val="00696131"/>
    <w:rsid w:val="006961C7"/>
    <w:rsid w:val="0069677F"/>
    <w:rsid w:val="00696F6D"/>
    <w:rsid w:val="006971C0"/>
    <w:rsid w:val="00697269"/>
    <w:rsid w:val="00697C65"/>
    <w:rsid w:val="006A011E"/>
    <w:rsid w:val="006A0654"/>
    <w:rsid w:val="006A0D84"/>
    <w:rsid w:val="006A0DF1"/>
    <w:rsid w:val="006A0F69"/>
    <w:rsid w:val="006A142B"/>
    <w:rsid w:val="006A192F"/>
    <w:rsid w:val="006A1AA0"/>
    <w:rsid w:val="006A3279"/>
    <w:rsid w:val="006A370E"/>
    <w:rsid w:val="006A3D50"/>
    <w:rsid w:val="006A4265"/>
    <w:rsid w:val="006A4444"/>
    <w:rsid w:val="006A47D7"/>
    <w:rsid w:val="006A4DFB"/>
    <w:rsid w:val="006A53F4"/>
    <w:rsid w:val="006A58CD"/>
    <w:rsid w:val="006A66D8"/>
    <w:rsid w:val="006A6DCC"/>
    <w:rsid w:val="006A78DE"/>
    <w:rsid w:val="006A79D9"/>
    <w:rsid w:val="006A7C65"/>
    <w:rsid w:val="006A7CD5"/>
    <w:rsid w:val="006B0624"/>
    <w:rsid w:val="006B1077"/>
    <w:rsid w:val="006B16DE"/>
    <w:rsid w:val="006B1F85"/>
    <w:rsid w:val="006B1FD0"/>
    <w:rsid w:val="006B32A4"/>
    <w:rsid w:val="006B32A9"/>
    <w:rsid w:val="006B33D8"/>
    <w:rsid w:val="006B36BD"/>
    <w:rsid w:val="006B3939"/>
    <w:rsid w:val="006B3A9F"/>
    <w:rsid w:val="006B4111"/>
    <w:rsid w:val="006B4438"/>
    <w:rsid w:val="006B4CFA"/>
    <w:rsid w:val="006B5205"/>
    <w:rsid w:val="006B5232"/>
    <w:rsid w:val="006B557F"/>
    <w:rsid w:val="006B5C6F"/>
    <w:rsid w:val="006B61E2"/>
    <w:rsid w:val="006B6CC8"/>
    <w:rsid w:val="006B6E7D"/>
    <w:rsid w:val="006B76BC"/>
    <w:rsid w:val="006C1007"/>
    <w:rsid w:val="006C10AD"/>
    <w:rsid w:val="006C1F75"/>
    <w:rsid w:val="006C22BC"/>
    <w:rsid w:val="006C2716"/>
    <w:rsid w:val="006C36BD"/>
    <w:rsid w:val="006C3C6A"/>
    <w:rsid w:val="006C42DD"/>
    <w:rsid w:val="006C5CAD"/>
    <w:rsid w:val="006C617B"/>
    <w:rsid w:val="006C6207"/>
    <w:rsid w:val="006C6D43"/>
    <w:rsid w:val="006C7168"/>
    <w:rsid w:val="006C727A"/>
    <w:rsid w:val="006C75FC"/>
    <w:rsid w:val="006C7811"/>
    <w:rsid w:val="006D0000"/>
    <w:rsid w:val="006D0898"/>
    <w:rsid w:val="006D0E78"/>
    <w:rsid w:val="006D127D"/>
    <w:rsid w:val="006D1615"/>
    <w:rsid w:val="006D1A18"/>
    <w:rsid w:val="006D2108"/>
    <w:rsid w:val="006D2634"/>
    <w:rsid w:val="006D28B6"/>
    <w:rsid w:val="006D2F83"/>
    <w:rsid w:val="006D3273"/>
    <w:rsid w:val="006D3814"/>
    <w:rsid w:val="006D3AEB"/>
    <w:rsid w:val="006D495D"/>
    <w:rsid w:val="006D4BF5"/>
    <w:rsid w:val="006D57AD"/>
    <w:rsid w:val="006D5C03"/>
    <w:rsid w:val="006D5E89"/>
    <w:rsid w:val="006D6132"/>
    <w:rsid w:val="006D68EC"/>
    <w:rsid w:val="006E044D"/>
    <w:rsid w:val="006E06A0"/>
    <w:rsid w:val="006E1D1D"/>
    <w:rsid w:val="006E1FBD"/>
    <w:rsid w:val="006E2057"/>
    <w:rsid w:val="006E276F"/>
    <w:rsid w:val="006E2C67"/>
    <w:rsid w:val="006E370E"/>
    <w:rsid w:val="006E3911"/>
    <w:rsid w:val="006E3BEA"/>
    <w:rsid w:val="006E3DE5"/>
    <w:rsid w:val="006E3F2D"/>
    <w:rsid w:val="006E40FB"/>
    <w:rsid w:val="006E4183"/>
    <w:rsid w:val="006E48CE"/>
    <w:rsid w:val="006E5684"/>
    <w:rsid w:val="006E59E9"/>
    <w:rsid w:val="006E5A22"/>
    <w:rsid w:val="006E66F6"/>
    <w:rsid w:val="006E67D3"/>
    <w:rsid w:val="006E6D34"/>
    <w:rsid w:val="006E75BC"/>
    <w:rsid w:val="006E7BB1"/>
    <w:rsid w:val="006F050A"/>
    <w:rsid w:val="006F10D5"/>
    <w:rsid w:val="006F27A1"/>
    <w:rsid w:val="006F2F96"/>
    <w:rsid w:val="006F38F8"/>
    <w:rsid w:val="006F41B4"/>
    <w:rsid w:val="006F4258"/>
    <w:rsid w:val="006F4AAC"/>
    <w:rsid w:val="006F5331"/>
    <w:rsid w:val="006F576D"/>
    <w:rsid w:val="006F5FFE"/>
    <w:rsid w:val="006F7C4D"/>
    <w:rsid w:val="006F7F72"/>
    <w:rsid w:val="007008F8"/>
    <w:rsid w:val="00700C5A"/>
    <w:rsid w:val="007017D9"/>
    <w:rsid w:val="0070229F"/>
    <w:rsid w:val="0070313D"/>
    <w:rsid w:val="007031F2"/>
    <w:rsid w:val="007032E4"/>
    <w:rsid w:val="00703DA3"/>
    <w:rsid w:val="007044FC"/>
    <w:rsid w:val="00704512"/>
    <w:rsid w:val="00704571"/>
    <w:rsid w:val="00704B89"/>
    <w:rsid w:val="00705186"/>
    <w:rsid w:val="00706290"/>
    <w:rsid w:val="0070631B"/>
    <w:rsid w:val="0070647D"/>
    <w:rsid w:val="00706486"/>
    <w:rsid w:val="007065E6"/>
    <w:rsid w:val="007068D3"/>
    <w:rsid w:val="00706D3A"/>
    <w:rsid w:val="00706E07"/>
    <w:rsid w:val="00707D21"/>
    <w:rsid w:val="007103B5"/>
    <w:rsid w:val="0071081B"/>
    <w:rsid w:val="0071178D"/>
    <w:rsid w:val="0071421D"/>
    <w:rsid w:val="0071463A"/>
    <w:rsid w:val="00715700"/>
    <w:rsid w:val="00716C32"/>
    <w:rsid w:val="00716E86"/>
    <w:rsid w:val="00717190"/>
    <w:rsid w:val="0071758B"/>
    <w:rsid w:val="007175AD"/>
    <w:rsid w:val="00717BDE"/>
    <w:rsid w:val="00717C04"/>
    <w:rsid w:val="00720191"/>
    <w:rsid w:val="0072086A"/>
    <w:rsid w:val="00720C95"/>
    <w:rsid w:val="00721036"/>
    <w:rsid w:val="00721577"/>
    <w:rsid w:val="0072232B"/>
    <w:rsid w:val="00723902"/>
    <w:rsid w:val="00723F69"/>
    <w:rsid w:val="00724B03"/>
    <w:rsid w:val="00724BBE"/>
    <w:rsid w:val="00724D88"/>
    <w:rsid w:val="00726DC3"/>
    <w:rsid w:val="00726F73"/>
    <w:rsid w:val="00727004"/>
    <w:rsid w:val="00727AAF"/>
    <w:rsid w:val="007301AE"/>
    <w:rsid w:val="0073030D"/>
    <w:rsid w:val="007305B2"/>
    <w:rsid w:val="0073063F"/>
    <w:rsid w:val="00730A1A"/>
    <w:rsid w:val="00731139"/>
    <w:rsid w:val="00732DD9"/>
    <w:rsid w:val="00733245"/>
    <w:rsid w:val="00733529"/>
    <w:rsid w:val="0073454F"/>
    <w:rsid w:val="00734D56"/>
    <w:rsid w:val="00734DE5"/>
    <w:rsid w:val="00735477"/>
    <w:rsid w:val="0073547D"/>
    <w:rsid w:val="00735ACA"/>
    <w:rsid w:val="00735B13"/>
    <w:rsid w:val="00736F64"/>
    <w:rsid w:val="0073736B"/>
    <w:rsid w:val="0073759D"/>
    <w:rsid w:val="007375BD"/>
    <w:rsid w:val="007377DA"/>
    <w:rsid w:val="00737A47"/>
    <w:rsid w:val="00737B48"/>
    <w:rsid w:val="00737E5C"/>
    <w:rsid w:val="007400D7"/>
    <w:rsid w:val="00740386"/>
    <w:rsid w:val="007406A7"/>
    <w:rsid w:val="00740B14"/>
    <w:rsid w:val="00741BBF"/>
    <w:rsid w:val="0074216D"/>
    <w:rsid w:val="00742ACD"/>
    <w:rsid w:val="00744734"/>
    <w:rsid w:val="00745413"/>
    <w:rsid w:val="00745B80"/>
    <w:rsid w:val="00745C90"/>
    <w:rsid w:val="007460AD"/>
    <w:rsid w:val="00746B28"/>
    <w:rsid w:val="00747ECF"/>
    <w:rsid w:val="0075003F"/>
    <w:rsid w:val="00750DF3"/>
    <w:rsid w:val="00750EC4"/>
    <w:rsid w:val="0075221B"/>
    <w:rsid w:val="00753276"/>
    <w:rsid w:val="007544FB"/>
    <w:rsid w:val="007545F5"/>
    <w:rsid w:val="00755CF0"/>
    <w:rsid w:val="00756EED"/>
    <w:rsid w:val="0075701E"/>
    <w:rsid w:val="007604D4"/>
    <w:rsid w:val="0076091B"/>
    <w:rsid w:val="00760A13"/>
    <w:rsid w:val="00761260"/>
    <w:rsid w:val="00761C13"/>
    <w:rsid w:val="00761EB6"/>
    <w:rsid w:val="00762883"/>
    <w:rsid w:val="00762B18"/>
    <w:rsid w:val="00762D12"/>
    <w:rsid w:val="00763249"/>
    <w:rsid w:val="00763969"/>
    <w:rsid w:val="00763CBD"/>
    <w:rsid w:val="00764057"/>
    <w:rsid w:val="007642AC"/>
    <w:rsid w:val="00764E1C"/>
    <w:rsid w:val="0076505B"/>
    <w:rsid w:val="00766C09"/>
    <w:rsid w:val="00766EE9"/>
    <w:rsid w:val="007672A6"/>
    <w:rsid w:val="00767381"/>
    <w:rsid w:val="007676EB"/>
    <w:rsid w:val="007677EB"/>
    <w:rsid w:val="007677FF"/>
    <w:rsid w:val="007707A6"/>
    <w:rsid w:val="00770D11"/>
    <w:rsid w:val="007715D6"/>
    <w:rsid w:val="007717F9"/>
    <w:rsid w:val="007720E2"/>
    <w:rsid w:val="007720F3"/>
    <w:rsid w:val="007721F3"/>
    <w:rsid w:val="00772226"/>
    <w:rsid w:val="0077229B"/>
    <w:rsid w:val="00773BC7"/>
    <w:rsid w:val="00774C4B"/>
    <w:rsid w:val="00774CEA"/>
    <w:rsid w:val="00775654"/>
    <w:rsid w:val="007756C6"/>
    <w:rsid w:val="007756CC"/>
    <w:rsid w:val="0077612B"/>
    <w:rsid w:val="00776294"/>
    <w:rsid w:val="007763C0"/>
    <w:rsid w:val="00776700"/>
    <w:rsid w:val="00776A92"/>
    <w:rsid w:val="00776B39"/>
    <w:rsid w:val="007772FF"/>
    <w:rsid w:val="00777377"/>
    <w:rsid w:val="00777804"/>
    <w:rsid w:val="00780D19"/>
    <w:rsid w:val="00781996"/>
    <w:rsid w:val="00781B87"/>
    <w:rsid w:val="00781D9E"/>
    <w:rsid w:val="007820FD"/>
    <w:rsid w:val="00782859"/>
    <w:rsid w:val="00782EF6"/>
    <w:rsid w:val="007838F5"/>
    <w:rsid w:val="007841DF"/>
    <w:rsid w:val="00784FF0"/>
    <w:rsid w:val="00785242"/>
    <w:rsid w:val="00785E5F"/>
    <w:rsid w:val="00786386"/>
    <w:rsid w:val="00786E45"/>
    <w:rsid w:val="007879B3"/>
    <w:rsid w:val="00787B0A"/>
    <w:rsid w:val="00790477"/>
    <w:rsid w:val="00790592"/>
    <w:rsid w:val="0079147F"/>
    <w:rsid w:val="00791637"/>
    <w:rsid w:val="00791916"/>
    <w:rsid w:val="00791CF0"/>
    <w:rsid w:val="0079283D"/>
    <w:rsid w:val="00792E45"/>
    <w:rsid w:val="007934C6"/>
    <w:rsid w:val="00793A73"/>
    <w:rsid w:val="00793EC8"/>
    <w:rsid w:val="007941DD"/>
    <w:rsid w:val="007945A4"/>
    <w:rsid w:val="0079490D"/>
    <w:rsid w:val="00794F45"/>
    <w:rsid w:val="0079580B"/>
    <w:rsid w:val="00796409"/>
    <w:rsid w:val="00796667"/>
    <w:rsid w:val="00796703"/>
    <w:rsid w:val="007971F2"/>
    <w:rsid w:val="00797370"/>
    <w:rsid w:val="0079756D"/>
    <w:rsid w:val="0079782A"/>
    <w:rsid w:val="007A0B59"/>
    <w:rsid w:val="007A0EA7"/>
    <w:rsid w:val="007A1AB6"/>
    <w:rsid w:val="007A2D98"/>
    <w:rsid w:val="007A2E5E"/>
    <w:rsid w:val="007A45DB"/>
    <w:rsid w:val="007A4F23"/>
    <w:rsid w:val="007A59E7"/>
    <w:rsid w:val="007A5F14"/>
    <w:rsid w:val="007A6B80"/>
    <w:rsid w:val="007A726E"/>
    <w:rsid w:val="007A7424"/>
    <w:rsid w:val="007A77C7"/>
    <w:rsid w:val="007A7AFE"/>
    <w:rsid w:val="007B26B2"/>
    <w:rsid w:val="007B2BAD"/>
    <w:rsid w:val="007B2ECA"/>
    <w:rsid w:val="007B30F8"/>
    <w:rsid w:val="007B34CA"/>
    <w:rsid w:val="007B3C10"/>
    <w:rsid w:val="007B3C7D"/>
    <w:rsid w:val="007B44D1"/>
    <w:rsid w:val="007B4F24"/>
    <w:rsid w:val="007B5D6F"/>
    <w:rsid w:val="007B60C0"/>
    <w:rsid w:val="007B639D"/>
    <w:rsid w:val="007B641B"/>
    <w:rsid w:val="007B6491"/>
    <w:rsid w:val="007B6775"/>
    <w:rsid w:val="007B6D16"/>
    <w:rsid w:val="007B70C9"/>
    <w:rsid w:val="007C03B0"/>
    <w:rsid w:val="007C0B12"/>
    <w:rsid w:val="007C17E7"/>
    <w:rsid w:val="007C1834"/>
    <w:rsid w:val="007C1E70"/>
    <w:rsid w:val="007C213E"/>
    <w:rsid w:val="007C2768"/>
    <w:rsid w:val="007C2D9A"/>
    <w:rsid w:val="007C3EE3"/>
    <w:rsid w:val="007C3F15"/>
    <w:rsid w:val="007C3FEC"/>
    <w:rsid w:val="007C4340"/>
    <w:rsid w:val="007C4437"/>
    <w:rsid w:val="007C4703"/>
    <w:rsid w:val="007C4CE7"/>
    <w:rsid w:val="007C5EC9"/>
    <w:rsid w:val="007C5F73"/>
    <w:rsid w:val="007C5FEE"/>
    <w:rsid w:val="007C60AF"/>
    <w:rsid w:val="007C6DA9"/>
    <w:rsid w:val="007C7088"/>
    <w:rsid w:val="007C792F"/>
    <w:rsid w:val="007C7D61"/>
    <w:rsid w:val="007C7EAB"/>
    <w:rsid w:val="007D0351"/>
    <w:rsid w:val="007D083E"/>
    <w:rsid w:val="007D208F"/>
    <w:rsid w:val="007D25E2"/>
    <w:rsid w:val="007D2630"/>
    <w:rsid w:val="007D2B8A"/>
    <w:rsid w:val="007D343E"/>
    <w:rsid w:val="007D4D89"/>
    <w:rsid w:val="007D5410"/>
    <w:rsid w:val="007D5F61"/>
    <w:rsid w:val="007D60A4"/>
    <w:rsid w:val="007D63D0"/>
    <w:rsid w:val="007D67BB"/>
    <w:rsid w:val="007D7043"/>
    <w:rsid w:val="007D77B1"/>
    <w:rsid w:val="007E08DE"/>
    <w:rsid w:val="007E0D80"/>
    <w:rsid w:val="007E1045"/>
    <w:rsid w:val="007E1BD0"/>
    <w:rsid w:val="007E1BDB"/>
    <w:rsid w:val="007E24E8"/>
    <w:rsid w:val="007E2635"/>
    <w:rsid w:val="007E35E0"/>
    <w:rsid w:val="007E4079"/>
    <w:rsid w:val="007E5BB6"/>
    <w:rsid w:val="007E6ABA"/>
    <w:rsid w:val="007E6B11"/>
    <w:rsid w:val="007E6B70"/>
    <w:rsid w:val="007E736D"/>
    <w:rsid w:val="007E75FE"/>
    <w:rsid w:val="007E7903"/>
    <w:rsid w:val="007E7BC1"/>
    <w:rsid w:val="007E7F75"/>
    <w:rsid w:val="007F00B9"/>
    <w:rsid w:val="007F05B1"/>
    <w:rsid w:val="007F089F"/>
    <w:rsid w:val="007F09A6"/>
    <w:rsid w:val="007F0A62"/>
    <w:rsid w:val="007F0BCA"/>
    <w:rsid w:val="007F16FB"/>
    <w:rsid w:val="007F2521"/>
    <w:rsid w:val="007F3C07"/>
    <w:rsid w:val="007F4312"/>
    <w:rsid w:val="007F49F2"/>
    <w:rsid w:val="007F4B8F"/>
    <w:rsid w:val="007F6016"/>
    <w:rsid w:val="007F6147"/>
    <w:rsid w:val="007F61F9"/>
    <w:rsid w:val="007F741D"/>
    <w:rsid w:val="007F7998"/>
    <w:rsid w:val="007F7D09"/>
    <w:rsid w:val="00800059"/>
    <w:rsid w:val="00800C95"/>
    <w:rsid w:val="00800F67"/>
    <w:rsid w:val="00801684"/>
    <w:rsid w:val="008017EF"/>
    <w:rsid w:val="00801865"/>
    <w:rsid w:val="00802037"/>
    <w:rsid w:val="00802329"/>
    <w:rsid w:val="0080262D"/>
    <w:rsid w:val="008027D8"/>
    <w:rsid w:val="00804E2D"/>
    <w:rsid w:val="00804E76"/>
    <w:rsid w:val="0080504A"/>
    <w:rsid w:val="00805226"/>
    <w:rsid w:val="00805B01"/>
    <w:rsid w:val="008071A0"/>
    <w:rsid w:val="00811799"/>
    <w:rsid w:val="00812D4B"/>
    <w:rsid w:val="00813390"/>
    <w:rsid w:val="008138F4"/>
    <w:rsid w:val="008143BF"/>
    <w:rsid w:val="00814FB4"/>
    <w:rsid w:val="00815690"/>
    <w:rsid w:val="00815B6A"/>
    <w:rsid w:val="00815C5A"/>
    <w:rsid w:val="00815CEB"/>
    <w:rsid w:val="00815FCF"/>
    <w:rsid w:val="008164BE"/>
    <w:rsid w:val="00817353"/>
    <w:rsid w:val="00817567"/>
    <w:rsid w:val="008203DA"/>
    <w:rsid w:val="00820919"/>
    <w:rsid w:val="00820B0B"/>
    <w:rsid w:val="00820E36"/>
    <w:rsid w:val="008219AA"/>
    <w:rsid w:val="00822713"/>
    <w:rsid w:val="00822F6F"/>
    <w:rsid w:val="008230FB"/>
    <w:rsid w:val="0082451F"/>
    <w:rsid w:val="00824EE5"/>
    <w:rsid w:val="00825504"/>
    <w:rsid w:val="008257C9"/>
    <w:rsid w:val="00825854"/>
    <w:rsid w:val="00825904"/>
    <w:rsid w:val="00825ACD"/>
    <w:rsid w:val="008265A1"/>
    <w:rsid w:val="00827124"/>
    <w:rsid w:val="008278C8"/>
    <w:rsid w:val="008308D1"/>
    <w:rsid w:val="008316F9"/>
    <w:rsid w:val="008319CB"/>
    <w:rsid w:val="00831C16"/>
    <w:rsid w:val="00831EF3"/>
    <w:rsid w:val="00832462"/>
    <w:rsid w:val="008346AF"/>
    <w:rsid w:val="0083538B"/>
    <w:rsid w:val="0083595C"/>
    <w:rsid w:val="00835A20"/>
    <w:rsid w:val="00835D50"/>
    <w:rsid w:val="00836734"/>
    <w:rsid w:val="00836E8C"/>
    <w:rsid w:val="008372A7"/>
    <w:rsid w:val="0083741D"/>
    <w:rsid w:val="00837665"/>
    <w:rsid w:val="00837AB0"/>
    <w:rsid w:val="00837F0D"/>
    <w:rsid w:val="0084011F"/>
    <w:rsid w:val="00840385"/>
    <w:rsid w:val="008404B8"/>
    <w:rsid w:val="008417C8"/>
    <w:rsid w:val="00841F8A"/>
    <w:rsid w:val="0084216D"/>
    <w:rsid w:val="0084257E"/>
    <w:rsid w:val="008430F2"/>
    <w:rsid w:val="00843F27"/>
    <w:rsid w:val="00844187"/>
    <w:rsid w:val="008449B0"/>
    <w:rsid w:val="0084571A"/>
    <w:rsid w:val="00846B97"/>
    <w:rsid w:val="00846E5C"/>
    <w:rsid w:val="008471A3"/>
    <w:rsid w:val="008501F7"/>
    <w:rsid w:val="00850A70"/>
    <w:rsid w:val="00850AEC"/>
    <w:rsid w:val="0085135E"/>
    <w:rsid w:val="0085238D"/>
    <w:rsid w:val="00852C63"/>
    <w:rsid w:val="0085306D"/>
    <w:rsid w:val="0085320E"/>
    <w:rsid w:val="008536A1"/>
    <w:rsid w:val="00854094"/>
    <w:rsid w:val="0085450D"/>
    <w:rsid w:val="00855002"/>
    <w:rsid w:val="00855819"/>
    <w:rsid w:val="0085587C"/>
    <w:rsid w:val="00855BC0"/>
    <w:rsid w:val="00856355"/>
    <w:rsid w:val="008578C9"/>
    <w:rsid w:val="0085796F"/>
    <w:rsid w:val="00860620"/>
    <w:rsid w:val="00860792"/>
    <w:rsid w:val="008607F4"/>
    <w:rsid w:val="00862035"/>
    <w:rsid w:val="008622CF"/>
    <w:rsid w:val="00862662"/>
    <w:rsid w:val="00862EC1"/>
    <w:rsid w:val="00863197"/>
    <w:rsid w:val="00864DAF"/>
    <w:rsid w:val="008652B2"/>
    <w:rsid w:val="0086579C"/>
    <w:rsid w:val="00865D11"/>
    <w:rsid w:val="0086619C"/>
    <w:rsid w:val="0086737D"/>
    <w:rsid w:val="00870D14"/>
    <w:rsid w:val="00870D28"/>
    <w:rsid w:val="00870ED4"/>
    <w:rsid w:val="00871AB0"/>
    <w:rsid w:val="00871AE9"/>
    <w:rsid w:val="008723A6"/>
    <w:rsid w:val="00872955"/>
    <w:rsid w:val="00873B1C"/>
    <w:rsid w:val="00874181"/>
    <w:rsid w:val="00874206"/>
    <w:rsid w:val="00874331"/>
    <w:rsid w:val="00874421"/>
    <w:rsid w:val="00875AA5"/>
    <w:rsid w:val="00875FA2"/>
    <w:rsid w:val="00876E2C"/>
    <w:rsid w:val="00877339"/>
    <w:rsid w:val="00880429"/>
    <w:rsid w:val="008817AA"/>
    <w:rsid w:val="00882391"/>
    <w:rsid w:val="00882973"/>
    <w:rsid w:val="00883116"/>
    <w:rsid w:val="008838D5"/>
    <w:rsid w:val="00883E90"/>
    <w:rsid w:val="00883FE1"/>
    <w:rsid w:val="00884D20"/>
    <w:rsid w:val="00885999"/>
    <w:rsid w:val="0088652C"/>
    <w:rsid w:val="0088715B"/>
    <w:rsid w:val="0088724A"/>
    <w:rsid w:val="0088789F"/>
    <w:rsid w:val="00891432"/>
    <w:rsid w:val="00891533"/>
    <w:rsid w:val="008915B7"/>
    <w:rsid w:val="00891721"/>
    <w:rsid w:val="00891918"/>
    <w:rsid w:val="00892379"/>
    <w:rsid w:val="00892780"/>
    <w:rsid w:val="0089285A"/>
    <w:rsid w:val="00892E5E"/>
    <w:rsid w:val="00893254"/>
    <w:rsid w:val="0089337A"/>
    <w:rsid w:val="00893AB9"/>
    <w:rsid w:val="00893C1F"/>
    <w:rsid w:val="00895BA2"/>
    <w:rsid w:val="0089628B"/>
    <w:rsid w:val="00896985"/>
    <w:rsid w:val="00897F93"/>
    <w:rsid w:val="008A0016"/>
    <w:rsid w:val="008A04B7"/>
    <w:rsid w:val="008A122E"/>
    <w:rsid w:val="008A1B5A"/>
    <w:rsid w:val="008A1D3A"/>
    <w:rsid w:val="008A213C"/>
    <w:rsid w:val="008A22CF"/>
    <w:rsid w:val="008A255D"/>
    <w:rsid w:val="008A43EB"/>
    <w:rsid w:val="008A569E"/>
    <w:rsid w:val="008A5D7C"/>
    <w:rsid w:val="008A6534"/>
    <w:rsid w:val="008A718D"/>
    <w:rsid w:val="008A738B"/>
    <w:rsid w:val="008A7AF9"/>
    <w:rsid w:val="008A7C2A"/>
    <w:rsid w:val="008B1556"/>
    <w:rsid w:val="008B1EDA"/>
    <w:rsid w:val="008B1F6C"/>
    <w:rsid w:val="008B351B"/>
    <w:rsid w:val="008B45EF"/>
    <w:rsid w:val="008B460C"/>
    <w:rsid w:val="008B49F3"/>
    <w:rsid w:val="008B5060"/>
    <w:rsid w:val="008B5789"/>
    <w:rsid w:val="008B5DC8"/>
    <w:rsid w:val="008B5DCB"/>
    <w:rsid w:val="008B6837"/>
    <w:rsid w:val="008B68B0"/>
    <w:rsid w:val="008B68BA"/>
    <w:rsid w:val="008B6A3D"/>
    <w:rsid w:val="008B7EA6"/>
    <w:rsid w:val="008C0EB2"/>
    <w:rsid w:val="008C1DB4"/>
    <w:rsid w:val="008C2638"/>
    <w:rsid w:val="008C4C5C"/>
    <w:rsid w:val="008C5DE7"/>
    <w:rsid w:val="008C695B"/>
    <w:rsid w:val="008C7780"/>
    <w:rsid w:val="008C7AD7"/>
    <w:rsid w:val="008D1CDE"/>
    <w:rsid w:val="008D2857"/>
    <w:rsid w:val="008D2BB2"/>
    <w:rsid w:val="008D3554"/>
    <w:rsid w:val="008D3B33"/>
    <w:rsid w:val="008D40AD"/>
    <w:rsid w:val="008D429C"/>
    <w:rsid w:val="008D4EDE"/>
    <w:rsid w:val="008D4F99"/>
    <w:rsid w:val="008D58B5"/>
    <w:rsid w:val="008D71D8"/>
    <w:rsid w:val="008D72B0"/>
    <w:rsid w:val="008D795C"/>
    <w:rsid w:val="008D7B58"/>
    <w:rsid w:val="008E0402"/>
    <w:rsid w:val="008E0BC6"/>
    <w:rsid w:val="008E23AE"/>
    <w:rsid w:val="008E2A0B"/>
    <w:rsid w:val="008E3440"/>
    <w:rsid w:val="008E3934"/>
    <w:rsid w:val="008E3CDE"/>
    <w:rsid w:val="008E44B9"/>
    <w:rsid w:val="008E4907"/>
    <w:rsid w:val="008E52EC"/>
    <w:rsid w:val="008E56F9"/>
    <w:rsid w:val="008E5BF2"/>
    <w:rsid w:val="008E61DD"/>
    <w:rsid w:val="008E6230"/>
    <w:rsid w:val="008E62B3"/>
    <w:rsid w:val="008E637B"/>
    <w:rsid w:val="008E6DCB"/>
    <w:rsid w:val="008E7E52"/>
    <w:rsid w:val="008F05E7"/>
    <w:rsid w:val="008F12EA"/>
    <w:rsid w:val="008F1A75"/>
    <w:rsid w:val="008F1CDE"/>
    <w:rsid w:val="008F1CEF"/>
    <w:rsid w:val="008F1F35"/>
    <w:rsid w:val="008F2D3F"/>
    <w:rsid w:val="008F4F41"/>
    <w:rsid w:val="008F5BB1"/>
    <w:rsid w:val="008F6381"/>
    <w:rsid w:val="008F65C3"/>
    <w:rsid w:val="008F76FF"/>
    <w:rsid w:val="008F7797"/>
    <w:rsid w:val="008F787A"/>
    <w:rsid w:val="009008A1"/>
    <w:rsid w:val="00901280"/>
    <w:rsid w:val="009017DC"/>
    <w:rsid w:val="00901BEF"/>
    <w:rsid w:val="00901D27"/>
    <w:rsid w:val="00902A60"/>
    <w:rsid w:val="00903025"/>
    <w:rsid w:val="009054A3"/>
    <w:rsid w:val="00907703"/>
    <w:rsid w:val="00907949"/>
    <w:rsid w:val="00910272"/>
    <w:rsid w:val="009105B7"/>
    <w:rsid w:val="00910F54"/>
    <w:rsid w:val="009128BE"/>
    <w:rsid w:val="009129E6"/>
    <w:rsid w:val="00912A2B"/>
    <w:rsid w:val="00913055"/>
    <w:rsid w:val="009135FF"/>
    <w:rsid w:val="009138F6"/>
    <w:rsid w:val="00913949"/>
    <w:rsid w:val="00913ABB"/>
    <w:rsid w:val="00913D0B"/>
    <w:rsid w:val="0091479E"/>
    <w:rsid w:val="009147EE"/>
    <w:rsid w:val="00914B5E"/>
    <w:rsid w:val="00914CA0"/>
    <w:rsid w:val="009151EA"/>
    <w:rsid w:val="009158F7"/>
    <w:rsid w:val="00915D81"/>
    <w:rsid w:val="00915E04"/>
    <w:rsid w:val="00916146"/>
    <w:rsid w:val="009163E0"/>
    <w:rsid w:val="009163F9"/>
    <w:rsid w:val="009210E9"/>
    <w:rsid w:val="00921636"/>
    <w:rsid w:val="00922383"/>
    <w:rsid w:val="00923224"/>
    <w:rsid w:val="009232F0"/>
    <w:rsid w:val="009235B5"/>
    <w:rsid w:val="00923E7A"/>
    <w:rsid w:val="00924A35"/>
    <w:rsid w:val="0092541B"/>
    <w:rsid w:val="00925F64"/>
    <w:rsid w:val="00925F9C"/>
    <w:rsid w:val="0092678D"/>
    <w:rsid w:val="00926F36"/>
    <w:rsid w:val="00930D4E"/>
    <w:rsid w:val="009316D4"/>
    <w:rsid w:val="00932042"/>
    <w:rsid w:val="009327DD"/>
    <w:rsid w:val="00933B96"/>
    <w:rsid w:val="00933B97"/>
    <w:rsid w:val="00933C96"/>
    <w:rsid w:val="00933D61"/>
    <w:rsid w:val="00934254"/>
    <w:rsid w:val="0093488A"/>
    <w:rsid w:val="00935677"/>
    <w:rsid w:val="00936BD3"/>
    <w:rsid w:val="00936C0C"/>
    <w:rsid w:val="00937475"/>
    <w:rsid w:val="00940038"/>
    <w:rsid w:val="0094039A"/>
    <w:rsid w:val="00941137"/>
    <w:rsid w:val="0094158F"/>
    <w:rsid w:val="00941F1B"/>
    <w:rsid w:val="0094211E"/>
    <w:rsid w:val="009422D2"/>
    <w:rsid w:val="009426F5"/>
    <w:rsid w:val="00942AE4"/>
    <w:rsid w:val="00942EF6"/>
    <w:rsid w:val="00943808"/>
    <w:rsid w:val="00943E7A"/>
    <w:rsid w:val="00943FB6"/>
    <w:rsid w:val="00944081"/>
    <w:rsid w:val="00944CB0"/>
    <w:rsid w:val="00945161"/>
    <w:rsid w:val="00946637"/>
    <w:rsid w:val="009468F6"/>
    <w:rsid w:val="00946A6A"/>
    <w:rsid w:val="00947E07"/>
    <w:rsid w:val="00950D83"/>
    <w:rsid w:val="00950F1A"/>
    <w:rsid w:val="009524C6"/>
    <w:rsid w:val="00952530"/>
    <w:rsid w:val="009533DE"/>
    <w:rsid w:val="00954F45"/>
    <w:rsid w:val="009551CE"/>
    <w:rsid w:val="00955375"/>
    <w:rsid w:val="0095549E"/>
    <w:rsid w:val="00956046"/>
    <w:rsid w:val="009561E5"/>
    <w:rsid w:val="00956E3A"/>
    <w:rsid w:val="00956F1D"/>
    <w:rsid w:val="00957BCE"/>
    <w:rsid w:val="00957F90"/>
    <w:rsid w:val="00960119"/>
    <w:rsid w:val="009616A3"/>
    <w:rsid w:val="009628D6"/>
    <w:rsid w:val="00962D41"/>
    <w:rsid w:val="00962EC6"/>
    <w:rsid w:val="00962F12"/>
    <w:rsid w:val="00963320"/>
    <w:rsid w:val="0096397C"/>
    <w:rsid w:val="00964159"/>
    <w:rsid w:val="009649C7"/>
    <w:rsid w:val="009649D2"/>
    <w:rsid w:val="009652C3"/>
    <w:rsid w:val="00965975"/>
    <w:rsid w:val="00965A88"/>
    <w:rsid w:val="0096625B"/>
    <w:rsid w:val="00966728"/>
    <w:rsid w:val="00966E69"/>
    <w:rsid w:val="0096749C"/>
    <w:rsid w:val="009706C6"/>
    <w:rsid w:val="00970826"/>
    <w:rsid w:val="0097123E"/>
    <w:rsid w:val="00971649"/>
    <w:rsid w:val="00971ABF"/>
    <w:rsid w:val="009726A5"/>
    <w:rsid w:val="00973653"/>
    <w:rsid w:val="0097399D"/>
    <w:rsid w:val="0097405F"/>
    <w:rsid w:val="00974365"/>
    <w:rsid w:val="00974713"/>
    <w:rsid w:val="00974724"/>
    <w:rsid w:val="009749D1"/>
    <w:rsid w:val="00974C4C"/>
    <w:rsid w:val="00975C0A"/>
    <w:rsid w:val="009765BF"/>
    <w:rsid w:val="009777EA"/>
    <w:rsid w:val="0097786F"/>
    <w:rsid w:val="00977D1B"/>
    <w:rsid w:val="00977FF3"/>
    <w:rsid w:val="00980415"/>
    <w:rsid w:val="00980A96"/>
    <w:rsid w:val="0098164B"/>
    <w:rsid w:val="00981831"/>
    <w:rsid w:val="00984128"/>
    <w:rsid w:val="009850A6"/>
    <w:rsid w:val="00985142"/>
    <w:rsid w:val="009856C7"/>
    <w:rsid w:val="00985A7C"/>
    <w:rsid w:val="00986428"/>
    <w:rsid w:val="00986DC1"/>
    <w:rsid w:val="009872E4"/>
    <w:rsid w:val="00987C4B"/>
    <w:rsid w:val="00990BAB"/>
    <w:rsid w:val="00990C00"/>
    <w:rsid w:val="00990D92"/>
    <w:rsid w:val="00990DCB"/>
    <w:rsid w:val="00990EEE"/>
    <w:rsid w:val="00991454"/>
    <w:rsid w:val="009919EF"/>
    <w:rsid w:val="009926C8"/>
    <w:rsid w:val="0099366C"/>
    <w:rsid w:val="00994E65"/>
    <w:rsid w:val="0099500A"/>
    <w:rsid w:val="0099522C"/>
    <w:rsid w:val="00995C92"/>
    <w:rsid w:val="00996068"/>
    <w:rsid w:val="0099704C"/>
    <w:rsid w:val="00997648"/>
    <w:rsid w:val="00997D62"/>
    <w:rsid w:val="009A07CC"/>
    <w:rsid w:val="009A0A88"/>
    <w:rsid w:val="009A1042"/>
    <w:rsid w:val="009A17F6"/>
    <w:rsid w:val="009A2C48"/>
    <w:rsid w:val="009A2EF7"/>
    <w:rsid w:val="009A3246"/>
    <w:rsid w:val="009A3E2B"/>
    <w:rsid w:val="009A43C2"/>
    <w:rsid w:val="009A5268"/>
    <w:rsid w:val="009A52F9"/>
    <w:rsid w:val="009A5EEB"/>
    <w:rsid w:val="009A632D"/>
    <w:rsid w:val="009A6926"/>
    <w:rsid w:val="009A6A9F"/>
    <w:rsid w:val="009A7160"/>
    <w:rsid w:val="009A73D1"/>
    <w:rsid w:val="009A759E"/>
    <w:rsid w:val="009A779F"/>
    <w:rsid w:val="009A7ACE"/>
    <w:rsid w:val="009B03F7"/>
    <w:rsid w:val="009B0B95"/>
    <w:rsid w:val="009B0CD1"/>
    <w:rsid w:val="009B131F"/>
    <w:rsid w:val="009B18E9"/>
    <w:rsid w:val="009B1912"/>
    <w:rsid w:val="009B2579"/>
    <w:rsid w:val="009B26D4"/>
    <w:rsid w:val="009B31DA"/>
    <w:rsid w:val="009B3581"/>
    <w:rsid w:val="009B387F"/>
    <w:rsid w:val="009B3959"/>
    <w:rsid w:val="009B406B"/>
    <w:rsid w:val="009B579C"/>
    <w:rsid w:val="009B698D"/>
    <w:rsid w:val="009B6E4B"/>
    <w:rsid w:val="009B7170"/>
    <w:rsid w:val="009B7C56"/>
    <w:rsid w:val="009B7F44"/>
    <w:rsid w:val="009C13B5"/>
    <w:rsid w:val="009C13E8"/>
    <w:rsid w:val="009C1F77"/>
    <w:rsid w:val="009C2721"/>
    <w:rsid w:val="009C2ED6"/>
    <w:rsid w:val="009C35F4"/>
    <w:rsid w:val="009C374C"/>
    <w:rsid w:val="009C3E40"/>
    <w:rsid w:val="009C4B00"/>
    <w:rsid w:val="009C50E3"/>
    <w:rsid w:val="009C5E31"/>
    <w:rsid w:val="009C688E"/>
    <w:rsid w:val="009C72C1"/>
    <w:rsid w:val="009C7665"/>
    <w:rsid w:val="009C76C6"/>
    <w:rsid w:val="009C7DF5"/>
    <w:rsid w:val="009D06F8"/>
    <w:rsid w:val="009D06FF"/>
    <w:rsid w:val="009D1469"/>
    <w:rsid w:val="009D1483"/>
    <w:rsid w:val="009D187E"/>
    <w:rsid w:val="009D1B0E"/>
    <w:rsid w:val="009D215D"/>
    <w:rsid w:val="009D21B5"/>
    <w:rsid w:val="009D29DC"/>
    <w:rsid w:val="009D2A75"/>
    <w:rsid w:val="009D2B34"/>
    <w:rsid w:val="009D2E0D"/>
    <w:rsid w:val="009D52F8"/>
    <w:rsid w:val="009D5D47"/>
    <w:rsid w:val="009D6299"/>
    <w:rsid w:val="009D6446"/>
    <w:rsid w:val="009D6474"/>
    <w:rsid w:val="009D738D"/>
    <w:rsid w:val="009D7A11"/>
    <w:rsid w:val="009D7BEE"/>
    <w:rsid w:val="009D7EBE"/>
    <w:rsid w:val="009E03ED"/>
    <w:rsid w:val="009E1BD3"/>
    <w:rsid w:val="009E1DD5"/>
    <w:rsid w:val="009E2848"/>
    <w:rsid w:val="009E2CFE"/>
    <w:rsid w:val="009E30FC"/>
    <w:rsid w:val="009E3259"/>
    <w:rsid w:val="009E3B3D"/>
    <w:rsid w:val="009E482E"/>
    <w:rsid w:val="009E48AA"/>
    <w:rsid w:val="009E48E3"/>
    <w:rsid w:val="009E4D54"/>
    <w:rsid w:val="009E5095"/>
    <w:rsid w:val="009E5A70"/>
    <w:rsid w:val="009E5AB3"/>
    <w:rsid w:val="009E5F46"/>
    <w:rsid w:val="009E66D9"/>
    <w:rsid w:val="009E763D"/>
    <w:rsid w:val="009E7A84"/>
    <w:rsid w:val="009E7B85"/>
    <w:rsid w:val="009F0140"/>
    <w:rsid w:val="009F1249"/>
    <w:rsid w:val="009F12E9"/>
    <w:rsid w:val="009F1FDA"/>
    <w:rsid w:val="009F21B1"/>
    <w:rsid w:val="009F21B2"/>
    <w:rsid w:val="009F2326"/>
    <w:rsid w:val="009F287D"/>
    <w:rsid w:val="009F2AD4"/>
    <w:rsid w:val="009F3AF3"/>
    <w:rsid w:val="009F42A9"/>
    <w:rsid w:val="009F449E"/>
    <w:rsid w:val="009F452E"/>
    <w:rsid w:val="009F49E6"/>
    <w:rsid w:val="009F5EF8"/>
    <w:rsid w:val="009F621E"/>
    <w:rsid w:val="009F687D"/>
    <w:rsid w:val="009F70E5"/>
    <w:rsid w:val="009F7820"/>
    <w:rsid w:val="009F7A2C"/>
    <w:rsid w:val="009F7CF8"/>
    <w:rsid w:val="00A00374"/>
    <w:rsid w:val="00A0083A"/>
    <w:rsid w:val="00A00B74"/>
    <w:rsid w:val="00A0127B"/>
    <w:rsid w:val="00A0130D"/>
    <w:rsid w:val="00A01824"/>
    <w:rsid w:val="00A01A01"/>
    <w:rsid w:val="00A0237B"/>
    <w:rsid w:val="00A025D3"/>
    <w:rsid w:val="00A02C80"/>
    <w:rsid w:val="00A02D33"/>
    <w:rsid w:val="00A02EE4"/>
    <w:rsid w:val="00A05D43"/>
    <w:rsid w:val="00A06187"/>
    <w:rsid w:val="00A06BBA"/>
    <w:rsid w:val="00A0742D"/>
    <w:rsid w:val="00A104DF"/>
    <w:rsid w:val="00A10B89"/>
    <w:rsid w:val="00A11036"/>
    <w:rsid w:val="00A111B4"/>
    <w:rsid w:val="00A11652"/>
    <w:rsid w:val="00A11682"/>
    <w:rsid w:val="00A11EC9"/>
    <w:rsid w:val="00A1229B"/>
    <w:rsid w:val="00A12353"/>
    <w:rsid w:val="00A12FAF"/>
    <w:rsid w:val="00A14081"/>
    <w:rsid w:val="00A144BB"/>
    <w:rsid w:val="00A14C89"/>
    <w:rsid w:val="00A153E4"/>
    <w:rsid w:val="00A15734"/>
    <w:rsid w:val="00A15D2E"/>
    <w:rsid w:val="00A15D52"/>
    <w:rsid w:val="00A16197"/>
    <w:rsid w:val="00A16332"/>
    <w:rsid w:val="00A166CB"/>
    <w:rsid w:val="00A16EFD"/>
    <w:rsid w:val="00A201AB"/>
    <w:rsid w:val="00A20DD4"/>
    <w:rsid w:val="00A20FBE"/>
    <w:rsid w:val="00A20FE8"/>
    <w:rsid w:val="00A21C3B"/>
    <w:rsid w:val="00A21E6F"/>
    <w:rsid w:val="00A21F07"/>
    <w:rsid w:val="00A226C5"/>
    <w:rsid w:val="00A22BC3"/>
    <w:rsid w:val="00A22C78"/>
    <w:rsid w:val="00A23329"/>
    <w:rsid w:val="00A2492F"/>
    <w:rsid w:val="00A24960"/>
    <w:rsid w:val="00A24BBC"/>
    <w:rsid w:val="00A25065"/>
    <w:rsid w:val="00A25DFE"/>
    <w:rsid w:val="00A25F26"/>
    <w:rsid w:val="00A261C8"/>
    <w:rsid w:val="00A26883"/>
    <w:rsid w:val="00A26D46"/>
    <w:rsid w:val="00A270E2"/>
    <w:rsid w:val="00A27E95"/>
    <w:rsid w:val="00A30B3B"/>
    <w:rsid w:val="00A31254"/>
    <w:rsid w:val="00A31C16"/>
    <w:rsid w:val="00A31EE1"/>
    <w:rsid w:val="00A320CC"/>
    <w:rsid w:val="00A32CF7"/>
    <w:rsid w:val="00A33C18"/>
    <w:rsid w:val="00A33D25"/>
    <w:rsid w:val="00A33FD0"/>
    <w:rsid w:val="00A347D0"/>
    <w:rsid w:val="00A34828"/>
    <w:rsid w:val="00A34938"/>
    <w:rsid w:val="00A34CD6"/>
    <w:rsid w:val="00A354FB"/>
    <w:rsid w:val="00A35B6C"/>
    <w:rsid w:val="00A3696E"/>
    <w:rsid w:val="00A36C5A"/>
    <w:rsid w:val="00A37D65"/>
    <w:rsid w:val="00A400E4"/>
    <w:rsid w:val="00A407D3"/>
    <w:rsid w:val="00A40C98"/>
    <w:rsid w:val="00A42554"/>
    <w:rsid w:val="00A42AE0"/>
    <w:rsid w:val="00A43E0D"/>
    <w:rsid w:val="00A4436D"/>
    <w:rsid w:val="00A44897"/>
    <w:rsid w:val="00A45103"/>
    <w:rsid w:val="00A455A1"/>
    <w:rsid w:val="00A45741"/>
    <w:rsid w:val="00A45EDC"/>
    <w:rsid w:val="00A460C4"/>
    <w:rsid w:val="00A46B9C"/>
    <w:rsid w:val="00A47E35"/>
    <w:rsid w:val="00A50789"/>
    <w:rsid w:val="00A50C73"/>
    <w:rsid w:val="00A516EF"/>
    <w:rsid w:val="00A52196"/>
    <w:rsid w:val="00A5287D"/>
    <w:rsid w:val="00A5301C"/>
    <w:rsid w:val="00A53D34"/>
    <w:rsid w:val="00A54219"/>
    <w:rsid w:val="00A548C0"/>
    <w:rsid w:val="00A5522E"/>
    <w:rsid w:val="00A5564A"/>
    <w:rsid w:val="00A55980"/>
    <w:rsid w:val="00A56575"/>
    <w:rsid w:val="00A5670E"/>
    <w:rsid w:val="00A56F27"/>
    <w:rsid w:val="00A57988"/>
    <w:rsid w:val="00A57B25"/>
    <w:rsid w:val="00A57D5B"/>
    <w:rsid w:val="00A60024"/>
    <w:rsid w:val="00A60296"/>
    <w:rsid w:val="00A6100E"/>
    <w:rsid w:val="00A6151C"/>
    <w:rsid w:val="00A615A3"/>
    <w:rsid w:val="00A6210A"/>
    <w:rsid w:val="00A62D54"/>
    <w:rsid w:val="00A62F92"/>
    <w:rsid w:val="00A63639"/>
    <w:rsid w:val="00A6389B"/>
    <w:rsid w:val="00A64D96"/>
    <w:rsid w:val="00A64E3B"/>
    <w:rsid w:val="00A6503E"/>
    <w:rsid w:val="00A65A9E"/>
    <w:rsid w:val="00A65E51"/>
    <w:rsid w:val="00A65E68"/>
    <w:rsid w:val="00A662FE"/>
    <w:rsid w:val="00A66D71"/>
    <w:rsid w:val="00A6707F"/>
    <w:rsid w:val="00A67CF6"/>
    <w:rsid w:val="00A7033C"/>
    <w:rsid w:val="00A70348"/>
    <w:rsid w:val="00A71355"/>
    <w:rsid w:val="00A7192E"/>
    <w:rsid w:val="00A72118"/>
    <w:rsid w:val="00A72638"/>
    <w:rsid w:val="00A728AC"/>
    <w:rsid w:val="00A72AC8"/>
    <w:rsid w:val="00A731D0"/>
    <w:rsid w:val="00A734C2"/>
    <w:rsid w:val="00A738FF"/>
    <w:rsid w:val="00A748FC"/>
    <w:rsid w:val="00A754E7"/>
    <w:rsid w:val="00A75782"/>
    <w:rsid w:val="00A76562"/>
    <w:rsid w:val="00A76BB7"/>
    <w:rsid w:val="00A7769F"/>
    <w:rsid w:val="00A77767"/>
    <w:rsid w:val="00A779F9"/>
    <w:rsid w:val="00A808E3"/>
    <w:rsid w:val="00A80A0C"/>
    <w:rsid w:val="00A80BE9"/>
    <w:rsid w:val="00A812AA"/>
    <w:rsid w:val="00A8158C"/>
    <w:rsid w:val="00A81BEE"/>
    <w:rsid w:val="00A81F9A"/>
    <w:rsid w:val="00A82493"/>
    <w:rsid w:val="00A82D2A"/>
    <w:rsid w:val="00A83850"/>
    <w:rsid w:val="00A83A1F"/>
    <w:rsid w:val="00A83ECA"/>
    <w:rsid w:val="00A84289"/>
    <w:rsid w:val="00A84782"/>
    <w:rsid w:val="00A84C4F"/>
    <w:rsid w:val="00A850B2"/>
    <w:rsid w:val="00A857D3"/>
    <w:rsid w:val="00A85BE1"/>
    <w:rsid w:val="00A86AC3"/>
    <w:rsid w:val="00A87615"/>
    <w:rsid w:val="00A878FC"/>
    <w:rsid w:val="00A87ABB"/>
    <w:rsid w:val="00A87AF7"/>
    <w:rsid w:val="00A87C93"/>
    <w:rsid w:val="00A87DB8"/>
    <w:rsid w:val="00A90071"/>
    <w:rsid w:val="00A90355"/>
    <w:rsid w:val="00A9037D"/>
    <w:rsid w:val="00A908FF"/>
    <w:rsid w:val="00A91395"/>
    <w:rsid w:val="00A91475"/>
    <w:rsid w:val="00A91F1F"/>
    <w:rsid w:val="00A91F9D"/>
    <w:rsid w:val="00A92116"/>
    <w:rsid w:val="00A9217E"/>
    <w:rsid w:val="00A921B1"/>
    <w:rsid w:val="00A921CB"/>
    <w:rsid w:val="00A925CC"/>
    <w:rsid w:val="00A934A8"/>
    <w:rsid w:val="00A96443"/>
    <w:rsid w:val="00A964AB"/>
    <w:rsid w:val="00A96730"/>
    <w:rsid w:val="00A9687D"/>
    <w:rsid w:val="00A968C0"/>
    <w:rsid w:val="00A9722B"/>
    <w:rsid w:val="00A97EAC"/>
    <w:rsid w:val="00A97F90"/>
    <w:rsid w:val="00AA01EF"/>
    <w:rsid w:val="00AA04E1"/>
    <w:rsid w:val="00AA1BDD"/>
    <w:rsid w:val="00AA1C80"/>
    <w:rsid w:val="00AA21F2"/>
    <w:rsid w:val="00AA28AE"/>
    <w:rsid w:val="00AA3067"/>
    <w:rsid w:val="00AA3DFB"/>
    <w:rsid w:val="00AA4AFD"/>
    <w:rsid w:val="00AA4DF5"/>
    <w:rsid w:val="00AB02D4"/>
    <w:rsid w:val="00AB0C4E"/>
    <w:rsid w:val="00AB10FF"/>
    <w:rsid w:val="00AB150D"/>
    <w:rsid w:val="00AB1C09"/>
    <w:rsid w:val="00AB4AC2"/>
    <w:rsid w:val="00AB529F"/>
    <w:rsid w:val="00AB5B62"/>
    <w:rsid w:val="00AB5BF1"/>
    <w:rsid w:val="00AB5F4E"/>
    <w:rsid w:val="00AB6277"/>
    <w:rsid w:val="00AB690A"/>
    <w:rsid w:val="00AB6AF7"/>
    <w:rsid w:val="00AB73C6"/>
    <w:rsid w:val="00AB7749"/>
    <w:rsid w:val="00AB7A28"/>
    <w:rsid w:val="00AC0E86"/>
    <w:rsid w:val="00AC0FB3"/>
    <w:rsid w:val="00AC1626"/>
    <w:rsid w:val="00AC1646"/>
    <w:rsid w:val="00AC19AE"/>
    <w:rsid w:val="00AC2713"/>
    <w:rsid w:val="00AC486D"/>
    <w:rsid w:val="00AC49B1"/>
    <w:rsid w:val="00AC580D"/>
    <w:rsid w:val="00AC5D3D"/>
    <w:rsid w:val="00AC62EE"/>
    <w:rsid w:val="00AC6FB0"/>
    <w:rsid w:val="00AC7635"/>
    <w:rsid w:val="00AC7C2A"/>
    <w:rsid w:val="00AD07B5"/>
    <w:rsid w:val="00AD081E"/>
    <w:rsid w:val="00AD1319"/>
    <w:rsid w:val="00AD2676"/>
    <w:rsid w:val="00AD3D34"/>
    <w:rsid w:val="00AD46D6"/>
    <w:rsid w:val="00AD4B74"/>
    <w:rsid w:val="00AD4E85"/>
    <w:rsid w:val="00AD52EF"/>
    <w:rsid w:val="00AD56B3"/>
    <w:rsid w:val="00AD5FA1"/>
    <w:rsid w:val="00AD66E8"/>
    <w:rsid w:val="00AD6B52"/>
    <w:rsid w:val="00AD7CB3"/>
    <w:rsid w:val="00AE02CC"/>
    <w:rsid w:val="00AE0999"/>
    <w:rsid w:val="00AE0B39"/>
    <w:rsid w:val="00AE135D"/>
    <w:rsid w:val="00AE1C1B"/>
    <w:rsid w:val="00AE2421"/>
    <w:rsid w:val="00AE2C4D"/>
    <w:rsid w:val="00AE36DE"/>
    <w:rsid w:val="00AE3C2C"/>
    <w:rsid w:val="00AE3C92"/>
    <w:rsid w:val="00AE4E5E"/>
    <w:rsid w:val="00AE59CD"/>
    <w:rsid w:val="00AE6178"/>
    <w:rsid w:val="00AE75A5"/>
    <w:rsid w:val="00AE7CB5"/>
    <w:rsid w:val="00AF02C8"/>
    <w:rsid w:val="00AF101C"/>
    <w:rsid w:val="00AF1314"/>
    <w:rsid w:val="00AF1565"/>
    <w:rsid w:val="00AF170F"/>
    <w:rsid w:val="00AF2529"/>
    <w:rsid w:val="00AF2683"/>
    <w:rsid w:val="00AF2734"/>
    <w:rsid w:val="00AF293E"/>
    <w:rsid w:val="00AF353F"/>
    <w:rsid w:val="00AF3649"/>
    <w:rsid w:val="00AF397B"/>
    <w:rsid w:val="00AF44CD"/>
    <w:rsid w:val="00AF4D4C"/>
    <w:rsid w:val="00AF56FC"/>
    <w:rsid w:val="00AF5C62"/>
    <w:rsid w:val="00AF73A9"/>
    <w:rsid w:val="00AF7724"/>
    <w:rsid w:val="00AF7782"/>
    <w:rsid w:val="00AF7FA6"/>
    <w:rsid w:val="00B002CB"/>
    <w:rsid w:val="00B01642"/>
    <w:rsid w:val="00B01752"/>
    <w:rsid w:val="00B019EB"/>
    <w:rsid w:val="00B01E2A"/>
    <w:rsid w:val="00B022F6"/>
    <w:rsid w:val="00B02687"/>
    <w:rsid w:val="00B029B9"/>
    <w:rsid w:val="00B033EC"/>
    <w:rsid w:val="00B039EE"/>
    <w:rsid w:val="00B04A64"/>
    <w:rsid w:val="00B04DDC"/>
    <w:rsid w:val="00B0560B"/>
    <w:rsid w:val="00B06011"/>
    <w:rsid w:val="00B064A2"/>
    <w:rsid w:val="00B0656A"/>
    <w:rsid w:val="00B06A53"/>
    <w:rsid w:val="00B07478"/>
    <w:rsid w:val="00B10332"/>
    <w:rsid w:val="00B10F62"/>
    <w:rsid w:val="00B11519"/>
    <w:rsid w:val="00B115B2"/>
    <w:rsid w:val="00B122F6"/>
    <w:rsid w:val="00B1256C"/>
    <w:rsid w:val="00B12B08"/>
    <w:rsid w:val="00B14134"/>
    <w:rsid w:val="00B14CC2"/>
    <w:rsid w:val="00B15F2D"/>
    <w:rsid w:val="00B16058"/>
    <w:rsid w:val="00B1614E"/>
    <w:rsid w:val="00B16AA1"/>
    <w:rsid w:val="00B17194"/>
    <w:rsid w:val="00B179DB"/>
    <w:rsid w:val="00B20510"/>
    <w:rsid w:val="00B2053B"/>
    <w:rsid w:val="00B21124"/>
    <w:rsid w:val="00B2191F"/>
    <w:rsid w:val="00B22F1F"/>
    <w:rsid w:val="00B24059"/>
    <w:rsid w:val="00B241B2"/>
    <w:rsid w:val="00B24E39"/>
    <w:rsid w:val="00B24EAF"/>
    <w:rsid w:val="00B25297"/>
    <w:rsid w:val="00B25BE0"/>
    <w:rsid w:val="00B263CB"/>
    <w:rsid w:val="00B2677D"/>
    <w:rsid w:val="00B26EFA"/>
    <w:rsid w:val="00B275FE"/>
    <w:rsid w:val="00B2786F"/>
    <w:rsid w:val="00B27A8F"/>
    <w:rsid w:val="00B300F5"/>
    <w:rsid w:val="00B304D2"/>
    <w:rsid w:val="00B3073C"/>
    <w:rsid w:val="00B309E6"/>
    <w:rsid w:val="00B30FE5"/>
    <w:rsid w:val="00B32295"/>
    <w:rsid w:val="00B32307"/>
    <w:rsid w:val="00B325B8"/>
    <w:rsid w:val="00B32BF2"/>
    <w:rsid w:val="00B34894"/>
    <w:rsid w:val="00B3538E"/>
    <w:rsid w:val="00B35AB0"/>
    <w:rsid w:val="00B35D74"/>
    <w:rsid w:val="00B35F50"/>
    <w:rsid w:val="00B362C1"/>
    <w:rsid w:val="00B371F2"/>
    <w:rsid w:val="00B3739B"/>
    <w:rsid w:val="00B3792D"/>
    <w:rsid w:val="00B379F8"/>
    <w:rsid w:val="00B37B6D"/>
    <w:rsid w:val="00B37F52"/>
    <w:rsid w:val="00B40019"/>
    <w:rsid w:val="00B4022F"/>
    <w:rsid w:val="00B40976"/>
    <w:rsid w:val="00B411B1"/>
    <w:rsid w:val="00B41D9D"/>
    <w:rsid w:val="00B4248D"/>
    <w:rsid w:val="00B42BEA"/>
    <w:rsid w:val="00B431C7"/>
    <w:rsid w:val="00B44092"/>
    <w:rsid w:val="00B445C6"/>
    <w:rsid w:val="00B452FA"/>
    <w:rsid w:val="00B46060"/>
    <w:rsid w:val="00B4667B"/>
    <w:rsid w:val="00B4729C"/>
    <w:rsid w:val="00B4761A"/>
    <w:rsid w:val="00B478FE"/>
    <w:rsid w:val="00B47CBE"/>
    <w:rsid w:val="00B508BB"/>
    <w:rsid w:val="00B5113E"/>
    <w:rsid w:val="00B514CA"/>
    <w:rsid w:val="00B517C1"/>
    <w:rsid w:val="00B52E2E"/>
    <w:rsid w:val="00B54726"/>
    <w:rsid w:val="00B54D68"/>
    <w:rsid w:val="00B55472"/>
    <w:rsid w:val="00B5772B"/>
    <w:rsid w:val="00B57A76"/>
    <w:rsid w:val="00B6182B"/>
    <w:rsid w:val="00B61D11"/>
    <w:rsid w:val="00B62380"/>
    <w:rsid w:val="00B62529"/>
    <w:rsid w:val="00B6282E"/>
    <w:rsid w:val="00B62B42"/>
    <w:rsid w:val="00B63293"/>
    <w:rsid w:val="00B632F0"/>
    <w:rsid w:val="00B63A45"/>
    <w:rsid w:val="00B6445C"/>
    <w:rsid w:val="00B65183"/>
    <w:rsid w:val="00B66F9E"/>
    <w:rsid w:val="00B678CD"/>
    <w:rsid w:val="00B67D82"/>
    <w:rsid w:val="00B67E2B"/>
    <w:rsid w:val="00B705E9"/>
    <w:rsid w:val="00B708B3"/>
    <w:rsid w:val="00B70B13"/>
    <w:rsid w:val="00B71A29"/>
    <w:rsid w:val="00B72770"/>
    <w:rsid w:val="00B74F57"/>
    <w:rsid w:val="00B7540E"/>
    <w:rsid w:val="00B75565"/>
    <w:rsid w:val="00B76178"/>
    <w:rsid w:val="00B76311"/>
    <w:rsid w:val="00B76721"/>
    <w:rsid w:val="00B76B71"/>
    <w:rsid w:val="00B76D2E"/>
    <w:rsid w:val="00B773D2"/>
    <w:rsid w:val="00B777D6"/>
    <w:rsid w:val="00B8057E"/>
    <w:rsid w:val="00B80721"/>
    <w:rsid w:val="00B80F56"/>
    <w:rsid w:val="00B81DA0"/>
    <w:rsid w:val="00B81EB2"/>
    <w:rsid w:val="00B825C4"/>
    <w:rsid w:val="00B82A37"/>
    <w:rsid w:val="00B82EC4"/>
    <w:rsid w:val="00B838FB"/>
    <w:rsid w:val="00B852B7"/>
    <w:rsid w:val="00B857CE"/>
    <w:rsid w:val="00B85A29"/>
    <w:rsid w:val="00B85C04"/>
    <w:rsid w:val="00B85CD0"/>
    <w:rsid w:val="00B86071"/>
    <w:rsid w:val="00B87908"/>
    <w:rsid w:val="00B87B9B"/>
    <w:rsid w:val="00B90324"/>
    <w:rsid w:val="00B917ED"/>
    <w:rsid w:val="00B91854"/>
    <w:rsid w:val="00B91901"/>
    <w:rsid w:val="00B91EA4"/>
    <w:rsid w:val="00B920BE"/>
    <w:rsid w:val="00B92103"/>
    <w:rsid w:val="00B9307A"/>
    <w:rsid w:val="00B957F4"/>
    <w:rsid w:val="00B95AC2"/>
    <w:rsid w:val="00B969A6"/>
    <w:rsid w:val="00B970EC"/>
    <w:rsid w:val="00B974CB"/>
    <w:rsid w:val="00BA00A8"/>
    <w:rsid w:val="00BA09E0"/>
    <w:rsid w:val="00BA2301"/>
    <w:rsid w:val="00BA3425"/>
    <w:rsid w:val="00BA5D9A"/>
    <w:rsid w:val="00BA6676"/>
    <w:rsid w:val="00BA679E"/>
    <w:rsid w:val="00BA6B04"/>
    <w:rsid w:val="00BA6C5B"/>
    <w:rsid w:val="00BA6E42"/>
    <w:rsid w:val="00BA73BE"/>
    <w:rsid w:val="00BB00E2"/>
    <w:rsid w:val="00BB1173"/>
    <w:rsid w:val="00BB24E0"/>
    <w:rsid w:val="00BB258A"/>
    <w:rsid w:val="00BB2AD9"/>
    <w:rsid w:val="00BB3074"/>
    <w:rsid w:val="00BB3406"/>
    <w:rsid w:val="00BB39F0"/>
    <w:rsid w:val="00BB3BF5"/>
    <w:rsid w:val="00BB3DA0"/>
    <w:rsid w:val="00BB42F6"/>
    <w:rsid w:val="00BB4570"/>
    <w:rsid w:val="00BB5334"/>
    <w:rsid w:val="00BB7027"/>
    <w:rsid w:val="00BB7608"/>
    <w:rsid w:val="00BB7D5B"/>
    <w:rsid w:val="00BB7EC6"/>
    <w:rsid w:val="00BC057A"/>
    <w:rsid w:val="00BC0A92"/>
    <w:rsid w:val="00BC0E2A"/>
    <w:rsid w:val="00BC108E"/>
    <w:rsid w:val="00BC15E6"/>
    <w:rsid w:val="00BC21B4"/>
    <w:rsid w:val="00BC270A"/>
    <w:rsid w:val="00BC28CA"/>
    <w:rsid w:val="00BC2C02"/>
    <w:rsid w:val="00BC3306"/>
    <w:rsid w:val="00BC330D"/>
    <w:rsid w:val="00BC3743"/>
    <w:rsid w:val="00BC40C4"/>
    <w:rsid w:val="00BC433B"/>
    <w:rsid w:val="00BC59AC"/>
    <w:rsid w:val="00BC5E14"/>
    <w:rsid w:val="00BC65C7"/>
    <w:rsid w:val="00BC6B07"/>
    <w:rsid w:val="00BC743B"/>
    <w:rsid w:val="00BC78EA"/>
    <w:rsid w:val="00BD1242"/>
    <w:rsid w:val="00BD219D"/>
    <w:rsid w:val="00BD2FD7"/>
    <w:rsid w:val="00BD3129"/>
    <w:rsid w:val="00BD32A8"/>
    <w:rsid w:val="00BD3803"/>
    <w:rsid w:val="00BD3F5D"/>
    <w:rsid w:val="00BD3FE8"/>
    <w:rsid w:val="00BD4227"/>
    <w:rsid w:val="00BD4CEA"/>
    <w:rsid w:val="00BD4F5D"/>
    <w:rsid w:val="00BD5329"/>
    <w:rsid w:val="00BD5BAC"/>
    <w:rsid w:val="00BD620B"/>
    <w:rsid w:val="00BD6995"/>
    <w:rsid w:val="00BD7BEF"/>
    <w:rsid w:val="00BE0CFC"/>
    <w:rsid w:val="00BE139A"/>
    <w:rsid w:val="00BE2329"/>
    <w:rsid w:val="00BE268F"/>
    <w:rsid w:val="00BE2AC2"/>
    <w:rsid w:val="00BE33FE"/>
    <w:rsid w:val="00BE4650"/>
    <w:rsid w:val="00BE4EF1"/>
    <w:rsid w:val="00BE552D"/>
    <w:rsid w:val="00BE5E27"/>
    <w:rsid w:val="00BE691C"/>
    <w:rsid w:val="00BE75E3"/>
    <w:rsid w:val="00BE790B"/>
    <w:rsid w:val="00BE79B6"/>
    <w:rsid w:val="00BF00AF"/>
    <w:rsid w:val="00BF0284"/>
    <w:rsid w:val="00BF0515"/>
    <w:rsid w:val="00BF0B13"/>
    <w:rsid w:val="00BF1827"/>
    <w:rsid w:val="00BF1CF3"/>
    <w:rsid w:val="00BF2991"/>
    <w:rsid w:val="00BF2A1B"/>
    <w:rsid w:val="00BF2A2C"/>
    <w:rsid w:val="00BF2C6B"/>
    <w:rsid w:val="00BF3258"/>
    <w:rsid w:val="00BF4820"/>
    <w:rsid w:val="00BF4A31"/>
    <w:rsid w:val="00BF4D36"/>
    <w:rsid w:val="00BF57C0"/>
    <w:rsid w:val="00BF6376"/>
    <w:rsid w:val="00BF684C"/>
    <w:rsid w:val="00C0143B"/>
    <w:rsid w:val="00C0232E"/>
    <w:rsid w:val="00C02567"/>
    <w:rsid w:val="00C0323E"/>
    <w:rsid w:val="00C03714"/>
    <w:rsid w:val="00C03E03"/>
    <w:rsid w:val="00C040F5"/>
    <w:rsid w:val="00C045D7"/>
    <w:rsid w:val="00C04BE1"/>
    <w:rsid w:val="00C055FB"/>
    <w:rsid w:val="00C05F22"/>
    <w:rsid w:val="00C060AC"/>
    <w:rsid w:val="00C062DC"/>
    <w:rsid w:val="00C063BF"/>
    <w:rsid w:val="00C06D8A"/>
    <w:rsid w:val="00C11309"/>
    <w:rsid w:val="00C1140F"/>
    <w:rsid w:val="00C114B3"/>
    <w:rsid w:val="00C11889"/>
    <w:rsid w:val="00C11DDE"/>
    <w:rsid w:val="00C11FC4"/>
    <w:rsid w:val="00C12557"/>
    <w:rsid w:val="00C12C26"/>
    <w:rsid w:val="00C12D40"/>
    <w:rsid w:val="00C1344F"/>
    <w:rsid w:val="00C13A0B"/>
    <w:rsid w:val="00C146B9"/>
    <w:rsid w:val="00C147B5"/>
    <w:rsid w:val="00C15156"/>
    <w:rsid w:val="00C15660"/>
    <w:rsid w:val="00C15DBD"/>
    <w:rsid w:val="00C16F10"/>
    <w:rsid w:val="00C16F74"/>
    <w:rsid w:val="00C174BC"/>
    <w:rsid w:val="00C176C9"/>
    <w:rsid w:val="00C17916"/>
    <w:rsid w:val="00C20192"/>
    <w:rsid w:val="00C20EA1"/>
    <w:rsid w:val="00C21E69"/>
    <w:rsid w:val="00C21F6A"/>
    <w:rsid w:val="00C220E3"/>
    <w:rsid w:val="00C225AC"/>
    <w:rsid w:val="00C226F7"/>
    <w:rsid w:val="00C228EE"/>
    <w:rsid w:val="00C22A45"/>
    <w:rsid w:val="00C22C1F"/>
    <w:rsid w:val="00C24A73"/>
    <w:rsid w:val="00C2657A"/>
    <w:rsid w:val="00C2660A"/>
    <w:rsid w:val="00C268BA"/>
    <w:rsid w:val="00C2769D"/>
    <w:rsid w:val="00C27AF1"/>
    <w:rsid w:val="00C27DDA"/>
    <w:rsid w:val="00C3081A"/>
    <w:rsid w:val="00C314CF"/>
    <w:rsid w:val="00C31690"/>
    <w:rsid w:val="00C320F6"/>
    <w:rsid w:val="00C3365D"/>
    <w:rsid w:val="00C34004"/>
    <w:rsid w:val="00C340E8"/>
    <w:rsid w:val="00C34356"/>
    <w:rsid w:val="00C35775"/>
    <w:rsid w:val="00C366D0"/>
    <w:rsid w:val="00C37320"/>
    <w:rsid w:val="00C373C5"/>
    <w:rsid w:val="00C37624"/>
    <w:rsid w:val="00C406A2"/>
    <w:rsid w:val="00C41E4E"/>
    <w:rsid w:val="00C41FE2"/>
    <w:rsid w:val="00C42449"/>
    <w:rsid w:val="00C42A7D"/>
    <w:rsid w:val="00C4309C"/>
    <w:rsid w:val="00C43139"/>
    <w:rsid w:val="00C44D0B"/>
    <w:rsid w:val="00C44DCD"/>
    <w:rsid w:val="00C45F38"/>
    <w:rsid w:val="00C46252"/>
    <w:rsid w:val="00C4628B"/>
    <w:rsid w:val="00C465A3"/>
    <w:rsid w:val="00C46D69"/>
    <w:rsid w:val="00C46DAC"/>
    <w:rsid w:val="00C47670"/>
    <w:rsid w:val="00C4769C"/>
    <w:rsid w:val="00C477D3"/>
    <w:rsid w:val="00C50203"/>
    <w:rsid w:val="00C50C2E"/>
    <w:rsid w:val="00C50D62"/>
    <w:rsid w:val="00C518F3"/>
    <w:rsid w:val="00C5243F"/>
    <w:rsid w:val="00C52A34"/>
    <w:rsid w:val="00C53429"/>
    <w:rsid w:val="00C535C7"/>
    <w:rsid w:val="00C53A7B"/>
    <w:rsid w:val="00C540CA"/>
    <w:rsid w:val="00C547B5"/>
    <w:rsid w:val="00C54983"/>
    <w:rsid w:val="00C54B65"/>
    <w:rsid w:val="00C54E2D"/>
    <w:rsid w:val="00C54F7D"/>
    <w:rsid w:val="00C54FC7"/>
    <w:rsid w:val="00C552B0"/>
    <w:rsid w:val="00C56176"/>
    <w:rsid w:val="00C56259"/>
    <w:rsid w:val="00C56B1E"/>
    <w:rsid w:val="00C56D7E"/>
    <w:rsid w:val="00C56EFF"/>
    <w:rsid w:val="00C60C22"/>
    <w:rsid w:val="00C61125"/>
    <w:rsid w:val="00C619D8"/>
    <w:rsid w:val="00C61CBE"/>
    <w:rsid w:val="00C61D48"/>
    <w:rsid w:val="00C62FCE"/>
    <w:rsid w:val="00C63EAA"/>
    <w:rsid w:val="00C64C15"/>
    <w:rsid w:val="00C65123"/>
    <w:rsid w:val="00C65BA9"/>
    <w:rsid w:val="00C660A9"/>
    <w:rsid w:val="00C665B9"/>
    <w:rsid w:val="00C71120"/>
    <w:rsid w:val="00C716FC"/>
    <w:rsid w:val="00C72105"/>
    <w:rsid w:val="00C73052"/>
    <w:rsid w:val="00C731E4"/>
    <w:rsid w:val="00C736D7"/>
    <w:rsid w:val="00C736F5"/>
    <w:rsid w:val="00C7421C"/>
    <w:rsid w:val="00C745D7"/>
    <w:rsid w:val="00C74AE1"/>
    <w:rsid w:val="00C757E1"/>
    <w:rsid w:val="00C75ABD"/>
    <w:rsid w:val="00C75ACC"/>
    <w:rsid w:val="00C76BC2"/>
    <w:rsid w:val="00C76E5F"/>
    <w:rsid w:val="00C76F8D"/>
    <w:rsid w:val="00C806A8"/>
    <w:rsid w:val="00C80908"/>
    <w:rsid w:val="00C80EA5"/>
    <w:rsid w:val="00C82A86"/>
    <w:rsid w:val="00C82F3C"/>
    <w:rsid w:val="00C83544"/>
    <w:rsid w:val="00C83760"/>
    <w:rsid w:val="00C84559"/>
    <w:rsid w:val="00C8499C"/>
    <w:rsid w:val="00C84A31"/>
    <w:rsid w:val="00C85E79"/>
    <w:rsid w:val="00C861C0"/>
    <w:rsid w:val="00C86387"/>
    <w:rsid w:val="00C867A2"/>
    <w:rsid w:val="00C868F2"/>
    <w:rsid w:val="00C87A95"/>
    <w:rsid w:val="00C87B8A"/>
    <w:rsid w:val="00C90EDC"/>
    <w:rsid w:val="00C91709"/>
    <w:rsid w:val="00C918B8"/>
    <w:rsid w:val="00C92240"/>
    <w:rsid w:val="00C92591"/>
    <w:rsid w:val="00C92B30"/>
    <w:rsid w:val="00C9374B"/>
    <w:rsid w:val="00C93A25"/>
    <w:rsid w:val="00C93A2D"/>
    <w:rsid w:val="00C942EA"/>
    <w:rsid w:val="00C9436B"/>
    <w:rsid w:val="00C945DC"/>
    <w:rsid w:val="00C94A6A"/>
    <w:rsid w:val="00C94AFE"/>
    <w:rsid w:val="00C954DD"/>
    <w:rsid w:val="00C96890"/>
    <w:rsid w:val="00C96BC2"/>
    <w:rsid w:val="00C97545"/>
    <w:rsid w:val="00C977FC"/>
    <w:rsid w:val="00C97EB9"/>
    <w:rsid w:val="00CA1082"/>
    <w:rsid w:val="00CA11A8"/>
    <w:rsid w:val="00CA12D1"/>
    <w:rsid w:val="00CA25EB"/>
    <w:rsid w:val="00CA2CBD"/>
    <w:rsid w:val="00CA3B84"/>
    <w:rsid w:val="00CA455A"/>
    <w:rsid w:val="00CA4D07"/>
    <w:rsid w:val="00CA4DD6"/>
    <w:rsid w:val="00CA5029"/>
    <w:rsid w:val="00CA5031"/>
    <w:rsid w:val="00CA542D"/>
    <w:rsid w:val="00CA66DF"/>
    <w:rsid w:val="00CA6BB6"/>
    <w:rsid w:val="00CA7641"/>
    <w:rsid w:val="00CA7C05"/>
    <w:rsid w:val="00CB07D6"/>
    <w:rsid w:val="00CB1266"/>
    <w:rsid w:val="00CB126F"/>
    <w:rsid w:val="00CB21DB"/>
    <w:rsid w:val="00CB2324"/>
    <w:rsid w:val="00CB2347"/>
    <w:rsid w:val="00CB257D"/>
    <w:rsid w:val="00CB3056"/>
    <w:rsid w:val="00CB396E"/>
    <w:rsid w:val="00CB400E"/>
    <w:rsid w:val="00CB496A"/>
    <w:rsid w:val="00CB4BF0"/>
    <w:rsid w:val="00CB4FAD"/>
    <w:rsid w:val="00CB5585"/>
    <w:rsid w:val="00CB5A81"/>
    <w:rsid w:val="00CB5C3C"/>
    <w:rsid w:val="00CB5D96"/>
    <w:rsid w:val="00CB5F91"/>
    <w:rsid w:val="00CB6626"/>
    <w:rsid w:val="00CB71B2"/>
    <w:rsid w:val="00CB71FB"/>
    <w:rsid w:val="00CB73B5"/>
    <w:rsid w:val="00CC0E0B"/>
    <w:rsid w:val="00CC117C"/>
    <w:rsid w:val="00CC1E5A"/>
    <w:rsid w:val="00CC221D"/>
    <w:rsid w:val="00CC24E9"/>
    <w:rsid w:val="00CC3117"/>
    <w:rsid w:val="00CC3A2D"/>
    <w:rsid w:val="00CC3BAB"/>
    <w:rsid w:val="00CC4565"/>
    <w:rsid w:val="00CC528A"/>
    <w:rsid w:val="00CC53BE"/>
    <w:rsid w:val="00CC599B"/>
    <w:rsid w:val="00CC5C54"/>
    <w:rsid w:val="00CC5D15"/>
    <w:rsid w:val="00CC5EA2"/>
    <w:rsid w:val="00CC639D"/>
    <w:rsid w:val="00CC685A"/>
    <w:rsid w:val="00CC6A34"/>
    <w:rsid w:val="00CC6C7B"/>
    <w:rsid w:val="00CC742A"/>
    <w:rsid w:val="00CC7AE7"/>
    <w:rsid w:val="00CD0232"/>
    <w:rsid w:val="00CD069D"/>
    <w:rsid w:val="00CD0C32"/>
    <w:rsid w:val="00CD0D0A"/>
    <w:rsid w:val="00CD0E4F"/>
    <w:rsid w:val="00CD0E9F"/>
    <w:rsid w:val="00CD126A"/>
    <w:rsid w:val="00CD1273"/>
    <w:rsid w:val="00CD1E52"/>
    <w:rsid w:val="00CD2DA6"/>
    <w:rsid w:val="00CD36BA"/>
    <w:rsid w:val="00CD46BE"/>
    <w:rsid w:val="00CD5678"/>
    <w:rsid w:val="00CD5B14"/>
    <w:rsid w:val="00CD5B52"/>
    <w:rsid w:val="00CD5E5C"/>
    <w:rsid w:val="00CD5EF9"/>
    <w:rsid w:val="00CD6674"/>
    <w:rsid w:val="00CD74AB"/>
    <w:rsid w:val="00CD7EBD"/>
    <w:rsid w:val="00CE03B6"/>
    <w:rsid w:val="00CE0492"/>
    <w:rsid w:val="00CE0714"/>
    <w:rsid w:val="00CE0EFC"/>
    <w:rsid w:val="00CE24F2"/>
    <w:rsid w:val="00CE2B58"/>
    <w:rsid w:val="00CE2BC6"/>
    <w:rsid w:val="00CE2FA0"/>
    <w:rsid w:val="00CE3C7A"/>
    <w:rsid w:val="00CE520E"/>
    <w:rsid w:val="00CE5857"/>
    <w:rsid w:val="00CE627C"/>
    <w:rsid w:val="00CE730B"/>
    <w:rsid w:val="00CE7312"/>
    <w:rsid w:val="00CE7E77"/>
    <w:rsid w:val="00CF0675"/>
    <w:rsid w:val="00CF1887"/>
    <w:rsid w:val="00CF1AC7"/>
    <w:rsid w:val="00CF1C6C"/>
    <w:rsid w:val="00CF21FD"/>
    <w:rsid w:val="00CF23F3"/>
    <w:rsid w:val="00CF3525"/>
    <w:rsid w:val="00CF3A6E"/>
    <w:rsid w:val="00CF3ACD"/>
    <w:rsid w:val="00CF3F23"/>
    <w:rsid w:val="00CF4254"/>
    <w:rsid w:val="00CF4405"/>
    <w:rsid w:val="00CF4D6D"/>
    <w:rsid w:val="00CF51C4"/>
    <w:rsid w:val="00CF6117"/>
    <w:rsid w:val="00CF63B0"/>
    <w:rsid w:val="00CF6435"/>
    <w:rsid w:val="00CF64D3"/>
    <w:rsid w:val="00CF6AFD"/>
    <w:rsid w:val="00CF6B69"/>
    <w:rsid w:val="00CF736C"/>
    <w:rsid w:val="00CF7765"/>
    <w:rsid w:val="00CF7DF6"/>
    <w:rsid w:val="00D007D4"/>
    <w:rsid w:val="00D00E56"/>
    <w:rsid w:val="00D01349"/>
    <w:rsid w:val="00D01770"/>
    <w:rsid w:val="00D01888"/>
    <w:rsid w:val="00D01B2B"/>
    <w:rsid w:val="00D01D9F"/>
    <w:rsid w:val="00D01F3C"/>
    <w:rsid w:val="00D02758"/>
    <w:rsid w:val="00D029F5"/>
    <w:rsid w:val="00D02EF9"/>
    <w:rsid w:val="00D03DCA"/>
    <w:rsid w:val="00D04825"/>
    <w:rsid w:val="00D048B7"/>
    <w:rsid w:val="00D061CD"/>
    <w:rsid w:val="00D068E3"/>
    <w:rsid w:val="00D06EAE"/>
    <w:rsid w:val="00D07D49"/>
    <w:rsid w:val="00D1032C"/>
    <w:rsid w:val="00D108BF"/>
    <w:rsid w:val="00D10E24"/>
    <w:rsid w:val="00D1136E"/>
    <w:rsid w:val="00D117AC"/>
    <w:rsid w:val="00D11910"/>
    <w:rsid w:val="00D12ABE"/>
    <w:rsid w:val="00D12AC7"/>
    <w:rsid w:val="00D12D03"/>
    <w:rsid w:val="00D1327D"/>
    <w:rsid w:val="00D13941"/>
    <w:rsid w:val="00D13CBB"/>
    <w:rsid w:val="00D141BC"/>
    <w:rsid w:val="00D14E93"/>
    <w:rsid w:val="00D151B3"/>
    <w:rsid w:val="00D153B6"/>
    <w:rsid w:val="00D1544D"/>
    <w:rsid w:val="00D15BE7"/>
    <w:rsid w:val="00D15E65"/>
    <w:rsid w:val="00D16ACC"/>
    <w:rsid w:val="00D16F82"/>
    <w:rsid w:val="00D16FE6"/>
    <w:rsid w:val="00D170F8"/>
    <w:rsid w:val="00D17153"/>
    <w:rsid w:val="00D1741C"/>
    <w:rsid w:val="00D175BB"/>
    <w:rsid w:val="00D21476"/>
    <w:rsid w:val="00D2177F"/>
    <w:rsid w:val="00D21B24"/>
    <w:rsid w:val="00D21DA8"/>
    <w:rsid w:val="00D22DFA"/>
    <w:rsid w:val="00D241FE"/>
    <w:rsid w:val="00D2458D"/>
    <w:rsid w:val="00D245E3"/>
    <w:rsid w:val="00D24D37"/>
    <w:rsid w:val="00D25560"/>
    <w:rsid w:val="00D2597C"/>
    <w:rsid w:val="00D25B42"/>
    <w:rsid w:val="00D25F7B"/>
    <w:rsid w:val="00D260D1"/>
    <w:rsid w:val="00D26A07"/>
    <w:rsid w:val="00D26CED"/>
    <w:rsid w:val="00D26F6A"/>
    <w:rsid w:val="00D27CA7"/>
    <w:rsid w:val="00D30234"/>
    <w:rsid w:val="00D30EA4"/>
    <w:rsid w:val="00D31928"/>
    <w:rsid w:val="00D31BE0"/>
    <w:rsid w:val="00D324E2"/>
    <w:rsid w:val="00D32927"/>
    <w:rsid w:val="00D34C0F"/>
    <w:rsid w:val="00D34D4B"/>
    <w:rsid w:val="00D35002"/>
    <w:rsid w:val="00D36ADF"/>
    <w:rsid w:val="00D37304"/>
    <w:rsid w:val="00D37643"/>
    <w:rsid w:val="00D37774"/>
    <w:rsid w:val="00D3790C"/>
    <w:rsid w:val="00D37985"/>
    <w:rsid w:val="00D37C36"/>
    <w:rsid w:val="00D405A9"/>
    <w:rsid w:val="00D40B3D"/>
    <w:rsid w:val="00D41399"/>
    <w:rsid w:val="00D413CB"/>
    <w:rsid w:val="00D41EF9"/>
    <w:rsid w:val="00D420DC"/>
    <w:rsid w:val="00D42E7B"/>
    <w:rsid w:val="00D43913"/>
    <w:rsid w:val="00D43A30"/>
    <w:rsid w:val="00D442C8"/>
    <w:rsid w:val="00D44E97"/>
    <w:rsid w:val="00D45257"/>
    <w:rsid w:val="00D45363"/>
    <w:rsid w:val="00D4543D"/>
    <w:rsid w:val="00D45D27"/>
    <w:rsid w:val="00D464FC"/>
    <w:rsid w:val="00D4665F"/>
    <w:rsid w:val="00D46EA2"/>
    <w:rsid w:val="00D500A8"/>
    <w:rsid w:val="00D50B3C"/>
    <w:rsid w:val="00D5175F"/>
    <w:rsid w:val="00D51B95"/>
    <w:rsid w:val="00D51CA1"/>
    <w:rsid w:val="00D53A51"/>
    <w:rsid w:val="00D5419A"/>
    <w:rsid w:val="00D5448C"/>
    <w:rsid w:val="00D54860"/>
    <w:rsid w:val="00D54D5C"/>
    <w:rsid w:val="00D55529"/>
    <w:rsid w:val="00D56860"/>
    <w:rsid w:val="00D56963"/>
    <w:rsid w:val="00D56C59"/>
    <w:rsid w:val="00D6038F"/>
    <w:rsid w:val="00D608BD"/>
    <w:rsid w:val="00D60AD7"/>
    <w:rsid w:val="00D612F8"/>
    <w:rsid w:val="00D6164E"/>
    <w:rsid w:val="00D620C2"/>
    <w:rsid w:val="00D6281F"/>
    <w:rsid w:val="00D63EC6"/>
    <w:rsid w:val="00D64503"/>
    <w:rsid w:val="00D64D94"/>
    <w:rsid w:val="00D65717"/>
    <w:rsid w:val="00D6685F"/>
    <w:rsid w:val="00D66ED1"/>
    <w:rsid w:val="00D674B8"/>
    <w:rsid w:val="00D678BE"/>
    <w:rsid w:val="00D700D8"/>
    <w:rsid w:val="00D70537"/>
    <w:rsid w:val="00D706A3"/>
    <w:rsid w:val="00D708DE"/>
    <w:rsid w:val="00D70C13"/>
    <w:rsid w:val="00D714AB"/>
    <w:rsid w:val="00D71CA3"/>
    <w:rsid w:val="00D72086"/>
    <w:rsid w:val="00D72AC5"/>
    <w:rsid w:val="00D72CC4"/>
    <w:rsid w:val="00D72D72"/>
    <w:rsid w:val="00D739F5"/>
    <w:rsid w:val="00D73F7F"/>
    <w:rsid w:val="00D742A4"/>
    <w:rsid w:val="00D75177"/>
    <w:rsid w:val="00D75E32"/>
    <w:rsid w:val="00D75E61"/>
    <w:rsid w:val="00D76365"/>
    <w:rsid w:val="00D769EF"/>
    <w:rsid w:val="00D76C93"/>
    <w:rsid w:val="00D77678"/>
    <w:rsid w:val="00D777F5"/>
    <w:rsid w:val="00D77DEB"/>
    <w:rsid w:val="00D8014C"/>
    <w:rsid w:val="00D81370"/>
    <w:rsid w:val="00D81621"/>
    <w:rsid w:val="00D81F12"/>
    <w:rsid w:val="00D81F6D"/>
    <w:rsid w:val="00D827BA"/>
    <w:rsid w:val="00D833FD"/>
    <w:rsid w:val="00D84094"/>
    <w:rsid w:val="00D84FD9"/>
    <w:rsid w:val="00D85A4E"/>
    <w:rsid w:val="00D86340"/>
    <w:rsid w:val="00D8660F"/>
    <w:rsid w:val="00D868F8"/>
    <w:rsid w:val="00D86A0F"/>
    <w:rsid w:val="00D86ABA"/>
    <w:rsid w:val="00D86D9F"/>
    <w:rsid w:val="00D86FA1"/>
    <w:rsid w:val="00D871FA"/>
    <w:rsid w:val="00D90206"/>
    <w:rsid w:val="00D902D0"/>
    <w:rsid w:val="00D90F47"/>
    <w:rsid w:val="00D92031"/>
    <w:rsid w:val="00D9207F"/>
    <w:rsid w:val="00D92601"/>
    <w:rsid w:val="00D9277A"/>
    <w:rsid w:val="00D92DF3"/>
    <w:rsid w:val="00D93AC4"/>
    <w:rsid w:val="00D9460F"/>
    <w:rsid w:val="00D95840"/>
    <w:rsid w:val="00D95ABF"/>
    <w:rsid w:val="00D962C0"/>
    <w:rsid w:val="00D9693C"/>
    <w:rsid w:val="00D96BD2"/>
    <w:rsid w:val="00D96C78"/>
    <w:rsid w:val="00D96D6B"/>
    <w:rsid w:val="00DA0901"/>
    <w:rsid w:val="00DA0EB4"/>
    <w:rsid w:val="00DA1705"/>
    <w:rsid w:val="00DA17C4"/>
    <w:rsid w:val="00DA1985"/>
    <w:rsid w:val="00DA1D4B"/>
    <w:rsid w:val="00DA1FAE"/>
    <w:rsid w:val="00DA2692"/>
    <w:rsid w:val="00DA28DC"/>
    <w:rsid w:val="00DA2A06"/>
    <w:rsid w:val="00DA2A49"/>
    <w:rsid w:val="00DA31F6"/>
    <w:rsid w:val="00DA3DB1"/>
    <w:rsid w:val="00DA3E1B"/>
    <w:rsid w:val="00DA41A5"/>
    <w:rsid w:val="00DA464D"/>
    <w:rsid w:val="00DA4B5A"/>
    <w:rsid w:val="00DA5F55"/>
    <w:rsid w:val="00DA6669"/>
    <w:rsid w:val="00DA729D"/>
    <w:rsid w:val="00DA7742"/>
    <w:rsid w:val="00DA7F62"/>
    <w:rsid w:val="00DB090F"/>
    <w:rsid w:val="00DB0E75"/>
    <w:rsid w:val="00DB1346"/>
    <w:rsid w:val="00DB16C4"/>
    <w:rsid w:val="00DB1D1F"/>
    <w:rsid w:val="00DB220F"/>
    <w:rsid w:val="00DB27BD"/>
    <w:rsid w:val="00DB27CD"/>
    <w:rsid w:val="00DB3543"/>
    <w:rsid w:val="00DB3A53"/>
    <w:rsid w:val="00DB419F"/>
    <w:rsid w:val="00DB478B"/>
    <w:rsid w:val="00DB4CFA"/>
    <w:rsid w:val="00DB4F0F"/>
    <w:rsid w:val="00DB56D5"/>
    <w:rsid w:val="00DB5F4E"/>
    <w:rsid w:val="00DB7000"/>
    <w:rsid w:val="00DB7629"/>
    <w:rsid w:val="00DC0F33"/>
    <w:rsid w:val="00DC1173"/>
    <w:rsid w:val="00DC12B6"/>
    <w:rsid w:val="00DC145C"/>
    <w:rsid w:val="00DC18E0"/>
    <w:rsid w:val="00DC2C33"/>
    <w:rsid w:val="00DC3217"/>
    <w:rsid w:val="00DC3248"/>
    <w:rsid w:val="00DC3BB7"/>
    <w:rsid w:val="00DC3F43"/>
    <w:rsid w:val="00DC46AB"/>
    <w:rsid w:val="00DC4DBD"/>
    <w:rsid w:val="00DC5658"/>
    <w:rsid w:val="00DC5F9D"/>
    <w:rsid w:val="00DC5FA8"/>
    <w:rsid w:val="00DC6099"/>
    <w:rsid w:val="00DC63A8"/>
    <w:rsid w:val="00DC6950"/>
    <w:rsid w:val="00DC7529"/>
    <w:rsid w:val="00DD1C50"/>
    <w:rsid w:val="00DD2170"/>
    <w:rsid w:val="00DD2758"/>
    <w:rsid w:val="00DD2C90"/>
    <w:rsid w:val="00DD3A5B"/>
    <w:rsid w:val="00DD3CB6"/>
    <w:rsid w:val="00DD4336"/>
    <w:rsid w:val="00DD439C"/>
    <w:rsid w:val="00DD4C68"/>
    <w:rsid w:val="00DD4DB6"/>
    <w:rsid w:val="00DD6878"/>
    <w:rsid w:val="00DD68C0"/>
    <w:rsid w:val="00DD72BA"/>
    <w:rsid w:val="00DD7706"/>
    <w:rsid w:val="00DE17AB"/>
    <w:rsid w:val="00DE2D0C"/>
    <w:rsid w:val="00DE33FA"/>
    <w:rsid w:val="00DE38BB"/>
    <w:rsid w:val="00DE3DE6"/>
    <w:rsid w:val="00DE452A"/>
    <w:rsid w:val="00DE4EC9"/>
    <w:rsid w:val="00DE6228"/>
    <w:rsid w:val="00DE7C8A"/>
    <w:rsid w:val="00DE7EA0"/>
    <w:rsid w:val="00DF0241"/>
    <w:rsid w:val="00DF11B9"/>
    <w:rsid w:val="00DF28C0"/>
    <w:rsid w:val="00DF34C9"/>
    <w:rsid w:val="00DF387B"/>
    <w:rsid w:val="00DF49FF"/>
    <w:rsid w:val="00DF5565"/>
    <w:rsid w:val="00DF6D03"/>
    <w:rsid w:val="00E00F76"/>
    <w:rsid w:val="00E0192E"/>
    <w:rsid w:val="00E019BD"/>
    <w:rsid w:val="00E01D75"/>
    <w:rsid w:val="00E0205B"/>
    <w:rsid w:val="00E02E10"/>
    <w:rsid w:val="00E0319E"/>
    <w:rsid w:val="00E037EC"/>
    <w:rsid w:val="00E03DF6"/>
    <w:rsid w:val="00E04ACE"/>
    <w:rsid w:val="00E05674"/>
    <w:rsid w:val="00E05884"/>
    <w:rsid w:val="00E05E88"/>
    <w:rsid w:val="00E0601F"/>
    <w:rsid w:val="00E063E7"/>
    <w:rsid w:val="00E06861"/>
    <w:rsid w:val="00E0767A"/>
    <w:rsid w:val="00E07747"/>
    <w:rsid w:val="00E10597"/>
    <w:rsid w:val="00E10806"/>
    <w:rsid w:val="00E114F5"/>
    <w:rsid w:val="00E12C40"/>
    <w:rsid w:val="00E12F7B"/>
    <w:rsid w:val="00E13D9A"/>
    <w:rsid w:val="00E13EAD"/>
    <w:rsid w:val="00E1455B"/>
    <w:rsid w:val="00E15016"/>
    <w:rsid w:val="00E17D8B"/>
    <w:rsid w:val="00E17E2A"/>
    <w:rsid w:val="00E2039C"/>
    <w:rsid w:val="00E206E7"/>
    <w:rsid w:val="00E22C40"/>
    <w:rsid w:val="00E22E7D"/>
    <w:rsid w:val="00E23570"/>
    <w:rsid w:val="00E2379F"/>
    <w:rsid w:val="00E23879"/>
    <w:rsid w:val="00E23998"/>
    <w:rsid w:val="00E248EA"/>
    <w:rsid w:val="00E25309"/>
    <w:rsid w:val="00E2649C"/>
    <w:rsid w:val="00E2687F"/>
    <w:rsid w:val="00E27056"/>
    <w:rsid w:val="00E270DC"/>
    <w:rsid w:val="00E276F9"/>
    <w:rsid w:val="00E27A0C"/>
    <w:rsid w:val="00E27E2F"/>
    <w:rsid w:val="00E3000F"/>
    <w:rsid w:val="00E3057A"/>
    <w:rsid w:val="00E30986"/>
    <w:rsid w:val="00E31DA8"/>
    <w:rsid w:val="00E327A7"/>
    <w:rsid w:val="00E32850"/>
    <w:rsid w:val="00E32913"/>
    <w:rsid w:val="00E331C4"/>
    <w:rsid w:val="00E33292"/>
    <w:rsid w:val="00E3347F"/>
    <w:rsid w:val="00E34277"/>
    <w:rsid w:val="00E34341"/>
    <w:rsid w:val="00E34A3B"/>
    <w:rsid w:val="00E354E4"/>
    <w:rsid w:val="00E355AA"/>
    <w:rsid w:val="00E35939"/>
    <w:rsid w:val="00E35A96"/>
    <w:rsid w:val="00E36002"/>
    <w:rsid w:val="00E37293"/>
    <w:rsid w:val="00E37DDF"/>
    <w:rsid w:val="00E403B8"/>
    <w:rsid w:val="00E4170B"/>
    <w:rsid w:val="00E41881"/>
    <w:rsid w:val="00E41EE1"/>
    <w:rsid w:val="00E424D6"/>
    <w:rsid w:val="00E4275F"/>
    <w:rsid w:val="00E42BDC"/>
    <w:rsid w:val="00E42E5D"/>
    <w:rsid w:val="00E43444"/>
    <w:rsid w:val="00E440AC"/>
    <w:rsid w:val="00E4424F"/>
    <w:rsid w:val="00E44600"/>
    <w:rsid w:val="00E452FE"/>
    <w:rsid w:val="00E46184"/>
    <w:rsid w:val="00E472D9"/>
    <w:rsid w:val="00E50686"/>
    <w:rsid w:val="00E50878"/>
    <w:rsid w:val="00E50C05"/>
    <w:rsid w:val="00E512DB"/>
    <w:rsid w:val="00E51C12"/>
    <w:rsid w:val="00E51C52"/>
    <w:rsid w:val="00E522F6"/>
    <w:rsid w:val="00E52579"/>
    <w:rsid w:val="00E527C8"/>
    <w:rsid w:val="00E534E9"/>
    <w:rsid w:val="00E544B0"/>
    <w:rsid w:val="00E54993"/>
    <w:rsid w:val="00E54A14"/>
    <w:rsid w:val="00E54E31"/>
    <w:rsid w:val="00E55129"/>
    <w:rsid w:val="00E55233"/>
    <w:rsid w:val="00E5554D"/>
    <w:rsid w:val="00E562FD"/>
    <w:rsid w:val="00E56568"/>
    <w:rsid w:val="00E56FB7"/>
    <w:rsid w:val="00E57083"/>
    <w:rsid w:val="00E57D51"/>
    <w:rsid w:val="00E60047"/>
    <w:rsid w:val="00E60119"/>
    <w:rsid w:val="00E61DFB"/>
    <w:rsid w:val="00E623CF"/>
    <w:rsid w:val="00E625A9"/>
    <w:rsid w:val="00E629D9"/>
    <w:rsid w:val="00E638DD"/>
    <w:rsid w:val="00E63AB9"/>
    <w:rsid w:val="00E63F2E"/>
    <w:rsid w:val="00E64581"/>
    <w:rsid w:val="00E64F92"/>
    <w:rsid w:val="00E6505D"/>
    <w:rsid w:val="00E660D3"/>
    <w:rsid w:val="00E66AB4"/>
    <w:rsid w:val="00E66F98"/>
    <w:rsid w:val="00E67C1E"/>
    <w:rsid w:val="00E70179"/>
    <w:rsid w:val="00E70B7F"/>
    <w:rsid w:val="00E71602"/>
    <w:rsid w:val="00E7224E"/>
    <w:rsid w:val="00E72FA2"/>
    <w:rsid w:val="00E7334E"/>
    <w:rsid w:val="00E7348B"/>
    <w:rsid w:val="00E73962"/>
    <w:rsid w:val="00E739CC"/>
    <w:rsid w:val="00E73CEE"/>
    <w:rsid w:val="00E74654"/>
    <w:rsid w:val="00E74DE3"/>
    <w:rsid w:val="00E75187"/>
    <w:rsid w:val="00E751B5"/>
    <w:rsid w:val="00E76886"/>
    <w:rsid w:val="00E77324"/>
    <w:rsid w:val="00E77574"/>
    <w:rsid w:val="00E77951"/>
    <w:rsid w:val="00E8050D"/>
    <w:rsid w:val="00E816F6"/>
    <w:rsid w:val="00E81A9C"/>
    <w:rsid w:val="00E81F57"/>
    <w:rsid w:val="00E82527"/>
    <w:rsid w:val="00E8256A"/>
    <w:rsid w:val="00E8283A"/>
    <w:rsid w:val="00E82DED"/>
    <w:rsid w:val="00E8388D"/>
    <w:rsid w:val="00E8494C"/>
    <w:rsid w:val="00E84E68"/>
    <w:rsid w:val="00E857DE"/>
    <w:rsid w:val="00E85CB5"/>
    <w:rsid w:val="00E85FE5"/>
    <w:rsid w:val="00E861B4"/>
    <w:rsid w:val="00E86719"/>
    <w:rsid w:val="00E869C1"/>
    <w:rsid w:val="00E86D0C"/>
    <w:rsid w:val="00E87EDA"/>
    <w:rsid w:val="00E905CA"/>
    <w:rsid w:val="00E9091C"/>
    <w:rsid w:val="00E90EF4"/>
    <w:rsid w:val="00E912E2"/>
    <w:rsid w:val="00E91522"/>
    <w:rsid w:val="00E91E2D"/>
    <w:rsid w:val="00E92493"/>
    <w:rsid w:val="00E93038"/>
    <w:rsid w:val="00E941EE"/>
    <w:rsid w:val="00E9463A"/>
    <w:rsid w:val="00E94CE6"/>
    <w:rsid w:val="00E94DEA"/>
    <w:rsid w:val="00E95A6A"/>
    <w:rsid w:val="00E964FA"/>
    <w:rsid w:val="00E974DA"/>
    <w:rsid w:val="00E97E91"/>
    <w:rsid w:val="00EA0279"/>
    <w:rsid w:val="00EA04EE"/>
    <w:rsid w:val="00EA07C0"/>
    <w:rsid w:val="00EA0A8C"/>
    <w:rsid w:val="00EA10C8"/>
    <w:rsid w:val="00EA1426"/>
    <w:rsid w:val="00EA200B"/>
    <w:rsid w:val="00EA2BC3"/>
    <w:rsid w:val="00EA2BCA"/>
    <w:rsid w:val="00EA378E"/>
    <w:rsid w:val="00EA3B2E"/>
    <w:rsid w:val="00EA4B31"/>
    <w:rsid w:val="00EA4C28"/>
    <w:rsid w:val="00EA5692"/>
    <w:rsid w:val="00EA726A"/>
    <w:rsid w:val="00EA74DD"/>
    <w:rsid w:val="00EB0705"/>
    <w:rsid w:val="00EB24B7"/>
    <w:rsid w:val="00EB294E"/>
    <w:rsid w:val="00EB2B02"/>
    <w:rsid w:val="00EB33DB"/>
    <w:rsid w:val="00EB4879"/>
    <w:rsid w:val="00EB54D6"/>
    <w:rsid w:val="00EB57FE"/>
    <w:rsid w:val="00EB5856"/>
    <w:rsid w:val="00EB5BF0"/>
    <w:rsid w:val="00EB6009"/>
    <w:rsid w:val="00EB6C47"/>
    <w:rsid w:val="00EB7527"/>
    <w:rsid w:val="00EB7616"/>
    <w:rsid w:val="00EB7867"/>
    <w:rsid w:val="00EC1686"/>
    <w:rsid w:val="00EC1688"/>
    <w:rsid w:val="00EC1BEE"/>
    <w:rsid w:val="00EC2095"/>
    <w:rsid w:val="00EC272E"/>
    <w:rsid w:val="00EC2D38"/>
    <w:rsid w:val="00EC3086"/>
    <w:rsid w:val="00EC3A87"/>
    <w:rsid w:val="00EC3BDB"/>
    <w:rsid w:val="00EC3E71"/>
    <w:rsid w:val="00EC4153"/>
    <w:rsid w:val="00EC4239"/>
    <w:rsid w:val="00EC4A74"/>
    <w:rsid w:val="00EC4EA9"/>
    <w:rsid w:val="00EC543A"/>
    <w:rsid w:val="00EC66D3"/>
    <w:rsid w:val="00EC6985"/>
    <w:rsid w:val="00EC70B5"/>
    <w:rsid w:val="00EC7522"/>
    <w:rsid w:val="00EC752C"/>
    <w:rsid w:val="00EC7C5E"/>
    <w:rsid w:val="00ED017D"/>
    <w:rsid w:val="00ED27DA"/>
    <w:rsid w:val="00ED29EF"/>
    <w:rsid w:val="00ED2A6C"/>
    <w:rsid w:val="00ED2E64"/>
    <w:rsid w:val="00ED3012"/>
    <w:rsid w:val="00ED36DF"/>
    <w:rsid w:val="00ED4542"/>
    <w:rsid w:val="00ED46EB"/>
    <w:rsid w:val="00ED50F3"/>
    <w:rsid w:val="00ED5260"/>
    <w:rsid w:val="00ED589B"/>
    <w:rsid w:val="00ED5F4A"/>
    <w:rsid w:val="00ED6005"/>
    <w:rsid w:val="00ED6679"/>
    <w:rsid w:val="00ED67BE"/>
    <w:rsid w:val="00ED67EF"/>
    <w:rsid w:val="00ED7037"/>
    <w:rsid w:val="00ED7723"/>
    <w:rsid w:val="00EE041F"/>
    <w:rsid w:val="00EE0534"/>
    <w:rsid w:val="00EE092F"/>
    <w:rsid w:val="00EE1414"/>
    <w:rsid w:val="00EE2111"/>
    <w:rsid w:val="00EE22BA"/>
    <w:rsid w:val="00EE2383"/>
    <w:rsid w:val="00EE3884"/>
    <w:rsid w:val="00EE3B72"/>
    <w:rsid w:val="00EE3BC3"/>
    <w:rsid w:val="00EE3E59"/>
    <w:rsid w:val="00EE48E4"/>
    <w:rsid w:val="00EE4982"/>
    <w:rsid w:val="00EE624D"/>
    <w:rsid w:val="00EE74B6"/>
    <w:rsid w:val="00EE7F43"/>
    <w:rsid w:val="00EF05AD"/>
    <w:rsid w:val="00EF19D0"/>
    <w:rsid w:val="00EF1F3D"/>
    <w:rsid w:val="00EF1FD3"/>
    <w:rsid w:val="00EF293A"/>
    <w:rsid w:val="00EF2AD4"/>
    <w:rsid w:val="00EF48F3"/>
    <w:rsid w:val="00EF4C72"/>
    <w:rsid w:val="00EF4C74"/>
    <w:rsid w:val="00EF5099"/>
    <w:rsid w:val="00EF5281"/>
    <w:rsid w:val="00EF54E9"/>
    <w:rsid w:val="00EF5A0F"/>
    <w:rsid w:val="00EF5F4A"/>
    <w:rsid w:val="00EF66DC"/>
    <w:rsid w:val="00EF6F8E"/>
    <w:rsid w:val="00EF6FA2"/>
    <w:rsid w:val="00F0044F"/>
    <w:rsid w:val="00F00B62"/>
    <w:rsid w:val="00F0282D"/>
    <w:rsid w:val="00F0286E"/>
    <w:rsid w:val="00F029B4"/>
    <w:rsid w:val="00F02BA0"/>
    <w:rsid w:val="00F0310C"/>
    <w:rsid w:val="00F03113"/>
    <w:rsid w:val="00F034EB"/>
    <w:rsid w:val="00F03857"/>
    <w:rsid w:val="00F04200"/>
    <w:rsid w:val="00F0441C"/>
    <w:rsid w:val="00F05014"/>
    <w:rsid w:val="00F0615F"/>
    <w:rsid w:val="00F0684C"/>
    <w:rsid w:val="00F06ABA"/>
    <w:rsid w:val="00F06B64"/>
    <w:rsid w:val="00F06F00"/>
    <w:rsid w:val="00F072B5"/>
    <w:rsid w:val="00F103E5"/>
    <w:rsid w:val="00F1082D"/>
    <w:rsid w:val="00F10D64"/>
    <w:rsid w:val="00F110E2"/>
    <w:rsid w:val="00F11277"/>
    <w:rsid w:val="00F123E2"/>
    <w:rsid w:val="00F1349B"/>
    <w:rsid w:val="00F135DA"/>
    <w:rsid w:val="00F13E8A"/>
    <w:rsid w:val="00F145E4"/>
    <w:rsid w:val="00F14DEB"/>
    <w:rsid w:val="00F14E62"/>
    <w:rsid w:val="00F15125"/>
    <w:rsid w:val="00F171FB"/>
    <w:rsid w:val="00F17E69"/>
    <w:rsid w:val="00F2003F"/>
    <w:rsid w:val="00F2062D"/>
    <w:rsid w:val="00F20782"/>
    <w:rsid w:val="00F212F5"/>
    <w:rsid w:val="00F21594"/>
    <w:rsid w:val="00F22A9C"/>
    <w:rsid w:val="00F2307E"/>
    <w:rsid w:val="00F23BAC"/>
    <w:rsid w:val="00F23FFA"/>
    <w:rsid w:val="00F24CF5"/>
    <w:rsid w:val="00F24FDA"/>
    <w:rsid w:val="00F252C9"/>
    <w:rsid w:val="00F25522"/>
    <w:rsid w:val="00F25868"/>
    <w:rsid w:val="00F25C18"/>
    <w:rsid w:val="00F25E47"/>
    <w:rsid w:val="00F25F0B"/>
    <w:rsid w:val="00F2603D"/>
    <w:rsid w:val="00F262DB"/>
    <w:rsid w:val="00F27035"/>
    <w:rsid w:val="00F27EA5"/>
    <w:rsid w:val="00F3072B"/>
    <w:rsid w:val="00F307F6"/>
    <w:rsid w:val="00F30F28"/>
    <w:rsid w:val="00F3139D"/>
    <w:rsid w:val="00F31894"/>
    <w:rsid w:val="00F318E0"/>
    <w:rsid w:val="00F320CE"/>
    <w:rsid w:val="00F325D4"/>
    <w:rsid w:val="00F32C12"/>
    <w:rsid w:val="00F3363B"/>
    <w:rsid w:val="00F33641"/>
    <w:rsid w:val="00F337A6"/>
    <w:rsid w:val="00F34A67"/>
    <w:rsid w:val="00F35429"/>
    <w:rsid w:val="00F36DB9"/>
    <w:rsid w:val="00F36FB1"/>
    <w:rsid w:val="00F373D1"/>
    <w:rsid w:val="00F3752F"/>
    <w:rsid w:val="00F37A73"/>
    <w:rsid w:val="00F37BAE"/>
    <w:rsid w:val="00F40A85"/>
    <w:rsid w:val="00F40F47"/>
    <w:rsid w:val="00F412DC"/>
    <w:rsid w:val="00F419B0"/>
    <w:rsid w:val="00F41E76"/>
    <w:rsid w:val="00F42B75"/>
    <w:rsid w:val="00F4323B"/>
    <w:rsid w:val="00F43EAE"/>
    <w:rsid w:val="00F44DF6"/>
    <w:rsid w:val="00F455B0"/>
    <w:rsid w:val="00F45A75"/>
    <w:rsid w:val="00F46EE9"/>
    <w:rsid w:val="00F472DA"/>
    <w:rsid w:val="00F47900"/>
    <w:rsid w:val="00F50A52"/>
    <w:rsid w:val="00F512C3"/>
    <w:rsid w:val="00F529C1"/>
    <w:rsid w:val="00F54F79"/>
    <w:rsid w:val="00F5503E"/>
    <w:rsid w:val="00F55184"/>
    <w:rsid w:val="00F55D43"/>
    <w:rsid w:val="00F5616E"/>
    <w:rsid w:val="00F57082"/>
    <w:rsid w:val="00F570BB"/>
    <w:rsid w:val="00F57462"/>
    <w:rsid w:val="00F576B8"/>
    <w:rsid w:val="00F60735"/>
    <w:rsid w:val="00F6086A"/>
    <w:rsid w:val="00F60F7F"/>
    <w:rsid w:val="00F61FEC"/>
    <w:rsid w:val="00F6201F"/>
    <w:rsid w:val="00F62812"/>
    <w:rsid w:val="00F63331"/>
    <w:rsid w:val="00F6396B"/>
    <w:rsid w:val="00F6467A"/>
    <w:rsid w:val="00F656C1"/>
    <w:rsid w:val="00F65EC8"/>
    <w:rsid w:val="00F66386"/>
    <w:rsid w:val="00F6640A"/>
    <w:rsid w:val="00F66CD9"/>
    <w:rsid w:val="00F673E5"/>
    <w:rsid w:val="00F70231"/>
    <w:rsid w:val="00F7023E"/>
    <w:rsid w:val="00F702BE"/>
    <w:rsid w:val="00F70E46"/>
    <w:rsid w:val="00F70FDD"/>
    <w:rsid w:val="00F725C7"/>
    <w:rsid w:val="00F72771"/>
    <w:rsid w:val="00F72BCD"/>
    <w:rsid w:val="00F72C2E"/>
    <w:rsid w:val="00F72D7B"/>
    <w:rsid w:val="00F731C3"/>
    <w:rsid w:val="00F73694"/>
    <w:rsid w:val="00F74684"/>
    <w:rsid w:val="00F74D0B"/>
    <w:rsid w:val="00F74EBA"/>
    <w:rsid w:val="00F76600"/>
    <w:rsid w:val="00F76B74"/>
    <w:rsid w:val="00F776CB"/>
    <w:rsid w:val="00F82C98"/>
    <w:rsid w:val="00F83475"/>
    <w:rsid w:val="00F8365A"/>
    <w:rsid w:val="00F83997"/>
    <w:rsid w:val="00F83DDB"/>
    <w:rsid w:val="00F83FDC"/>
    <w:rsid w:val="00F848E3"/>
    <w:rsid w:val="00F84CD8"/>
    <w:rsid w:val="00F85C7A"/>
    <w:rsid w:val="00F86695"/>
    <w:rsid w:val="00F86908"/>
    <w:rsid w:val="00F8722D"/>
    <w:rsid w:val="00F87428"/>
    <w:rsid w:val="00F904C4"/>
    <w:rsid w:val="00F90E4D"/>
    <w:rsid w:val="00F916D3"/>
    <w:rsid w:val="00F916F6"/>
    <w:rsid w:val="00F92220"/>
    <w:rsid w:val="00F9278A"/>
    <w:rsid w:val="00F92951"/>
    <w:rsid w:val="00F92DAA"/>
    <w:rsid w:val="00F933A3"/>
    <w:rsid w:val="00F937D2"/>
    <w:rsid w:val="00F93EE5"/>
    <w:rsid w:val="00F942E6"/>
    <w:rsid w:val="00F95B1D"/>
    <w:rsid w:val="00F9619D"/>
    <w:rsid w:val="00F96857"/>
    <w:rsid w:val="00F97037"/>
    <w:rsid w:val="00FA0F07"/>
    <w:rsid w:val="00FA1939"/>
    <w:rsid w:val="00FA1C87"/>
    <w:rsid w:val="00FA2C0E"/>
    <w:rsid w:val="00FA31D5"/>
    <w:rsid w:val="00FA55C7"/>
    <w:rsid w:val="00FA5A73"/>
    <w:rsid w:val="00FA5D50"/>
    <w:rsid w:val="00FA5D7C"/>
    <w:rsid w:val="00FA67C3"/>
    <w:rsid w:val="00FA6ADD"/>
    <w:rsid w:val="00FA7527"/>
    <w:rsid w:val="00FA7D41"/>
    <w:rsid w:val="00FB0070"/>
    <w:rsid w:val="00FB0A31"/>
    <w:rsid w:val="00FB0CC1"/>
    <w:rsid w:val="00FB1484"/>
    <w:rsid w:val="00FB21DD"/>
    <w:rsid w:val="00FB23E6"/>
    <w:rsid w:val="00FB3F43"/>
    <w:rsid w:val="00FB4104"/>
    <w:rsid w:val="00FB47D9"/>
    <w:rsid w:val="00FB4DCF"/>
    <w:rsid w:val="00FB5104"/>
    <w:rsid w:val="00FB6BA2"/>
    <w:rsid w:val="00FB6F90"/>
    <w:rsid w:val="00FC1B2E"/>
    <w:rsid w:val="00FC1C1C"/>
    <w:rsid w:val="00FC21F2"/>
    <w:rsid w:val="00FC283D"/>
    <w:rsid w:val="00FC2962"/>
    <w:rsid w:val="00FC2DAA"/>
    <w:rsid w:val="00FC397D"/>
    <w:rsid w:val="00FC5173"/>
    <w:rsid w:val="00FC5603"/>
    <w:rsid w:val="00FC5EE9"/>
    <w:rsid w:val="00FC63FF"/>
    <w:rsid w:val="00FC6AF8"/>
    <w:rsid w:val="00FC6CC2"/>
    <w:rsid w:val="00FC6FDF"/>
    <w:rsid w:val="00FC71FC"/>
    <w:rsid w:val="00FC75FD"/>
    <w:rsid w:val="00FD025A"/>
    <w:rsid w:val="00FD08AA"/>
    <w:rsid w:val="00FD0AAC"/>
    <w:rsid w:val="00FD0FE5"/>
    <w:rsid w:val="00FD1627"/>
    <w:rsid w:val="00FD1732"/>
    <w:rsid w:val="00FD27C4"/>
    <w:rsid w:val="00FD2802"/>
    <w:rsid w:val="00FD4849"/>
    <w:rsid w:val="00FD4F8C"/>
    <w:rsid w:val="00FD538B"/>
    <w:rsid w:val="00FD56D6"/>
    <w:rsid w:val="00FD58C8"/>
    <w:rsid w:val="00FD74B5"/>
    <w:rsid w:val="00FD76DF"/>
    <w:rsid w:val="00FD7BEF"/>
    <w:rsid w:val="00FD7C16"/>
    <w:rsid w:val="00FD7D33"/>
    <w:rsid w:val="00FE0256"/>
    <w:rsid w:val="00FE04C2"/>
    <w:rsid w:val="00FE0AFD"/>
    <w:rsid w:val="00FE0E65"/>
    <w:rsid w:val="00FE2360"/>
    <w:rsid w:val="00FE2E7C"/>
    <w:rsid w:val="00FE2FD2"/>
    <w:rsid w:val="00FE4208"/>
    <w:rsid w:val="00FE49D1"/>
    <w:rsid w:val="00FE4E92"/>
    <w:rsid w:val="00FE5FED"/>
    <w:rsid w:val="00FE6E63"/>
    <w:rsid w:val="00FE76D6"/>
    <w:rsid w:val="00FE7C9C"/>
    <w:rsid w:val="00FF0C85"/>
    <w:rsid w:val="00FF0C8C"/>
    <w:rsid w:val="00FF0D85"/>
    <w:rsid w:val="00FF0DE9"/>
    <w:rsid w:val="00FF1765"/>
    <w:rsid w:val="00FF23A2"/>
    <w:rsid w:val="00FF23ED"/>
    <w:rsid w:val="00FF27BF"/>
    <w:rsid w:val="00FF3170"/>
    <w:rsid w:val="00FF31C1"/>
    <w:rsid w:val="00FF35CE"/>
    <w:rsid w:val="00FF38EF"/>
    <w:rsid w:val="00FF468E"/>
    <w:rsid w:val="00FF4A23"/>
    <w:rsid w:val="00FF5376"/>
    <w:rsid w:val="00FF60DB"/>
    <w:rsid w:val="00FF66D0"/>
    <w:rsid w:val="00FF774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23DFD7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l-PL" w:eastAsia="pl-PL"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uiPriority="99" w:qFormat="1"/>
    <w:lsdException w:name="heading 4" w:qFormat="1"/>
    <w:lsdException w:name="heading 5" w:qFormat="1"/>
    <w:lsdException w:name="heading 6" w:uiPriority="99" w:qFormat="1"/>
    <w:lsdException w:name="heading 7" w:uiPriority="99" w:qFormat="1"/>
    <w:lsdException w:name="heading 8" w:uiPriority="99" w:qFormat="1"/>
    <w:lsdException w:name="heading 9" w:uiPriority="99" w:qFormat="1"/>
    <w:lsdException w:name="toc 1" w:qFormat="1"/>
    <w:lsdException w:name="annotation text" w:uiPriority="99"/>
    <w:lsdException w:name="footer" w:uiPriority="99"/>
    <w:lsdException w:name="caption" w:qFormat="1"/>
    <w:lsdException w:name="footnote reference" w:uiPriority="99"/>
    <w:lsdException w:name="annotation reference" w:uiPriority="99"/>
    <w:lsdException w:name="List Bullet"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nhideWhenUsed="0" w:qFormat="1"/>
    <w:lsdException w:name="Plain Text"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qFormat="1"/>
  </w:latentStyles>
  <w:style w:type="paragraph" w:default="1" w:styleId="Normalny">
    <w:name w:val="Normal"/>
    <w:qFormat/>
    <w:rsid w:val="00B04A64"/>
  </w:style>
  <w:style w:type="paragraph" w:styleId="Nagwek1">
    <w:name w:val="heading 1"/>
    <w:aliases w:val="Title 1,NAGŁÓWEK 1,title1,Title 1 Znak"/>
    <w:basedOn w:val="Normalny"/>
    <w:next w:val="Normalny"/>
    <w:link w:val="Nagwek1Znak"/>
    <w:qFormat/>
    <w:rsid w:val="00031BFA"/>
    <w:pPr>
      <w:keepNext/>
      <w:pageBreakBefore/>
      <w:tabs>
        <w:tab w:val="num" w:pos="432"/>
      </w:tabs>
      <w:spacing w:before="120" w:after="240" w:line="360" w:lineRule="auto"/>
      <w:ind w:left="432" w:hanging="432"/>
      <w:outlineLvl w:val="0"/>
    </w:pPr>
    <w:rPr>
      <w:rFonts w:ascii="Arial" w:hAnsi="Arial"/>
      <w:b/>
      <w:caps/>
      <w:kern w:val="28"/>
      <w:sz w:val="24"/>
      <w:u w:val="single"/>
    </w:rPr>
  </w:style>
  <w:style w:type="paragraph" w:styleId="Nagwek2">
    <w:name w:val="heading 2"/>
    <w:basedOn w:val="Normalny"/>
    <w:next w:val="Normalny"/>
    <w:link w:val="Nagwek2Znak"/>
    <w:qFormat/>
    <w:rsid w:val="003000F4"/>
    <w:pPr>
      <w:keepNext/>
      <w:ind w:firstLine="851"/>
      <w:jc w:val="both"/>
      <w:outlineLvl w:val="1"/>
    </w:pPr>
    <w:rPr>
      <w:sz w:val="24"/>
    </w:rPr>
  </w:style>
  <w:style w:type="paragraph" w:styleId="Nagwek3">
    <w:name w:val="heading 3"/>
    <w:basedOn w:val="Normalny"/>
    <w:next w:val="Normalny"/>
    <w:link w:val="Nagwek3Znak"/>
    <w:uiPriority w:val="99"/>
    <w:unhideWhenUsed/>
    <w:qFormat/>
    <w:rsid w:val="00031BFA"/>
    <w:pPr>
      <w:keepNext/>
      <w:keepLines/>
      <w:spacing w:before="200"/>
      <w:outlineLvl w:val="2"/>
    </w:pPr>
    <w:rPr>
      <w:rFonts w:asciiTheme="majorHAnsi" w:eastAsiaTheme="majorEastAsia" w:hAnsiTheme="majorHAnsi" w:cstheme="majorBidi"/>
      <w:b/>
      <w:bCs/>
      <w:color w:val="4F81BD" w:themeColor="accent1"/>
    </w:rPr>
  </w:style>
  <w:style w:type="paragraph" w:styleId="Nagwek4">
    <w:name w:val="heading 4"/>
    <w:basedOn w:val="Normalny"/>
    <w:next w:val="Normalny"/>
    <w:link w:val="Nagwek4Znak"/>
    <w:unhideWhenUsed/>
    <w:qFormat/>
    <w:rsid w:val="00031BFA"/>
    <w:pPr>
      <w:keepNext/>
      <w:keepLines/>
      <w:spacing w:before="200"/>
      <w:outlineLvl w:val="3"/>
    </w:pPr>
    <w:rPr>
      <w:rFonts w:asciiTheme="majorHAnsi" w:eastAsiaTheme="majorEastAsia" w:hAnsiTheme="majorHAnsi" w:cstheme="majorBidi"/>
      <w:b/>
      <w:bCs/>
      <w:i/>
      <w:iCs/>
      <w:color w:val="4F81BD" w:themeColor="accent1"/>
    </w:rPr>
  </w:style>
  <w:style w:type="paragraph" w:styleId="Nagwek5">
    <w:name w:val="heading 5"/>
    <w:basedOn w:val="Normalny"/>
    <w:next w:val="Normalny"/>
    <w:link w:val="Nagwek5Znak"/>
    <w:qFormat/>
    <w:rsid w:val="00031BFA"/>
    <w:pPr>
      <w:keepNext/>
      <w:tabs>
        <w:tab w:val="num" w:pos="1859"/>
      </w:tabs>
      <w:spacing w:before="160" w:after="120"/>
      <w:ind w:left="1859" w:hanging="1008"/>
      <w:outlineLvl w:val="4"/>
    </w:pPr>
    <w:rPr>
      <w:rFonts w:ascii="Arial" w:hAnsi="Arial"/>
      <w:lang w:eastAsia="ar-SA"/>
    </w:rPr>
  </w:style>
  <w:style w:type="paragraph" w:styleId="Nagwek6">
    <w:name w:val="heading 6"/>
    <w:aliases w:val="Nagłówek 6 Tabela"/>
    <w:basedOn w:val="Normalny"/>
    <w:next w:val="Normalny"/>
    <w:link w:val="Nagwek6Znak"/>
    <w:uiPriority w:val="99"/>
    <w:qFormat/>
    <w:rsid w:val="00031BFA"/>
    <w:pPr>
      <w:tabs>
        <w:tab w:val="num" w:pos="1152"/>
      </w:tabs>
      <w:spacing w:before="240" w:after="60"/>
      <w:ind w:left="1152" w:hanging="1152"/>
      <w:outlineLvl w:val="5"/>
    </w:pPr>
    <w:rPr>
      <w:rFonts w:ascii="Arial" w:hAnsi="Arial"/>
      <w:i/>
      <w:sz w:val="22"/>
      <w:szCs w:val="24"/>
      <w:lang w:eastAsia="ar-SA"/>
    </w:rPr>
  </w:style>
  <w:style w:type="paragraph" w:styleId="Nagwek7">
    <w:name w:val="heading 7"/>
    <w:basedOn w:val="Normalny"/>
    <w:next w:val="Normalny"/>
    <w:link w:val="Nagwek7Znak"/>
    <w:uiPriority w:val="99"/>
    <w:qFormat/>
    <w:rsid w:val="00031BFA"/>
    <w:pPr>
      <w:tabs>
        <w:tab w:val="num" w:pos="1296"/>
      </w:tabs>
      <w:spacing w:before="240" w:after="60"/>
      <w:ind w:left="1296" w:hanging="1296"/>
      <w:outlineLvl w:val="6"/>
    </w:pPr>
    <w:rPr>
      <w:sz w:val="24"/>
    </w:rPr>
  </w:style>
  <w:style w:type="paragraph" w:styleId="Nagwek8">
    <w:name w:val="heading 8"/>
    <w:basedOn w:val="Normalny"/>
    <w:next w:val="Normalny"/>
    <w:link w:val="Nagwek8Znak"/>
    <w:uiPriority w:val="99"/>
    <w:qFormat/>
    <w:rsid w:val="00031BFA"/>
    <w:pPr>
      <w:tabs>
        <w:tab w:val="num" w:pos="1440"/>
      </w:tabs>
      <w:spacing w:before="240" w:after="60"/>
      <w:ind w:left="1440" w:hanging="1440"/>
      <w:outlineLvl w:val="7"/>
    </w:pPr>
    <w:rPr>
      <w:i/>
      <w:sz w:val="24"/>
    </w:rPr>
  </w:style>
  <w:style w:type="paragraph" w:styleId="Nagwek9">
    <w:name w:val="heading 9"/>
    <w:basedOn w:val="Normalny"/>
    <w:next w:val="Normalny"/>
    <w:link w:val="Nagwek9Znak"/>
    <w:uiPriority w:val="99"/>
    <w:qFormat/>
    <w:rsid w:val="00031BFA"/>
    <w:pPr>
      <w:tabs>
        <w:tab w:val="num" w:pos="1584"/>
      </w:tabs>
      <w:spacing w:before="240" w:after="60"/>
      <w:ind w:left="1584" w:hanging="1584"/>
      <w:outlineLvl w:val="8"/>
    </w:pPr>
    <w:rPr>
      <w:i/>
      <w:sz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rsid w:val="00A16332"/>
    <w:pPr>
      <w:tabs>
        <w:tab w:val="center" w:pos="4536"/>
        <w:tab w:val="right" w:pos="9072"/>
      </w:tabs>
    </w:pPr>
  </w:style>
  <w:style w:type="character" w:styleId="Numerstrony">
    <w:name w:val="page number"/>
    <w:basedOn w:val="Domylnaczcionkaakapitu"/>
    <w:rsid w:val="00A16332"/>
  </w:style>
  <w:style w:type="paragraph" w:styleId="Nagwek">
    <w:name w:val="header"/>
    <w:basedOn w:val="Normalny"/>
    <w:link w:val="NagwekZnak"/>
    <w:rsid w:val="00A16332"/>
    <w:pPr>
      <w:tabs>
        <w:tab w:val="center" w:pos="4536"/>
        <w:tab w:val="right" w:pos="9072"/>
      </w:tabs>
    </w:pPr>
  </w:style>
  <w:style w:type="paragraph" w:styleId="Tekstpodstawowy">
    <w:name w:val="Body Text"/>
    <w:aliases w:val=" Znak,Znak,Tekst podstawow.(F2),(F2)"/>
    <w:basedOn w:val="Normalny"/>
    <w:link w:val="TekstpodstawowyZnak"/>
    <w:rsid w:val="00A16332"/>
    <w:pPr>
      <w:jc w:val="both"/>
    </w:pPr>
    <w:rPr>
      <w:sz w:val="24"/>
    </w:rPr>
  </w:style>
  <w:style w:type="paragraph" w:styleId="Tekstpodstawowy2">
    <w:name w:val="Body Text 2"/>
    <w:basedOn w:val="Normalny"/>
    <w:link w:val="Tekstpodstawowy2Znak"/>
    <w:rsid w:val="00A16332"/>
    <w:rPr>
      <w:sz w:val="24"/>
    </w:rPr>
  </w:style>
  <w:style w:type="character" w:styleId="Hipercze">
    <w:name w:val="Hyperlink"/>
    <w:uiPriority w:val="99"/>
    <w:rsid w:val="00A16332"/>
    <w:rPr>
      <w:color w:val="0000FF"/>
      <w:u w:val="single"/>
    </w:rPr>
  </w:style>
  <w:style w:type="table" w:styleId="Tabela-Siatka">
    <w:name w:val="Table Grid"/>
    <w:basedOn w:val="Standardowy"/>
    <w:uiPriority w:val="39"/>
    <w:rsid w:val="00A163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yt">
    <w:name w:val="tyt"/>
    <w:basedOn w:val="Normalny"/>
    <w:rsid w:val="000250F2"/>
    <w:pPr>
      <w:keepNext/>
      <w:suppressAutoHyphens/>
      <w:spacing w:before="60" w:after="60"/>
      <w:jc w:val="center"/>
    </w:pPr>
    <w:rPr>
      <w:b/>
      <w:sz w:val="24"/>
      <w:lang w:eastAsia="ar-SA"/>
    </w:rPr>
  </w:style>
  <w:style w:type="paragraph" w:styleId="Akapitzlist">
    <w:name w:val="List Paragraph"/>
    <w:aliases w:val="wypunktowanie,normalny tekst,L1,Akapit z listą5"/>
    <w:basedOn w:val="Normalny"/>
    <w:link w:val="AkapitzlistZnak"/>
    <w:uiPriority w:val="34"/>
    <w:qFormat/>
    <w:rsid w:val="00F6396B"/>
    <w:pPr>
      <w:ind w:left="708"/>
    </w:pPr>
  </w:style>
  <w:style w:type="character" w:customStyle="1" w:styleId="TekstpodstawowyZnak">
    <w:name w:val="Tekst podstawowy Znak"/>
    <w:aliases w:val=" Znak Znak,Znak Znak1,Tekst podstawow.(F2) Znak,(F2) Znak"/>
    <w:link w:val="Tekstpodstawowy"/>
    <w:qFormat/>
    <w:locked/>
    <w:rsid w:val="00C535C7"/>
    <w:rPr>
      <w:sz w:val="24"/>
      <w:lang w:val="pl-PL" w:eastAsia="pl-PL" w:bidi="ar-SA"/>
    </w:rPr>
  </w:style>
  <w:style w:type="character" w:customStyle="1" w:styleId="ZnakZnak">
    <w:name w:val="Znak Znak"/>
    <w:locked/>
    <w:rsid w:val="00454D58"/>
    <w:rPr>
      <w:sz w:val="24"/>
      <w:lang w:val="pl-PL" w:eastAsia="pl-PL" w:bidi="ar-SA"/>
    </w:rPr>
  </w:style>
  <w:style w:type="character" w:customStyle="1" w:styleId="TekstpodstawowyZnak1">
    <w:name w:val="Tekst podstawowy Znak1"/>
    <w:aliases w:val=" Znak Znak1,Tekst podstawow.(F2) Znak1,(F2) Znak1"/>
    <w:locked/>
    <w:rsid w:val="003000F4"/>
    <w:rPr>
      <w:sz w:val="24"/>
    </w:rPr>
  </w:style>
  <w:style w:type="paragraph" w:styleId="Tekstpodstawowywcity2">
    <w:name w:val="Body Text Indent 2"/>
    <w:basedOn w:val="Normalny"/>
    <w:link w:val="Tekstpodstawowywcity2Znak"/>
    <w:rsid w:val="003000F4"/>
    <w:pPr>
      <w:spacing w:after="120" w:line="480" w:lineRule="auto"/>
      <w:ind w:left="283"/>
    </w:pPr>
  </w:style>
  <w:style w:type="character" w:customStyle="1" w:styleId="Tekstpodstawowywcity2Znak">
    <w:name w:val="Tekst podstawowy wcięty 2 Znak"/>
    <w:basedOn w:val="Domylnaczcionkaakapitu"/>
    <w:link w:val="Tekstpodstawowywcity2"/>
    <w:rsid w:val="003000F4"/>
  </w:style>
  <w:style w:type="paragraph" w:customStyle="1" w:styleId="Default">
    <w:name w:val="Default"/>
    <w:rsid w:val="003000F4"/>
    <w:pPr>
      <w:autoSpaceDE w:val="0"/>
      <w:autoSpaceDN w:val="0"/>
      <w:adjustRightInd w:val="0"/>
    </w:pPr>
    <w:rPr>
      <w:rFonts w:ascii="Arial" w:hAnsi="Arial" w:cs="Arial"/>
      <w:color w:val="000000"/>
      <w:sz w:val="24"/>
      <w:szCs w:val="24"/>
    </w:rPr>
  </w:style>
  <w:style w:type="paragraph" w:customStyle="1" w:styleId="Akapitzlist1">
    <w:name w:val="Akapit z listą1"/>
    <w:basedOn w:val="Normalny"/>
    <w:rsid w:val="003000F4"/>
    <w:pPr>
      <w:ind w:left="720"/>
      <w:contextualSpacing/>
    </w:pPr>
    <w:rPr>
      <w:rFonts w:eastAsia="Calibri"/>
    </w:rPr>
  </w:style>
  <w:style w:type="character" w:customStyle="1" w:styleId="Nagwek2Znak">
    <w:name w:val="Nagłówek 2 Znak"/>
    <w:basedOn w:val="Domylnaczcionkaakapitu"/>
    <w:link w:val="Nagwek2"/>
    <w:rsid w:val="003000F4"/>
    <w:rPr>
      <w:sz w:val="24"/>
    </w:rPr>
  </w:style>
  <w:style w:type="character" w:customStyle="1" w:styleId="Tekstpodstawowy2Znak">
    <w:name w:val="Tekst podstawowy 2 Znak"/>
    <w:basedOn w:val="Domylnaczcionkaakapitu"/>
    <w:link w:val="Tekstpodstawowy2"/>
    <w:rsid w:val="003000F4"/>
    <w:rPr>
      <w:sz w:val="24"/>
    </w:rPr>
  </w:style>
  <w:style w:type="paragraph" w:styleId="Zwykytekst">
    <w:name w:val="Plain Text"/>
    <w:basedOn w:val="Normalny"/>
    <w:link w:val="ZwykytekstZnak"/>
    <w:uiPriority w:val="99"/>
    <w:rsid w:val="003000F4"/>
    <w:rPr>
      <w:rFonts w:ascii="Courier New" w:hAnsi="Courier New" w:cs="Courier New"/>
    </w:rPr>
  </w:style>
  <w:style w:type="character" w:customStyle="1" w:styleId="ZwykytekstZnak">
    <w:name w:val="Zwykły tekst Znak"/>
    <w:basedOn w:val="Domylnaczcionkaakapitu"/>
    <w:link w:val="Zwykytekst"/>
    <w:uiPriority w:val="99"/>
    <w:rsid w:val="003000F4"/>
    <w:rPr>
      <w:rFonts w:ascii="Courier New" w:hAnsi="Courier New" w:cs="Courier New"/>
    </w:rPr>
  </w:style>
  <w:style w:type="paragraph" w:styleId="Tekstpodstawowy3">
    <w:name w:val="Body Text 3"/>
    <w:basedOn w:val="Normalny"/>
    <w:link w:val="Tekstpodstawowy3Znak"/>
    <w:rsid w:val="003000F4"/>
    <w:pPr>
      <w:spacing w:after="120"/>
    </w:pPr>
    <w:rPr>
      <w:sz w:val="16"/>
      <w:szCs w:val="16"/>
    </w:rPr>
  </w:style>
  <w:style w:type="character" w:customStyle="1" w:styleId="Tekstpodstawowy3Znak">
    <w:name w:val="Tekst podstawowy 3 Znak"/>
    <w:basedOn w:val="Domylnaczcionkaakapitu"/>
    <w:link w:val="Tekstpodstawowy3"/>
    <w:rsid w:val="003000F4"/>
    <w:rPr>
      <w:sz w:val="16"/>
      <w:szCs w:val="16"/>
    </w:rPr>
  </w:style>
  <w:style w:type="paragraph" w:customStyle="1" w:styleId="Wyliczaniess">
    <w:name w:val="Wyliczanie ss"/>
    <w:rsid w:val="003000F4"/>
    <w:pPr>
      <w:spacing w:before="56" w:after="56"/>
      <w:ind w:left="340" w:hanging="340"/>
    </w:pPr>
    <w:rPr>
      <w:color w:val="000000"/>
      <w:sz w:val="26"/>
      <w:szCs w:val="26"/>
    </w:rPr>
  </w:style>
  <w:style w:type="numbering" w:customStyle="1" w:styleId="Styl1">
    <w:name w:val="Styl1"/>
    <w:rsid w:val="005206A4"/>
    <w:pPr>
      <w:numPr>
        <w:numId w:val="10"/>
      </w:numPr>
    </w:pPr>
  </w:style>
  <w:style w:type="paragraph" w:customStyle="1" w:styleId="BodySingle">
    <w:name w:val="Body Single"/>
    <w:basedOn w:val="Normalny"/>
    <w:rsid w:val="00145E37"/>
    <w:rPr>
      <w:rFonts w:ascii="Tms Rmn" w:hAnsi="Tms Rmn" w:cs="Tms Rmn"/>
      <w:noProof/>
      <w14:shadow w14:blurRad="50800" w14:dist="38100" w14:dir="2700000" w14:sx="100000" w14:sy="100000" w14:kx="0" w14:ky="0" w14:algn="tl">
        <w14:srgbClr w14:val="000000">
          <w14:alpha w14:val="60000"/>
        </w14:srgbClr>
      </w14:shadow>
    </w:rPr>
  </w:style>
  <w:style w:type="character" w:customStyle="1" w:styleId="NagwekZnak">
    <w:name w:val="Nagłówek Znak"/>
    <w:basedOn w:val="Domylnaczcionkaakapitu"/>
    <w:link w:val="Nagwek"/>
    <w:locked/>
    <w:rsid w:val="00A65A9E"/>
  </w:style>
  <w:style w:type="character" w:customStyle="1" w:styleId="tabulatory">
    <w:name w:val="tabulatory"/>
    <w:basedOn w:val="Domylnaczcionkaakapitu"/>
    <w:rsid w:val="003A3019"/>
  </w:style>
  <w:style w:type="paragraph" w:styleId="Tekstdymka">
    <w:name w:val="Balloon Text"/>
    <w:basedOn w:val="Normalny"/>
    <w:link w:val="TekstdymkaZnak"/>
    <w:rsid w:val="003A3019"/>
    <w:rPr>
      <w:rFonts w:ascii="Tahoma" w:hAnsi="Tahoma" w:cs="Tahoma"/>
      <w:sz w:val="16"/>
      <w:szCs w:val="16"/>
    </w:rPr>
  </w:style>
  <w:style w:type="character" w:customStyle="1" w:styleId="TekstdymkaZnak">
    <w:name w:val="Tekst dymka Znak"/>
    <w:basedOn w:val="Domylnaczcionkaakapitu"/>
    <w:link w:val="Tekstdymka"/>
    <w:rsid w:val="003A3019"/>
    <w:rPr>
      <w:rFonts w:ascii="Tahoma" w:hAnsi="Tahoma" w:cs="Tahoma"/>
      <w:sz w:val="16"/>
      <w:szCs w:val="16"/>
    </w:rPr>
  </w:style>
  <w:style w:type="paragraph" w:customStyle="1" w:styleId="Bezodstpw1">
    <w:name w:val="Bez odstępów1"/>
    <w:rsid w:val="00EB24B7"/>
    <w:rPr>
      <w:rFonts w:ascii="Calibri" w:hAnsi="Calibri" w:cs="Calibri"/>
      <w:sz w:val="22"/>
      <w:szCs w:val="22"/>
      <w:lang w:eastAsia="en-US"/>
    </w:rPr>
  </w:style>
  <w:style w:type="character" w:styleId="Odwoanieprzypisudolnego">
    <w:name w:val="footnote reference"/>
    <w:basedOn w:val="Domylnaczcionkaakapitu"/>
    <w:uiPriority w:val="99"/>
    <w:unhideWhenUsed/>
    <w:rsid w:val="00BA09E0"/>
    <w:rPr>
      <w:vertAlign w:val="superscript"/>
    </w:rPr>
  </w:style>
  <w:style w:type="paragraph" w:customStyle="1" w:styleId="Kasia">
    <w:name w:val="Kasia"/>
    <w:basedOn w:val="Normalny"/>
    <w:rsid w:val="00165E49"/>
    <w:pPr>
      <w:tabs>
        <w:tab w:val="left" w:pos="284"/>
      </w:tabs>
      <w:jc w:val="both"/>
    </w:pPr>
    <w:rPr>
      <w:sz w:val="24"/>
      <w:szCs w:val="24"/>
    </w:rPr>
  </w:style>
  <w:style w:type="character" w:styleId="Pogrubienie">
    <w:name w:val="Strong"/>
    <w:basedOn w:val="Domylnaczcionkaakapitu"/>
    <w:uiPriority w:val="22"/>
    <w:qFormat/>
    <w:rsid w:val="00411DF9"/>
    <w:rPr>
      <w:b/>
      <w:bCs/>
    </w:rPr>
  </w:style>
  <w:style w:type="paragraph" w:customStyle="1" w:styleId="StylArial10ptInterlinia15wiersza">
    <w:name w:val="Styl Arial 10 pt Interlinia:  15 wiersza"/>
    <w:basedOn w:val="Normalny"/>
    <w:rsid w:val="00F44DF6"/>
    <w:pPr>
      <w:spacing w:line="360" w:lineRule="auto"/>
      <w:jc w:val="both"/>
    </w:pPr>
    <w:rPr>
      <w:rFonts w:ascii="Arial" w:hAnsi="Arial"/>
    </w:rPr>
  </w:style>
  <w:style w:type="character" w:styleId="UyteHipercze">
    <w:name w:val="FollowedHyperlink"/>
    <w:basedOn w:val="Domylnaczcionkaakapitu"/>
    <w:rsid w:val="00F44DF6"/>
    <w:rPr>
      <w:color w:val="800080"/>
      <w:u w:val="single"/>
    </w:rPr>
  </w:style>
  <w:style w:type="paragraph" w:styleId="NormalnyWeb">
    <w:name w:val="Normal (Web)"/>
    <w:basedOn w:val="Normalny"/>
    <w:link w:val="NormalnyWebZnak"/>
    <w:rsid w:val="00F44DF6"/>
    <w:pPr>
      <w:spacing w:before="100" w:beforeAutospacing="1" w:after="100" w:afterAutospacing="1"/>
    </w:pPr>
    <w:rPr>
      <w:sz w:val="24"/>
      <w:szCs w:val="24"/>
    </w:rPr>
  </w:style>
  <w:style w:type="paragraph" w:styleId="Listapunktowana">
    <w:name w:val="List Bullet"/>
    <w:basedOn w:val="Normalny"/>
    <w:uiPriority w:val="99"/>
    <w:rsid w:val="00F44DF6"/>
    <w:pPr>
      <w:numPr>
        <w:numId w:val="11"/>
      </w:numPr>
    </w:pPr>
  </w:style>
  <w:style w:type="table" w:customStyle="1" w:styleId="TableNormal">
    <w:name w:val="Table Normal"/>
    <w:rsid w:val="00F44DF6"/>
    <w:pPr>
      <w:pBdr>
        <w:top w:val="nil"/>
        <w:left w:val="nil"/>
        <w:bottom w:val="nil"/>
        <w:right w:val="nil"/>
        <w:between w:val="nil"/>
        <w:bar w:val="nil"/>
      </w:pBdr>
    </w:pPr>
    <w:rPr>
      <w:rFonts w:eastAsia="Arial Unicode MS"/>
      <w:bdr w:val="nil"/>
    </w:rPr>
    <w:tblPr>
      <w:tblInd w:w="0" w:type="dxa"/>
      <w:tblCellMar>
        <w:top w:w="0" w:type="dxa"/>
        <w:left w:w="0" w:type="dxa"/>
        <w:bottom w:w="0" w:type="dxa"/>
        <w:right w:w="0" w:type="dxa"/>
      </w:tblCellMar>
    </w:tblPr>
  </w:style>
  <w:style w:type="numbering" w:customStyle="1" w:styleId="List0">
    <w:name w:val="List 0"/>
    <w:basedOn w:val="Zaimportowanystyl1"/>
    <w:rsid w:val="00F44DF6"/>
    <w:pPr>
      <w:numPr>
        <w:numId w:val="26"/>
      </w:numPr>
    </w:pPr>
  </w:style>
  <w:style w:type="numbering" w:customStyle="1" w:styleId="Zaimportowanystyl1">
    <w:name w:val="Zaimportowany styl 1"/>
    <w:rsid w:val="00F44DF6"/>
  </w:style>
  <w:style w:type="numbering" w:customStyle="1" w:styleId="List1">
    <w:name w:val="List 1"/>
    <w:basedOn w:val="Zaimportowanystyl2"/>
    <w:rsid w:val="00F44DF6"/>
    <w:pPr>
      <w:numPr>
        <w:numId w:val="12"/>
      </w:numPr>
    </w:pPr>
  </w:style>
  <w:style w:type="numbering" w:customStyle="1" w:styleId="Zaimportowanystyl2">
    <w:name w:val="Zaimportowany styl 2"/>
    <w:rsid w:val="00F44DF6"/>
  </w:style>
  <w:style w:type="numbering" w:customStyle="1" w:styleId="Lista21">
    <w:name w:val="Lista 21"/>
    <w:basedOn w:val="Zaimportowanystyl3"/>
    <w:rsid w:val="00F44DF6"/>
    <w:pPr>
      <w:numPr>
        <w:numId w:val="13"/>
      </w:numPr>
    </w:pPr>
  </w:style>
  <w:style w:type="numbering" w:customStyle="1" w:styleId="Zaimportowanystyl3">
    <w:name w:val="Zaimportowany styl 3"/>
    <w:rsid w:val="00F44DF6"/>
  </w:style>
  <w:style w:type="numbering" w:customStyle="1" w:styleId="Lista31">
    <w:name w:val="Lista 31"/>
    <w:basedOn w:val="Zaimportowanystyl4"/>
    <w:rsid w:val="00F44DF6"/>
    <w:pPr>
      <w:numPr>
        <w:numId w:val="14"/>
      </w:numPr>
    </w:pPr>
  </w:style>
  <w:style w:type="numbering" w:customStyle="1" w:styleId="Zaimportowanystyl4">
    <w:name w:val="Zaimportowany styl 4"/>
    <w:rsid w:val="00F44DF6"/>
  </w:style>
  <w:style w:type="numbering" w:customStyle="1" w:styleId="Lista41">
    <w:name w:val="Lista 41"/>
    <w:basedOn w:val="Zaimportowanystyl5"/>
    <w:rsid w:val="00F44DF6"/>
    <w:pPr>
      <w:numPr>
        <w:numId w:val="15"/>
      </w:numPr>
    </w:pPr>
  </w:style>
  <w:style w:type="numbering" w:customStyle="1" w:styleId="Zaimportowanystyl5">
    <w:name w:val="Zaimportowany styl 5"/>
    <w:rsid w:val="00F44DF6"/>
  </w:style>
  <w:style w:type="numbering" w:customStyle="1" w:styleId="Lista51">
    <w:name w:val="Lista 51"/>
    <w:basedOn w:val="Zaimportowanystyl6"/>
    <w:rsid w:val="00F44DF6"/>
    <w:pPr>
      <w:numPr>
        <w:numId w:val="16"/>
      </w:numPr>
    </w:pPr>
  </w:style>
  <w:style w:type="numbering" w:customStyle="1" w:styleId="Zaimportowanystyl6">
    <w:name w:val="Zaimportowany styl 6"/>
    <w:rsid w:val="00F44DF6"/>
  </w:style>
  <w:style w:type="numbering" w:customStyle="1" w:styleId="List6">
    <w:name w:val="List 6"/>
    <w:basedOn w:val="Zaimportowanystyl7"/>
    <w:rsid w:val="00F44DF6"/>
    <w:pPr>
      <w:numPr>
        <w:numId w:val="17"/>
      </w:numPr>
    </w:pPr>
  </w:style>
  <w:style w:type="numbering" w:customStyle="1" w:styleId="Zaimportowanystyl7">
    <w:name w:val="Zaimportowany styl 7"/>
    <w:rsid w:val="00F44DF6"/>
  </w:style>
  <w:style w:type="numbering" w:customStyle="1" w:styleId="List7">
    <w:name w:val="List 7"/>
    <w:basedOn w:val="Zaimportowanystyl8"/>
    <w:rsid w:val="00F44DF6"/>
    <w:pPr>
      <w:numPr>
        <w:numId w:val="25"/>
      </w:numPr>
    </w:pPr>
  </w:style>
  <w:style w:type="numbering" w:customStyle="1" w:styleId="Zaimportowanystyl8">
    <w:name w:val="Zaimportowany styl 8"/>
    <w:rsid w:val="00F44DF6"/>
  </w:style>
  <w:style w:type="numbering" w:customStyle="1" w:styleId="List8">
    <w:name w:val="List 8"/>
    <w:basedOn w:val="Zaimportowanystyl9"/>
    <w:rsid w:val="00F44DF6"/>
    <w:pPr>
      <w:numPr>
        <w:numId w:val="18"/>
      </w:numPr>
    </w:pPr>
  </w:style>
  <w:style w:type="numbering" w:customStyle="1" w:styleId="Zaimportowanystyl9">
    <w:name w:val="Zaimportowany styl 9"/>
    <w:rsid w:val="00F44DF6"/>
  </w:style>
  <w:style w:type="numbering" w:customStyle="1" w:styleId="List9">
    <w:name w:val="List 9"/>
    <w:basedOn w:val="Zaimportowanystyl10"/>
    <w:rsid w:val="00F44DF6"/>
    <w:pPr>
      <w:numPr>
        <w:numId w:val="19"/>
      </w:numPr>
    </w:pPr>
  </w:style>
  <w:style w:type="numbering" w:customStyle="1" w:styleId="Zaimportowanystyl10">
    <w:name w:val="Zaimportowany styl 10"/>
    <w:rsid w:val="00F44DF6"/>
  </w:style>
  <w:style w:type="numbering" w:customStyle="1" w:styleId="List10">
    <w:name w:val="List 10"/>
    <w:basedOn w:val="Zaimportowanystyl11"/>
    <w:rsid w:val="00F44DF6"/>
    <w:pPr>
      <w:numPr>
        <w:numId w:val="20"/>
      </w:numPr>
    </w:pPr>
  </w:style>
  <w:style w:type="numbering" w:customStyle="1" w:styleId="Zaimportowanystyl11">
    <w:name w:val="Zaimportowany styl 11"/>
    <w:rsid w:val="00F44DF6"/>
  </w:style>
  <w:style w:type="numbering" w:customStyle="1" w:styleId="List11">
    <w:name w:val="List 11"/>
    <w:basedOn w:val="Zaimportowanystyl12"/>
    <w:rsid w:val="00F44DF6"/>
    <w:pPr>
      <w:numPr>
        <w:numId w:val="21"/>
      </w:numPr>
    </w:pPr>
  </w:style>
  <w:style w:type="numbering" w:customStyle="1" w:styleId="Zaimportowanystyl12">
    <w:name w:val="Zaimportowany styl 12"/>
    <w:rsid w:val="00F44DF6"/>
  </w:style>
  <w:style w:type="numbering" w:customStyle="1" w:styleId="List12">
    <w:name w:val="List 12"/>
    <w:basedOn w:val="Zaimportowanystyl13"/>
    <w:rsid w:val="00F44DF6"/>
    <w:pPr>
      <w:numPr>
        <w:numId w:val="22"/>
      </w:numPr>
    </w:pPr>
  </w:style>
  <w:style w:type="numbering" w:customStyle="1" w:styleId="Zaimportowanystyl13">
    <w:name w:val="Zaimportowany styl 13"/>
    <w:rsid w:val="00F44DF6"/>
  </w:style>
  <w:style w:type="numbering" w:customStyle="1" w:styleId="List13">
    <w:name w:val="List 13"/>
    <w:basedOn w:val="Zaimportowanystyl14"/>
    <w:rsid w:val="00F44DF6"/>
    <w:pPr>
      <w:numPr>
        <w:numId w:val="23"/>
      </w:numPr>
    </w:pPr>
  </w:style>
  <w:style w:type="numbering" w:customStyle="1" w:styleId="Zaimportowanystyl14">
    <w:name w:val="Zaimportowany styl 14"/>
    <w:rsid w:val="00F44DF6"/>
  </w:style>
  <w:style w:type="numbering" w:customStyle="1" w:styleId="List14">
    <w:name w:val="List 14"/>
    <w:basedOn w:val="Zaimportowanystyl15"/>
    <w:rsid w:val="00F44DF6"/>
    <w:pPr>
      <w:numPr>
        <w:numId w:val="24"/>
      </w:numPr>
    </w:pPr>
  </w:style>
  <w:style w:type="numbering" w:customStyle="1" w:styleId="Zaimportowanystyl15">
    <w:name w:val="Zaimportowany styl 15"/>
    <w:rsid w:val="00F44DF6"/>
  </w:style>
  <w:style w:type="character" w:styleId="Odwoaniedokomentarza">
    <w:name w:val="annotation reference"/>
    <w:basedOn w:val="Domylnaczcionkaakapitu"/>
    <w:uiPriority w:val="99"/>
    <w:unhideWhenUsed/>
    <w:rsid w:val="00F44DF6"/>
    <w:rPr>
      <w:sz w:val="16"/>
      <w:szCs w:val="16"/>
    </w:rPr>
  </w:style>
  <w:style w:type="paragraph" w:styleId="Tekstkomentarza">
    <w:name w:val="annotation text"/>
    <w:basedOn w:val="Normalny"/>
    <w:link w:val="TekstkomentarzaZnak"/>
    <w:uiPriority w:val="99"/>
    <w:unhideWhenUsed/>
    <w:rsid w:val="00F44DF6"/>
    <w:pPr>
      <w:pBdr>
        <w:top w:val="nil"/>
        <w:left w:val="nil"/>
        <w:bottom w:val="nil"/>
        <w:right w:val="nil"/>
        <w:between w:val="nil"/>
        <w:bar w:val="nil"/>
      </w:pBdr>
    </w:pPr>
    <w:rPr>
      <w:rFonts w:eastAsia="Arial Unicode MS" w:hAnsi="Arial Unicode MS" w:cs="Arial Unicode MS"/>
      <w:color w:val="000000"/>
      <w:u w:color="000000"/>
      <w:bdr w:val="nil"/>
    </w:rPr>
  </w:style>
  <w:style w:type="character" w:customStyle="1" w:styleId="TekstkomentarzaZnak">
    <w:name w:val="Tekst komentarza Znak"/>
    <w:basedOn w:val="Domylnaczcionkaakapitu"/>
    <w:link w:val="Tekstkomentarza"/>
    <w:uiPriority w:val="99"/>
    <w:rsid w:val="00F44DF6"/>
    <w:rPr>
      <w:rFonts w:eastAsia="Arial Unicode MS" w:hAnsi="Arial Unicode MS" w:cs="Arial Unicode MS"/>
      <w:color w:val="000000"/>
      <w:u w:color="000000"/>
      <w:bdr w:val="nil"/>
    </w:rPr>
  </w:style>
  <w:style w:type="paragraph" w:styleId="Tematkomentarza">
    <w:name w:val="annotation subject"/>
    <w:basedOn w:val="Tekstkomentarza"/>
    <w:next w:val="Tekstkomentarza"/>
    <w:link w:val="TematkomentarzaZnak"/>
    <w:unhideWhenUsed/>
    <w:rsid w:val="00F44DF6"/>
    <w:rPr>
      <w:b/>
      <w:bCs/>
    </w:rPr>
  </w:style>
  <w:style w:type="character" w:customStyle="1" w:styleId="TematkomentarzaZnak">
    <w:name w:val="Temat komentarza Znak"/>
    <w:basedOn w:val="TekstkomentarzaZnak"/>
    <w:link w:val="Tematkomentarza"/>
    <w:rsid w:val="00F44DF6"/>
    <w:rPr>
      <w:rFonts w:eastAsia="Arial Unicode MS" w:hAnsi="Arial Unicode MS" w:cs="Arial Unicode MS"/>
      <w:b/>
      <w:bCs/>
      <w:color w:val="000000"/>
      <w:u w:color="000000"/>
      <w:bdr w:val="nil"/>
    </w:rPr>
  </w:style>
  <w:style w:type="character" w:customStyle="1" w:styleId="Nagwek3Znak">
    <w:name w:val="Nagłówek 3 Znak"/>
    <w:basedOn w:val="Domylnaczcionkaakapitu"/>
    <w:link w:val="Nagwek3"/>
    <w:uiPriority w:val="99"/>
    <w:rsid w:val="00031BFA"/>
    <w:rPr>
      <w:rFonts w:asciiTheme="majorHAnsi" w:eastAsiaTheme="majorEastAsia" w:hAnsiTheme="majorHAnsi" w:cstheme="majorBidi"/>
      <w:b/>
      <w:bCs/>
      <w:color w:val="4F81BD" w:themeColor="accent1"/>
    </w:rPr>
  </w:style>
  <w:style w:type="character" w:customStyle="1" w:styleId="Nagwek4Znak">
    <w:name w:val="Nagłówek 4 Znak"/>
    <w:basedOn w:val="Domylnaczcionkaakapitu"/>
    <w:link w:val="Nagwek4"/>
    <w:rsid w:val="00031BFA"/>
    <w:rPr>
      <w:rFonts w:asciiTheme="majorHAnsi" w:eastAsiaTheme="majorEastAsia" w:hAnsiTheme="majorHAnsi" w:cstheme="majorBidi"/>
      <w:b/>
      <w:bCs/>
      <w:i/>
      <w:iCs/>
      <w:color w:val="4F81BD" w:themeColor="accent1"/>
    </w:rPr>
  </w:style>
  <w:style w:type="character" w:customStyle="1" w:styleId="Nagwek1Znak">
    <w:name w:val="Nagłówek 1 Znak"/>
    <w:aliases w:val="Title 1 Znak1,NAGŁÓWEK 1 Znak,title1 Znak,Title 1 Znak Znak"/>
    <w:basedOn w:val="Domylnaczcionkaakapitu"/>
    <w:link w:val="Nagwek1"/>
    <w:rsid w:val="00031BFA"/>
    <w:rPr>
      <w:rFonts w:ascii="Arial" w:hAnsi="Arial"/>
      <w:b/>
      <w:caps/>
      <w:kern w:val="28"/>
      <w:sz w:val="24"/>
      <w:u w:val="single"/>
    </w:rPr>
  </w:style>
  <w:style w:type="character" w:customStyle="1" w:styleId="Nagwek5Znak">
    <w:name w:val="Nagłówek 5 Znak"/>
    <w:basedOn w:val="Domylnaczcionkaakapitu"/>
    <w:link w:val="Nagwek5"/>
    <w:rsid w:val="00031BFA"/>
    <w:rPr>
      <w:rFonts w:ascii="Arial" w:hAnsi="Arial"/>
      <w:lang w:eastAsia="ar-SA"/>
    </w:rPr>
  </w:style>
  <w:style w:type="character" w:customStyle="1" w:styleId="Nagwek6Znak">
    <w:name w:val="Nagłówek 6 Znak"/>
    <w:aliases w:val="Nagłówek 6 Tabela Znak"/>
    <w:basedOn w:val="Domylnaczcionkaakapitu"/>
    <w:link w:val="Nagwek6"/>
    <w:uiPriority w:val="99"/>
    <w:rsid w:val="00031BFA"/>
    <w:rPr>
      <w:rFonts w:ascii="Arial" w:hAnsi="Arial"/>
      <w:i/>
      <w:sz w:val="22"/>
      <w:szCs w:val="24"/>
      <w:lang w:eastAsia="ar-SA"/>
    </w:rPr>
  </w:style>
  <w:style w:type="character" w:customStyle="1" w:styleId="Nagwek7Znak">
    <w:name w:val="Nagłówek 7 Znak"/>
    <w:basedOn w:val="Domylnaczcionkaakapitu"/>
    <w:link w:val="Nagwek7"/>
    <w:uiPriority w:val="99"/>
    <w:rsid w:val="00031BFA"/>
    <w:rPr>
      <w:sz w:val="24"/>
    </w:rPr>
  </w:style>
  <w:style w:type="character" w:customStyle="1" w:styleId="Nagwek8Znak">
    <w:name w:val="Nagłówek 8 Znak"/>
    <w:basedOn w:val="Domylnaczcionkaakapitu"/>
    <w:link w:val="Nagwek8"/>
    <w:uiPriority w:val="99"/>
    <w:rsid w:val="00031BFA"/>
    <w:rPr>
      <w:i/>
      <w:sz w:val="24"/>
    </w:rPr>
  </w:style>
  <w:style w:type="character" w:customStyle="1" w:styleId="Nagwek9Znak">
    <w:name w:val="Nagłówek 9 Znak"/>
    <w:basedOn w:val="Domylnaczcionkaakapitu"/>
    <w:link w:val="Nagwek9"/>
    <w:uiPriority w:val="99"/>
    <w:rsid w:val="00031BFA"/>
    <w:rPr>
      <w:i/>
      <w:sz w:val="18"/>
    </w:rPr>
  </w:style>
  <w:style w:type="paragraph" w:customStyle="1" w:styleId="AtekstROOS">
    <w:name w:val="A_tekst ROOS"/>
    <w:basedOn w:val="Normalny"/>
    <w:next w:val="Normalny"/>
    <w:link w:val="AtekstROOSZnak"/>
    <w:uiPriority w:val="99"/>
    <w:qFormat/>
    <w:rsid w:val="00031BFA"/>
    <w:pPr>
      <w:numPr>
        <w:numId w:val="29"/>
      </w:numPr>
      <w:tabs>
        <w:tab w:val="left" w:pos="284"/>
      </w:tabs>
      <w:spacing w:before="100" w:beforeAutospacing="1" w:after="100" w:afterAutospacing="1"/>
      <w:ind w:left="0" w:firstLine="284"/>
      <w:jc w:val="both"/>
    </w:pPr>
    <w:rPr>
      <w:rFonts w:ascii="Arial" w:hAnsi="Arial"/>
      <w:szCs w:val="24"/>
    </w:rPr>
  </w:style>
  <w:style w:type="character" w:customStyle="1" w:styleId="AtekstROOSZnak">
    <w:name w:val="A_tekst ROOS Znak"/>
    <w:link w:val="AtekstROOS"/>
    <w:uiPriority w:val="99"/>
    <w:rsid w:val="00031BFA"/>
    <w:rPr>
      <w:rFonts w:ascii="Arial" w:hAnsi="Arial"/>
      <w:szCs w:val="24"/>
    </w:rPr>
  </w:style>
  <w:style w:type="paragraph" w:customStyle="1" w:styleId="1wyliczenieROOS">
    <w:name w:val="1_wyliczenie _ROOS"/>
    <w:basedOn w:val="Normalny"/>
    <w:link w:val="1wyliczenieROOSZnak"/>
    <w:qFormat/>
    <w:rsid w:val="00031BFA"/>
    <w:pPr>
      <w:widowControl w:val="0"/>
      <w:numPr>
        <w:numId w:val="31"/>
      </w:numPr>
    </w:pPr>
    <w:rPr>
      <w:rFonts w:ascii="Arial" w:eastAsia="Lucida Sans Unicode" w:hAnsi="Arial"/>
      <w:szCs w:val="16"/>
      <w:lang w:eastAsia="ar-SA"/>
    </w:rPr>
  </w:style>
  <w:style w:type="character" w:customStyle="1" w:styleId="1wyliczenieROOSZnak">
    <w:name w:val="1_wyliczenie _ROOS Znak"/>
    <w:link w:val="1wyliczenieROOS"/>
    <w:rsid w:val="00031BFA"/>
    <w:rPr>
      <w:rFonts w:ascii="Arial" w:eastAsia="Lucida Sans Unicode" w:hAnsi="Arial"/>
      <w:szCs w:val="16"/>
      <w:lang w:eastAsia="ar-SA"/>
    </w:rPr>
  </w:style>
  <w:style w:type="character" w:customStyle="1" w:styleId="Odwoaniedokomentarza3">
    <w:name w:val="Odwołanie do komentarza3"/>
    <w:rsid w:val="00031BFA"/>
    <w:rPr>
      <w:sz w:val="16"/>
      <w:szCs w:val="16"/>
    </w:rPr>
  </w:style>
  <w:style w:type="paragraph" w:customStyle="1" w:styleId="StylPunktWieksze">
    <w:name w:val="Styl Punkt Wieksze"/>
    <w:rsid w:val="00031BFA"/>
    <w:pPr>
      <w:numPr>
        <w:numId w:val="30"/>
      </w:numPr>
      <w:tabs>
        <w:tab w:val="left" w:pos="397"/>
      </w:tabs>
      <w:suppressAutoHyphens/>
      <w:spacing w:line="360" w:lineRule="auto"/>
    </w:pPr>
    <w:rPr>
      <w:rFonts w:eastAsia="Arial"/>
      <w:sz w:val="24"/>
      <w:szCs w:val="24"/>
      <w:lang w:eastAsia="zh-CN"/>
    </w:rPr>
  </w:style>
  <w:style w:type="character" w:customStyle="1" w:styleId="Odwoaniedokomentarza2">
    <w:name w:val="Odwołanie do komentarza2"/>
    <w:basedOn w:val="Domylnaczcionkaakapitu"/>
    <w:rsid w:val="00031BFA"/>
    <w:rPr>
      <w:sz w:val="16"/>
      <w:szCs w:val="16"/>
    </w:rPr>
  </w:style>
  <w:style w:type="paragraph" w:customStyle="1" w:styleId="parametry">
    <w:name w:val="parametry"/>
    <w:basedOn w:val="Normalny"/>
    <w:rsid w:val="00031BFA"/>
    <w:pPr>
      <w:tabs>
        <w:tab w:val="right" w:pos="6804"/>
      </w:tabs>
      <w:suppressAutoHyphens/>
      <w:spacing w:before="120" w:after="240" w:line="360" w:lineRule="auto"/>
      <w:jc w:val="both"/>
    </w:pPr>
    <w:rPr>
      <w:sz w:val="24"/>
      <w:szCs w:val="24"/>
      <w:lang w:eastAsia="zh-CN"/>
    </w:rPr>
  </w:style>
  <w:style w:type="paragraph" w:customStyle="1" w:styleId="NormalnyWeb1">
    <w:name w:val="Normalny (Web)1"/>
    <w:basedOn w:val="Normalny"/>
    <w:rsid w:val="00031BFA"/>
    <w:pPr>
      <w:suppressAutoHyphens/>
      <w:spacing w:before="120" w:after="120" w:line="360" w:lineRule="auto"/>
      <w:ind w:left="1644" w:hanging="357"/>
      <w:jc w:val="both"/>
    </w:pPr>
    <w:rPr>
      <w:rFonts w:ascii="Arial" w:hAnsi="Arial" w:cs="Arial"/>
      <w:kern w:val="1"/>
      <w:sz w:val="24"/>
      <w:szCs w:val="24"/>
      <w:lang w:eastAsia="zh-CN"/>
    </w:rPr>
  </w:style>
  <w:style w:type="character" w:customStyle="1" w:styleId="StopkaZnak">
    <w:name w:val="Stopka Znak"/>
    <w:basedOn w:val="Domylnaczcionkaakapitu"/>
    <w:link w:val="Stopka"/>
    <w:uiPriority w:val="99"/>
    <w:rsid w:val="00031BFA"/>
  </w:style>
  <w:style w:type="paragraph" w:styleId="Tekstpodstawowywcity3">
    <w:name w:val="Body Text Indent 3"/>
    <w:basedOn w:val="Normalny"/>
    <w:link w:val="Tekstpodstawowywcity3Znak"/>
    <w:rsid w:val="00031BFA"/>
    <w:pPr>
      <w:spacing w:after="120"/>
      <w:ind w:left="283"/>
    </w:pPr>
    <w:rPr>
      <w:sz w:val="16"/>
      <w:szCs w:val="16"/>
    </w:rPr>
  </w:style>
  <w:style w:type="character" w:customStyle="1" w:styleId="Tekstpodstawowywcity3Znak">
    <w:name w:val="Tekst podstawowy wcięty 3 Znak"/>
    <w:basedOn w:val="Domylnaczcionkaakapitu"/>
    <w:link w:val="Tekstpodstawowywcity3"/>
    <w:rsid w:val="00031BFA"/>
    <w:rPr>
      <w:sz w:val="16"/>
      <w:szCs w:val="16"/>
    </w:rPr>
  </w:style>
  <w:style w:type="character" w:customStyle="1" w:styleId="BodyTextChar">
    <w:name w:val="Body Text Char"/>
    <w:aliases w:val="Znak Char"/>
    <w:locked/>
    <w:rsid w:val="00031BFA"/>
    <w:rPr>
      <w:rFonts w:ascii="Times New Roman" w:hAnsi="Times New Roman"/>
      <w:sz w:val="20"/>
      <w:lang w:eastAsia="pl-PL"/>
    </w:rPr>
  </w:style>
  <w:style w:type="paragraph" w:customStyle="1" w:styleId="AtabelaROOS">
    <w:name w:val="A_tabela_ROOS"/>
    <w:basedOn w:val="Normalny"/>
    <w:link w:val="AtabelaROOSZnak"/>
    <w:qFormat/>
    <w:rsid w:val="00031BFA"/>
    <w:pPr>
      <w:tabs>
        <w:tab w:val="left" w:pos="284"/>
      </w:tabs>
      <w:spacing w:beforeAutospacing="1" w:afterAutospacing="1"/>
      <w:jc w:val="center"/>
    </w:pPr>
    <w:rPr>
      <w:rFonts w:ascii="Arial" w:hAnsi="Arial"/>
      <w:iCs/>
      <w:sz w:val="18"/>
      <w:szCs w:val="24"/>
    </w:rPr>
  </w:style>
  <w:style w:type="character" w:customStyle="1" w:styleId="AtabelaROOSZnak">
    <w:name w:val="A_tabela_ROOS Znak"/>
    <w:link w:val="AtabelaROOS"/>
    <w:rsid w:val="00031BFA"/>
    <w:rPr>
      <w:rFonts w:ascii="Arial" w:hAnsi="Arial"/>
      <w:iCs/>
      <w:sz w:val="18"/>
      <w:szCs w:val="24"/>
    </w:rPr>
  </w:style>
  <w:style w:type="paragraph" w:customStyle="1" w:styleId="wyliczanieZnak">
    <w:name w:val="– wyliczanie Znak"/>
    <w:basedOn w:val="Normalny"/>
    <w:rsid w:val="00031BFA"/>
    <w:pPr>
      <w:widowControl w:val="0"/>
      <w:numPr>
        <w:numId w:val="32"/>
      </w:numPr>
      <w:spacing w:line="360" w:lineRule="auto"/>
    </w:pPr>
    <w:rPr>
      <w:rFonts w:ascii="Arial" w:eastAsia="Lucida Sans Unicode" w:hAnsi="Arial"/>
      <w:sz w:val="22"/>
      <w:szCs w:val="22"/>
      <w:lang w:eastAsia="ar-SA"/>
    </w:rPr>
  </w:style>
  <w:style w:type="character" w:customStyle="1" w:styleId="Odwoaniedokomentarza4">
    <w:name w:val="Odwołanie do komentarza4"/>
    <w:rsid w:val="00031BFA"/>
    <w:rPr>
      <w:sz w:val="16"/>
      <w:szCs w:val="16"/>
    </w:rPr>
  </w:style>
  <w:style w:type="paragraph" w:styleId="Mapadokumentu">
    <w:name w:val="Document Map"/>
    <w:basedOn w:val="Normalny"/>
    <w:link w:val="MapadokumentuZnak"/>
    <w:rsid w:val="00031BFA"/>
    <w:pPr>
      <w:shd w:val="clear" w:color="auto" w:fill="000080"/>
    </w:pPr>
    <w:rPr>
      <w:rFonts w:ascii="Tahoma" w:hAnsi="Tahoma" w:cs="Tahoma"/>
    </w:rPr>
  </w:style>
  <w:style w:type="character" w:customStyle="1" w:styleId="MapadokumentuZnak">
    <w:name w:val="Mapa dokumentu Znak"/>
    <w:basedOn w:val="Domylnaczcionkaakapitu"/>
    <w:link w:val="Mapadokumentu"/>
    <w:rsid w:val="00031BFA"/>
    <w:rPr>
      <w:rFonts w:ascii="Tahoma" w:hAnsi="Tahoma" w:cs="Tahoma"/>
      <w:shd w:val="clear" w:color="auto" w:fill="000080"/>
    </w:rPr>
  </w:style>
  <w:style w:type="character" w:customStyle="1" w:styleId="ZnakZnak11">
    <w:name w:val="Znak Znak11"/>
    <w:rsid w:val="00031BFA"/>
    <w:rPr>
      <w:rFonts w:ascii="Cambria" w:hAnsi="Cambria"/>
      <w:b/>
      <w:bCs/>
      <w:color w:val="365F91"/>
      <w:sz w:val="28"/>
      <w:szCs w:val="28"/>
      <w:lang w:val="pl-PL" w:eastAsia="en-US" w:bidi="ar-SA"/>
    </w:rPr>
  </w:style>
  <w:style w:type="character" w:customStyle="1" w:styleId="ZnakZnak10">
    <w:name w:val="Znak Znak10"/>
    <w:rsid w:val="00031BFA"/>
    <w:rPr>
      <w:sz w:val="24"/>
      <w:szCs w:val="24"/>
      <w:lang w:val="pl-PL" w:eastAsia="ar-SA" w:bidi="ar-SA"/>
    </w:rPr>
  </w:style>
  <w:style w:type="paragraph" w:customStyle="1" w:styleId="numerowanie">
    <w:name w:val="numerowanie"/>
    <w:basedOn w:val="Normalny"/>
    <w:autoRedefine/>
    <w:rsid w:val="00031BFA"/>
    <w:pPr>
      <w:numPr>
        <w:ilvl w:val="2"/>
        <w:numId w:val="33"/>
      </w:numPr>
      <w:tabs>
        <w:tab w:val="left" w:pos="851"/>
      </w:tabs>
      <w:spacing w:before="120" w:after="120" w:line="360" w:lineRule="auto"/>
      <w:jc w:val="both"/>
    </w:pPr>
    <w:rPr>
      <w:sz w:val="24"/>
      <w:szCs w:val="24"/>
    </w:rPr>
  </w:style>
  <w:style w:type="paragraph" w:styleId="Tekstpodstawowywcity">
    <w:name w:val="Body Text Indent"/>
    <w:basedOn w:val="Normalny"/>
    <w:link w:val="TekstpodstawowywcityZnak"/>
    <w:unhideWhenUsed/>
    <w:rsid w:val="00031BFA"/>
    <w:pPr>
      <w:spacing w:after="120" w:line="276" w:lineRule="auto"/>
      <w:ind w:left="283"/>
    </w:pPr>
    <w:rPr>
      <w:rFonts w:ascii="Calibri" w:eastAsia="Calibri" w:hAnsi="Calibri"/>
      <w:sz w:val="22"/>
      <w:szCs w:val="22"/>
      <w:lang w:eastAsia="en-US"/>
    </w:rPr>
  </w:style>
  <w:style w:type="character" w:customStyle="1" w:styleId="TekstpodstawowywcityZnak">
    <w:name w:val="Tekst podstawowy wcięty Znak"/>
    <w:basedOn w:val="Domylnaczcionkaakapitu"/>
    <w:link w:val="Tekstpodstawowywcity"/>
    <w:rsid w:val="00031BFA"/>
    <w:rPr>
      <w:rFonts w:ascii="Calibri" w:eastAsia="Calibri" w:hAnsi="Calibri"/>
      <w:sz w:val="22"/>
      <w:szCs w:val="22"/>
      <w:lang w:eastAsia="en-US"/>
    </w:rPr>
  </w:style>
  <w:style w:type="paragraph" w:styleId="Poprawka">
    <w:name w:val="Revision"/>
    <w:hidden/>
    <w:semiHidden/>
    <w:rsid w:val="00031BFA"/>
    <w:rPr>
      <w:rFonts w:ascii="Calibri" w:eastAsia="Calibri" w:hAnsi="Calibri"/>
      <w:sz w:val="22"/>
      <w:szCs w:val="22"/>
      <w:lang w:eastAsia="en-US"/>
    </w:rPr>
  </w:style>
  <w:style w:type="paragraph" w:customStyle="1" w:styleId="tekstost">
    <w:name w:val="tekst ost"/>
    <w:basedOn w:val="Normalny"/>
    <w:rsid w:val="00031BFA"/>
    <w:pPr>
      <w:overflowPunct w:val="0"/>
      <w:autoSpaceDE w:val="0"/>
      <w:autoSpaceDN w:val="0"/>
      <w:adjustRightInd w:val="0"/>
      <w:jc w:val="both"/>
      <w:textAlignment w:val="baseline"/>
    </w:pPr>
  </w:style>
  <w:style w:type="character" w:customStyle="1" w:styleId="NormalnyWebZnak">
    <w:name w:val="Normalny (Web) Znak"/>
    <w:link w:val="NormalnyWeb"/>
    <w:locked/>
    <w:rsid w:val="00031BFA"/>
    <w:rPr>
      <w:sz w:val="24"/>
      <w:szCs w:val="24"/>
    </w:rPr>
  </w:style>
  <w:style w:type="paragraph" w:styleId="Tekstprzypisudolnego">
    <w:name w:val="footnote text"/>
    <w:basedOn w:val="Normalny"/>
    <w:link w:val="TekstprzypisudolnegoZnak"/>
    <w:unhideWhenUsed/>
    <w:rsid w:val="00031BFA"/>
    <w:rPr>
      <w:rFonts w:ascii="Calibri" w:eastAsia="Calibri" w:hAnsi="Calibri"/>
      <w:lang w:eastAsia="en-US"/>
    </w:rPr>
  </w:style>
  <w:style w:type="character" w:customStyle="1" w:styleId="TekstprzypisudolnegoZnak">
    <w:name w:val="Tekst przypisu dolnego Znak"/>
    <w:basedOn w:val="Domylnaczcionkaakapitu"/>
    <w:link w:val="Tekstprzypisudolnego"/>
    <w:rsid w:val="00031BFA"/>
    <w:rPr>
      <w:rFonts w:ascii="Calibri" w:eastAsia="Calibri" w:hAnsi="Calibri"/>
      <w:lang w:eastAsia="en-US"/>
    </w:rPr>
  </w:style>
  <w:style w:type="paragraph" w:styleId="Nagwekspisutreci">
    <w:name w:val="TOC Heading"/>
    <w:basedOn w:val="Nagwek1"/>
    <w:next w:val="Normalny"/>
    <w:qFormat/>
    <w:rsid w:val="00031BFA"/>
    <w:pPr>
      <w:keepLines/>
      <w:pageBreakBefore w:val="0"/>
      <w:tabs>
        <w:tab w:val="clear" w:pos="432"/>
      </w:tabs>
      <w:spacing w:before="480" w:after="0" w:line="276" w:lineRule="auto"/>
      <w:ind w:left="0" w:firstLine="0"/>
      <w:outlineLvl w:val="9"/>
    </w:pPr>
    <w:rPr>
      <w:rFonts w:ascii="Cambria" w:hAnsi="Cambria"/>
      <w:bCs/>
      <w:caps w:val="0"/>
      <w:color w:val="365F91"/>
      <w:kern w:val="0"/>
      <w:sz w:val="28"/>
      <w:szCs w:val="28"/>
      <w:u w:val="none"/>
      <w:lang w:eastAsia="en-US"/>
    </w:rPr>
  </w:style>
  <w:style w:type="paragraph" w:styleId="Spistreci1">
    <w:name w:val="toc 1"/>
    <w:basedOn w:val="Normalny"/>
    <w:next w:val="Normalny"/>
    <w:autoRedefine/>
    <w:unhideWhenUsed/>
    <w:qFormat/>
    <w:rsid w:val="00031BFA"/>
    <w:pPr>
      <w:spacing w:after="100" w:line="276" w:lineRule="auto"/>
    </w:pPr>
    <w:rPr>
      <w:rFonts w:ascii="Calibri" w:hAnsi="Calibri"/>
      <w:sz w:val="22"/>
      <w:szCs w:val="22"/>
      <w:lang w:eastAsia="en-US"/>
    </w:rPr>
  </w:style>
  <w:style w:type="paragraph" w:styleId="Tekstprzypisukocowego">
    <w:name w:val="endnote text"/>
    <w:basedOn w:val="Normalny"/>
    <w:link w:val="TekstprzypisukocowegoZnak"/>
    <w:unhideWhenUsed/>
    <w:rsid w:val="00031BFA"/>
    <w:rPr>
      <w:rFonts w:ascii="Calibri" w:eastAsia="Calibri" w:hAnsi="Calibri"/>
      <w:lang w:eastAsia="en-US"/>
    </w:rPr>
  </w:style>
  <w:style w:type="character" w:customStyle="1" w:styleId="TekstprzypisukocowegoZnak">
    <w:name w:val="Tekst przypisu końcowego Znak"/>
    <w:basedOn w:val="Domylnaczcionkaakapitu"/>
    <w:link w:val="Tekstprzypisukocowego"/>
    <w:rsid w:val="00031BFA"/>
    <w:rPr>
      <w:rFonts w:ascii="Calibri" w:eastAsia="Calibri" w:hAnsi="Calibri"/>
      <w:lang w:eastAsia="en-US"/>
    </w:rPr>
  </w:style>
  <w:style w:type="paragraph" w:customStyle="1" w:styleId="WW-NormalnyWeb">
    <w:name w:val="WW-Normalny (Web)"/>
    <w:basedOn w:val="Normalny"/>
    <w:rsid w:val="00031BFA"/>
    <w:pPr>
      <w:suppressAutoHyphens/>
      <w:spacing w:before="100" w:after="119"/>
    </w:pPr>
    <w:rPr>
      <w:rFonts w:ascii="Arial Unicode MS" w:eastAsia="Arial Unicode MS" w:hAnsi="Arial Unicode MS"/>
      <w:sz w:val="24"/>
    </w:rPr>
  </w:style>
  <w:style w:type="character" w:customStyle="1" w:styleId="plainlinks">
    <w:name w:val="plainlinks"/>
    <w:basedOn w:val="Domylnaczcionkaakapitu"/>
    <w:rsid w:val="00031BFA"/>
  </w:style>
  <w:style w:type="numbering" w:styleId="1ai">
    <w:name w:val="Outline List 1"/>
    <w:basedOn w:val="Bezlisty"/>
    <w:rsid w:val="00031BFA"/>
    <w:pPr>
      <w:numPr>
        <w:numId w:val="34"/>
      </w:numPr>
    </w:pPr>
  </w:style>
  <w:style w:type="character" w:customStyle="1" w:styleId="st1">
    <w:name w:val="st1"/>
    <w:basedOn w:val="Domylnaczcionkaakapitu"/>
    <w:rsid w:val="00031BFA"/>
  </w:style>
  <w:style w:type="paragraph" w:customStyle="1" w:styleId="NormalBold">
    <w:name w:val="NormalBold"/>
    <w:basedOn w:val="Normalny"/>
    <w:link w:val="NormalBoldChar"/>
    <w:rsid w:val="00B27A8F"/>
    <w:pPr>
      <w:widowControl w:val="0"/>
    </w:pPr>
    <w:rPr>
      <w:b/>
      <w:sz w:val="24"/>
      <w:lang w:eastAsia="en-GB"/>
    </w:rPr>
  </w:style>
  <w:style w:type="character" w:customStyle="1" w:styleId="NormalBoldChar">
    <w:name w:val="NormalBold Char"/>
    <w:link w:val="NormalBold"/>
    <w:locked/>
    <w:rsid w:val="00B27A8F"/>
    <w:rPr>
      <w:b/>
      <w:sz w:val="24"/>
      <w:lang w:eastAsia="en-GB"/>
    </w:rPr>
  </w:style>
  <w:style w:type="character" w:customStyle="1" w:styleId="DeltaViewInsertion">
    <w:name w:val="DeltaView Insertion"/>
    <w:rsid w:val="00B27A8F"/>
    <w:rPr>
      <w:b/>
      <w:i/>
      <w:spacing w:val="0"/>
    </w:rPr>
  </w:style>
  <w:style w:type="paragraph" w:customStyle="1" w:styleId="Text1">
    <w:name w:val="Text 1"/>
    <w:basedOn w:val="Normalny"/>
    <w:rsid w:val="00B27A8F"/>
    <w:pPr>
      <w:spacing w:before="120" w:after="120"/>
      <w:ind w:left="850"/>
      <w:jc w:val="both"/>
    </w:pPr>
    <w:rPr>
      <w:rFonts w:eastAsia="Calibri"/>
      <w:sz w:val="24"/>
      <w:szCs w:val="22"/>
      <w:lang w:eastAsia="en-GB"/>
    </w:rPr>
  </w:style>
  <w:style w:type="paragraph" w:customStyle="1" w:styleId="NormalLeft">
    <w:name w:val="Normal Left"/>
    <w:basedOn w:val="Normalny"/>
    <w:rsid w:val="00B27A8F"/>
    <w:pPr>
      <w:spacing w:before="120" w:after="120"/>
    </w:pPr>
    <w:rPr>
      <w:rFonts w:eastAsia="Calibri"/>
      <w:sz w:val="24"/>
      <w:szCs w:val="22"/>
      <w:lang w:eastAsia="en-GB"/>
    </w:rPr>
  </w:style>
  <w:style w:type="paragraph" w:customStyle="1" w:styleId="Tiret0">
    <w:name w:val="Tiret 0"/>
    <w:basedOn w:val="Normalny"/>
    <w:rsid w:val="00B27A8F"/>
    <w:pPr>
      <w:numPr>
        <w:numId w:val="35"/>
      </w:numPr>
      <w:spacing w:before="120" w:after="120"/>
      <w:jc w:val="both"/>
    </w:pPr>
    <w:rPr>
      <w:rFonts w:eastAsia="Calibri"/>
      <w:sz w:val="24"/>
      <w:szCs w:val="22"/>
      <w:lang w:eastAsia="en-GB"/>
    </w:rPr>
  </w:style>
  <w:style w:type="paragraph" w:customStyle="1" w:styleId="Tiret1">
    <w:name w:val="Tiret 1"/>
    <w:basedOn w:val="Normalny"/>
    <w:rsid w:val="00B27A8F"/>
    <w:pPr>
      <w:numPr>
        <w:numId w:val="36"/>
      </w:numPr>
      <w:spacing w:before="120" w:after="120"/>
      <w:jc w:val="both"/>
    </w:pPr>
    <w:rPr>
      <w:rFonts w:eastAsia="Calibri"/>
      <w:sz w:val="24"/>
      <w:szCs w:val="22"/>
      <w:lang w:eastAsia="en-GB"/>
    </w:rPr>
  </w:style>
  <w:style w:type="paragraph" w:customStyle="1" w:styleId="NumPar1">
    <w:name w:val="NumPar 1"/>
    <w:basedOn w:val="Normalny"/>
    <w:next w:val="Text1"/>
    <w:rsid w:val="00B27A8F"/>
    <w:pPr>
      <w:numPr>
        <w:numId w:val="37"/>
      </w:numPr>
      <w:spacing w:before="120" w:after="120"/>
      <w:jc w:val="both"/>
    </w:pPr>
    <w:rPr>
      <w:rFonts w:eastAsia="Calibri"/>
      <w:sz w:val="24"/>
      <w:szCs w:val="22"/>
      <w:lang w:eastAsia="en-GB"/>
    </w:rPr>
  </w:style>
  <w:style w:type="paragraph" w:customStyle="1" w:styleId="NumPar2">
    <w:name w:val="NumPar 2"/>
    <w:basedOn w:val="Normalny"/>
    <w:next w:val="Text1"/>
    <w:rsid w:val="00B27A8F"/>
    <w:pPr>
      <w:numPr>
        <w:ilvl w:val="1"/>
        <w:numId w:val="37"/>
      </w:numPr>
      <w:spacing w:before="120" w:after="120"/>
      <w:jc w:val="both"/>
    </w:pPr>
    <w:rPr>
      <w:rFonts w:eastAsia="Calibri"/>
      <w:sz w:val="24"/>
      <w:szCs w:val="22"/>
      <w:lang w:eastAsia="en-GB"/>
    </w:rPr>
  </w:style>
  <w:style w:type="paragraph" w:customStyle="1" w:styleId="NumPar3">
    <w:name w:val="NumPar 3"/>
    <w:basedOn w:val="Normalny"/>
    <w:next w:val="Text1"/>
    <w:rsid w:val="00B27A8F"/>
    <w:pPr>
      <w:numPr>
        <w:ilvl w:val="2"/>
        <w:numId w:val="37"/>
      </w:numPr>
      <w:spacing w:before="120" w:after="120"/>
      <w:jc w:val="both"/>
    </w:pPr>
    <w:rPr>
      <w:rFonts w:eastAsia="Calibri"/>
      <w:sz w:val="24"/>
      <w:szCs w:val="22"/>
      <w:lang w:eastAsia="en-GB"/>
    </w:rPr>
  </w:style>
  <w:style w:type="paragraph" w:customStyle="1" w:styleId="NumPar4">
    <w:name w:val="NumPar 4"/>
    <w:basedOn w:val="Normalny"/>
    <w:next w:val="Text1"/>
    <w:rsid w:val="00B27A8F"/>
    <w:pPr>
      <w:numPr>
        <w:ilvl w:val="3"/>
        <w:numId w:val="37"/>
      </w:numPr>
      <w:spacing w:before="120" w:after="120"/>
      <w:jc w:val="both"/>
    </w:pPr>
    <w:rPr>
      <w:rFonts w:eastAsia="Calibri"/>
      <w:sz w:val="24"/>
      <w:szCs w:val="22"/>
      <w:lang w:eastAsia="en-GB"/>
    </w:rPr>
  </w:style>
  <w:style w:type="paragraph" w:customStyle="1" w:styleId="ChapterTitle">
    <w:name w:val="ChapterTitle"/>
    <w:basedOn w:val="Normalny"/>
    <w:next w:val="Normalny"/>
    <w:rsid w:val="00B27A8F"/>
    <w:pPr>
      <w:keepNext/>
      <w:spacing w:before="120" w:after="360"/>
      <w:jc w:val="center"/>
    </w:pPr>
    <w:rPr>
      <w:rFonts w:eastAsia="Calibri"/>
      <w:b/>
      <w:sz w:val="32"/>
      <w:szCs w:val="22"/>
      <w:lang w:eastAsia="en-GB"/>
    </w:rPr>
  </w:style>
  <w:style w:type="paragraph" w:customStyle="1" w:styleId="SectionTitle">
    <w:name w:val="SectionTitle"/>
    <w:basedOn w:val="Normalny"/>
    <w:next w:val="Nagwek1"/>
    <w:rsid w:val="00B27A8F"/>
    <w:pPr>
      <w:keepNext/>
      <w:spacing w:before="120" w:after="360"/>
      <w:jc w:val="center"/>
    </w:pPr>
    <w:rPr>
      <w:rFonts w:eastAsia="Calibri"/>
      <w:b/>
      <w:smallCaps/>
      <w:sz w:val="28"/>
      <w:szCs w:val="22"/>
      <w:lang w:eastAsia="en-GB"/>
    </w:rPr>
  </w:style>
  <w:style w:type="paragraph" w:customStyle="1" w:styleId="Annexetitre">
    <w:name w:val="Annexe titre"/>
    <w:basedOn w:val="Normalny"/>
    <w:next w:val="Normalny"/>
    <w:rsid w:val="00B27A8F"/>
    <w:pPr>
      <w:spacing w:before="120" w:after="120"/>
      <w:jc w:val="center"/>
    </w:pPr>
    <w:rPr>
      <w:rFonts w:eastAsia="Calibri"/>
      <w:b/>
      <w:sz w:val="24"/>
      <w:szCs w:val="22"/>
      <w:u w:val="single"/>
      <w:lang w:eastAsia="en-GB"/>
    </w:rPr>
  </w:style>
  <w:style w:type="character" w:customStyle="1" w:styleId="ListParagraphChar">
    <w:name w:val="List Paragraph Char"/>
    <w:link w:val="Akapitzlist2"/>
    <w:locked/>
    <w:rsid w:val="00E81A9C"/>
  </w:style>
  <w:style w:type="paragraph" w:customStyle="1" w:styleId="Akapitzlist2">
    <w:name w:val="Akapit z listą2"/>
    <w:basedOn w:val="Normalny"/>
    <w:link w:val="ListParagraphChar"/>
    <w:rsid w:val="00E81A9C"/>
    <w:pPr>
      <w:ind w:left="708"/>
    </w:pPr>
  </w:style>
  <w:style w:type="paragraph" w:customStyle="1" w:styleId="Akapitzlist3">
    <w:name w:val="Akapit z listą3"/>
    <w:basedOn w:val="Normalny"/>
    <w:rsid w:val="00ED3012"/>
    <w:pPr>
      <w:ind w:left="708"/>
    </w:pPr>
  </w:style>
  <w:style w:type="character" w:customStyle="1" w:styleId="AkapitzlistZnak">
    <w:name w:val="Akapit z listą Znak"/>
    <w:aliases w:val="wypunktowanie Znak,normalny tekst Znak,L1 Znak,Akapit z listą5 Znak"/>
    <w:link w:val="Akapitzlist"/>
    <w:uiPriority w:val="34"/>
    <w:qFormat/>
    <w:locked/>
    <w:rsid w:val="00545FF9"/>
  </w:style>
  <w:style w:type="paragraph" w:customStyle="1" w:styleId="Akapitzlist4">
    <w:name w:val="Akapit z listą4"/>
    <w:basedOn w:val="Normalny"/>
    <w:uiPriority w:val="99"/>
    <w:rsid w:val="00617F62"/>
    <w:pPr>
      <w:ind w:left="708"/>
    </w:pPr>
  </w:style>
  <w:style w:type="numbering" w:customStyle="1" w:styleId="WW8Num38">
    <w:name w:val="WW8Num38"/>
    <w:rsid w:val="00FD56D6"/>
    <w:pPr>
      <w:numPr>
        <w:numId w:val="45"/>
      </w:numPr>
    </w:pPr>
  </w:style>
  <w:style w:type="numbering" w:customStyle="1" w:styleId="WW8Num5">
    <w:name w:val="WW8Num5"/>
    <w:rsid w:val="00FD56D6"/>
    <w:pPr>
      <w:numPr>
        <w:numId w:val="44"/>
      </w:numPr>
    </w:pPr>
  </w:style>
  <w:style w:type="character" w:customStyle="1" w:styleId="Nierozpoznanawzmianka1">
    <w:name w:val="Nierozpoznana wzmianka1"/>
    <w:basedOn w:val="Domylnaczcionkaakapitu"/>
    <w:uiPriority w:val="99"/>
    <w:semiHidden/>
    <w:unhideWhenUsed/>
    <w:rsid w:val="0063294A"/>
    <w:rPr>
      <w:color w:val="605E5C"/>
      <w:shd w:val="clear" w:color="auto" w:fill="E1DFDD"/>
    </w:rPr>
  </w:style>
  <w:style w:type="character" w:customStyle="1" w:styleId="UnresolvedMention">
    <w:name w:val="Unresolved Mention"/>
    <w:basedOn w:val="Domylnaczcionkaakapitu"/>
    <w:uiPriority w:val="99"/>
    <w:semiHidden/>
    <w:unhideWhenUsed/>
    <w:rsid w:val="0028553D"/>
    <w:rPr>
      <w:color w:val="605E5C"/>
      <w:shd w:val="clear" w:color="auto" w:fill="E1DFDD"/>
    </w:rPr>
  </w:style>
  <w:style w:type="paragraph" w:styleId="Bezodstpw">
    <w:name w:val="No Spacing"/>
    <w:uiPriority w:val="1"/>
    <w:qFormat/>
    <w:rsid w:val="00D061CD"/>
    <w:rPr>
      <w:rFonts w:asciiTheme="minorHAnsi" w:eastAsiaTheme="minorHAnsi" w:hAnsiTheme="minorHAnsi" w:cstheme="minorBidi"/>
      <w:sz w:val="22"/>
      <w:szCs w:val="22"/>
      <w:lang w:eastAsia="en-US"/>
    </w:rPr>
  </w:style>
  <w:style w:type="character" w:customStyle="1" w:styleId="WW8Num2z0">
    <w:name w:val="WW8Num2z0"/>
    <w:rsid w:val="00112F4E"/>
    <w:rPr>
      <w:rFonts w:ascii="Symbol" w:hAnsi="Symbol" w:cs="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l-PL" w:eastAsia="pl-PL"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uiPriority="99" w:qFormat="1"/>
    <w:lsdException w:name="heading 4" w:qFormat="1"/>
    <w:lsdException w:name="heading 5" w:qFormat="1"/>
    <w:lsdException w:name="heading 6" w:uiPriority="99" w:qFormat="1"/>
    <w:lsdException w:name="heading 7" w:uiPriority="99" w:qFormat="1"/>
    <w:lsdException w:name="heading 8" w:uiPriority="99" w:qFormat="1"/>
    <w:lsdException w:name="heading 9" w:uiPriority="99" w:qFormat="1"/>
    <w:lsdException w:name="toc 1" w:qFormat="1"/>
    <w:lsdException w:name="annotation text" w:uiPriority="99"/>
    <w:lsdException w:name="footer" w:uiPriority="99"/>
    <w:lsdException w:name="caption" w:qFormat="1"/>
    <w:lsdException w:name="footnote reference" w:uiPriority="99"/>
    <w:lsdException w:name="annotation reference" w:uiPriority="99"/>
    <w:lsdException w:name="List Bullet"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nhideWhenUsed="0" w:qFormat="1"/>
    <w:lsdException w:name="Plain Text"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qFormat="1"/>
  </w:latentStyles>
  <w:style w:type="paragraph" w:default="1" w:styleId="Normalny">
    <w:name w:val="Normal"/>
    <w:qFormat/>
    <w:rsid w:val="00B04A64"/>
  </w:style>
  <w:style w:type="paragraph" w:styleId="Nagwek1">
    <w:name w:val="heading 1"/>
    <w:aliases w:val="Title 1,NAGŁÓWEK 1,title1,Title 1 Znak"/>
    <w:basedOn w:val="Normalny"/>
    <w:next w:val="Normalny"/>
    <w:link w:val="Nagwek1Znak"/>
    <w:qFormat/>
    <w:rsid w:val="00031BFA"/>
    <w:pPr>
      <w:keepNext/>
      <w:pageBreakBefore/>
      <w:tabs>
        <w:tab w:val="num" w:pos="432"/>
      </w:tabs>
      <w:spacing w:before="120" w:after="240" w:line="360" w:lineRule="auto"/>
      <w:ind w:left="432" w:hanging="432"/>
      <w:outlineLvl w:val="0"/>
    </w:pPr>
    <w:rPr>
      <w:rFonts w:ascii="Arial" w:hAnsi="Arial"/>
      <w:b/>
      <w:caps/>
      <w:kern w:val="28"/>
      <w:sz w:val="24"/>
      <w:u w:val="single"/>
    </w:rPr>
  </w:style>
  <w:style w:type="paragraph" w:styleId="Nagwek2">
    <w:name w:val="heading 2"/>
    <w:basedOn w:val="Normalny"/>
    <w:next w:val="Normalny"/>
    <w:link w:val="Nagwek2Znak"/>
    <w:qFormat/>
    <w:rsid w:val="003000F4"/>
    <w:pPr>
      <w:keepNext/>
      <w:ind w:firstLine="851"/>
      <w:jc w:val="both"/>
      <w:outlineLvl w:val="1"/>
    </w:pPr>
    <w:rPr>
      <w:sz w:val="24"/>
    </w:rPr>
  </w:style>
  <w:style w:type="paragraph" w:styleId="Nagwek3">
    <w:name w:val="heading 3"/>
    <w:basedOn w:val="Normalny"/>
    <w:next w:val="Normalny"/>
    <w:link w:val="Nagwek3Znak"/>
    <w:uiPriority w:val="99"/>
    <w:unhideWhenUsed/>
    <w:qFormat/>
    <w:rsid w:val="00031BFA"/>
    <w:pPr>
      <w:keepNext/>
      <w:keepLines/>
      <w:spacing w:before="200"/>
      <w:outlineLvl w:val="2"/>
    </w:pPr>
    <w:rPr>
      <w:rFonts w:asciiTheme="majorHAnsi" w:eastAsiaTheme="majorEastAsia" w:hAnsiTheme="majorHAnsi" w:cstheme="majorBidi"/>
      <w:b/>
      <w:bCs/>
      <w:color w:val="4F81BD" w:themeColor="accent1"/>
    </w:rPr>
  </w:style>
  <w:style w:type="paragraph" w:styleId="Nagwek4">
    <w:name w:val="heading 4"/>
    <w:basedOn w:val="Normalny"/>
    <w:next w:val="Normalny"/>
    <w:link w:val="Nagwek4Znak"/>
    <w:unhideWhenUsed/>
    <w:qFormat/>
    <w:rsid w:val="00031BFA"/>
    <w:pPr>
      <w:keepNext/>
      <w:keepLines/>
      <w:spacing w:before="200"/>
      <w:outlineLvl w:val="3"/>
    </w:pPr>
    <w:rPr>
      <w:rFonts w:asciiTheme="majorHAnsi" w:eastAsiaTheme="majorEastAsia" w:hAnsiTheme="majorHAnsi" w:cstheme="majorBidi"/>
      <w:b/>
      <w:bCs/>
      <w:i/>
      <w:iCs/>
      <w:color w:val="4F81BD" w:themeColor="accent1"/>
    </w:rPr>
  </w:style>
  <w:style w:type="paragraph" w:styleId="Nagwek5">
    <w:name w:val="heading 5"/>
    <w:basedOn w:val="Normalny"/>
    <w:next w:val="Normalny"/>
    <w:link w:val="Nagwek5Znak"/>
    <w:qFormat/>
    <w:rsid w:val="00031BFA"/>
    <w:pPr>
      <w:keepNext/>
      <w:tabs>
        <w:tab w:val="num" w:pos="1859"/>
      </w:tabs>
      <w:spacing w:before="160" w:after="120"/>
      <w:ind w:left="1859" w:hanging="1008"/>
      <w:outlineLvl w:val="4"/>
    </w:pPr>
    <w:rPr>
      <w:rFonts w:ascii="Arial" w:hAnsi="Arial"/>
      <w:lang w:eastAsia="ar-SA"/>
    </w:rPr>
  </w:style>
  <w:style w:type="paragraph" w:styleId="Nagwek6">
    <w:name w:val="heading 6"/>
    <w:aliases w:val="Nagłówek 6 Tabela"/>
    <w:basedOn w:val="Normalny"/>
    <w:next w:val="Normalny"/>
    <w:link w:val="Nagwek6Znak"/>
    <w:uiPriority w:val="99"/>
    <w:qFormat/>
    <w:rsid w:val="00031BFA"/>
    <w:pPr>
      <w:tabs>
        <w:tab w:val="num" w:pos="1152"/>
      </w:tabs>
      <w:spacing w:before="240" w:after="60"/>
      <w:ind w:left="1152" w:hanging="1152"/>
      <w:outlineLvl w:val="5"/>
    </w:pPr>
    <w:rPr>
      <w:rFonts w:ascii="Arial" w:hAnsi="Arial"/>
      <w:i/>
      <w:sz w:val="22"/>
      <w:szCs w:val="24"/>
      <w:lang w:eastAsia="ar-SA"/>
    </w:rPr>
  </w:style>
  <w:style w:type="paragraph" w:styleId="Nagwek7">
    <w:name w:val="heading 7"/>
    <w:basedOn w:val="Normalny"/>
    <w:next w:val="Normalny"/>
    <w:link w:val="Nagwek7Znak"/>
    <w:uiPriority w:val="99"/>
    <w:qFormat/>
    <w:rsid w:val="00031BFA"/>
    <w:pPr>
      <w:tabs>
        <w:tab w:val="num" w:pos="1296"/>
      </w:tabs>
      <w:spacing w:before="240" w:after="60"/>
      <w:ind w:left="1296" w:hanging="1296"/>
      <w:outlineLvl w:val="6"/>
    </w:pPr>
    <w:rPr>
      <w:sz w:val="24"/>
    </w:rPr>
  </w:style>
  <w:style w:type="paragraph" w:styleId="Nagwek8">
    <w:name w:val="heading 8"/>
    <w:basedOn w:val="Normalny"/>
    <w:next w:val="Normalny"/>
    <w:link w:val="Nagwek8Znak"/>
    <w:uiPriority w:val="99"/>
    <w:qFormat/>
    <w:rsid w:val="00031BFA"/>
    <w:pPr>
      <w:tabs>
        <w:tab w:val="num" w:pos="1440"/>
      </w:tabs>
      <w:spacing w:before="240" w:after="60"/>
      <w:ind w:left="1440" w:hanging="1440"/>
      <w:outlineLvl w:val="7"/>
    </w:pPr>
    <w:rPr>
      <w:i/>
      <w:sz w:val="24"/>
    </w:rPr>
  </w:style>
  <w:style w:type="paragraph" w:styleId="Nagwek9">
    <w:name w:val="heading 9"/>
    <w:basedOn w:val="Normalny"/>
    <w:next w:val="Normalny"/>
    <w:link w:val="Nagwek9Znak"/>
    <w:uiPriority w:val="99"/>
    <w:qFormat/>
    <w:rsid w:val="00031BFA"/>
    <w:pPr>
      <w:tabs>
        <w:tab w:val="num" w:pos="1584"/>
      </w:tabs>
      <w:spacing w:before="240" w:after="60"/>
      <w:ind w:left="1584" w:hanging="1584"/>
      <w:outlineLvl w:val="8"/>
    </w:pPr>
    <w:rPr>
      <w:i/>
      <w:sz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rsid w:val="00A16332"/>
    <w:pPr>
      <w:tabs>
        <w:tab w:val="center" w:pos="4536"/>
        <w:tab w:val="right" w:pos="9072"/>
      </w:tabs>
    </w:pPr>
  </w:style>
  <w:style w:type="character" w:styleId="Numerstrony">
    <w:name w:val="page number"/>
    <w:basedOn w:val="Domylnaczcionkaakapitu"/>
    <w:rsid w:val="00A16332"/>
  </w:style>
  <w:style w:type="paragraph" w:styleId="Nagwek">
    <w:name w:val="header"/>
    <w:basedOn w:val="Normalny"/>
    <w:link w:val="NagwekZnak"/>
    <w:rsid w:val="00A16332"/>
    <w:pPr>
      <w:tabs>
        <w:tab w:val="center" w:pos="4536"/>
        <w:tab w:val="right" w:pos="9072"/>
      </w:tabs>
    </w:pPr>
  </w:style>
  <w:style w:type="paragraph" w:styleId="Tekstpodstawowy">
    <w:name w:val="Body Text"/>
    <w:aliases w:val=" Znak,Znak,Tekst podstawow.(F2),(F2)"/>
    <w:basedOn w:val="Normalny"/>
    <w:link w:val="TekstpodstawowyZnak"/>
    <w:rsid w:val="00A16332"/>
    <w:pPr>
      <w:jc w:val="both"/>
    </w:pPr>
    <w:rPr>
      <w:sz w:val="24"/>
    </w:rPr>
  </w:style>
  <w:style w:type="paragraph" w:styleId="Tekstpodstawowy2">
    <w:name w:val="Body Text 2"/>
    <w:basedOn w:val="Normalny"/>
    <w:link w:val="Tekstpodstawowy2Znak"/>
    <w:rsid w:val="00A16332"/>
    <w:rPr>
      <w:sz w:val="24"/>
    </w:rPr>
  </w:style>
  <w:style w:type="character" w:styleId="Hipercze">
    <w:name w:val="Hyperlink"/>
    <w:uiPriority w:val="99"/>
    <w:rsid w:val="00A16332"/>
    <w:rPr>
      <w:color w:val="0000FF"/>
      <w:u w:val="single"/>
    </w:rPr>
  </w:style>
  <w:style w:type="table" w:styleId="Tabela-Siatka">
    <w:name w:val="Table Grid"/>
    <w:basedOn w:val="Standardowy"/>
    <w:uiPriority w:val="39"/>
    <w:rsid w:val="00A163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yt">
    <w:name w:val="tyt"/>
    <w:basedOn w:val="Normalny"/>
    <w:rsid w:val="000250F2"/>
    <w:pPr>
      <w:keepNext/>
      <w:suppressAutoHyphens/>
      <w:spacing w:before="60" w:after="60"/>
      <w:jc w:val="center"/>
    </w:pPr>
    <w:rPr>
      <w:b/>
      <w:sz w:val="24"/>
      <w:lang w:eastAsia="ar-SA"/>
    </w:rPr>
  </w:style>
  <w:style w:type="paragraph" w:styleId="Akapitzlist">
    <w:name w:val="List Paragraph"/>
    <w:aliases w:val="wypunktowanie,normalny tekst,L1,Akapit z listą5"/>
    <w:basedOn w:val="Normalny"/>
    <w:link w:val="AkapitzlistZnak"/>
    <w:uiPriority w:val="34"/>
    <w:qFormat/>
    <w:rsid w:val="00F6396B"/>
    <w:pPr>
      <w:ind w:left="708"/>
    </w:pPr>
  </w:style>
  <w:style w:type="character" w:customStyle="1" w:styleId="TekstpodstawowyZnak">
    <w:name w:val="Tekst podstawowy Znak"/>
    <w:aliases w:val=" Znak Znak,Znak Znak1,Tekst podstawow.(F2) Znak,(F2) Znak"/>
    <w:link w:val="Tekstpodstawowy"/>
    <w:qFormat/>
    <w:locked/>
    <w:rsid w:val="00C535C7"/>
    <w:rPr>
      <w:sz w:val="24"/>
      <w:lang w:val="pl-PL" w:eastAsia="pl-PL" w:bidi="ar-SA"/>
    </w:rPr>
  </w:style>
  <w:style w:type="character" w:customStyle="1" w:styleId="ZnakZnak">
    <w:name w:val="Znak Znak"/>
    <w:locked/>
    <w:rsid w:val="00454D58"/>
    <w:rPr>
      <w:sz w:val="24"/>
      <w:lang w:val="pl-PL" w:eastAsia="pl-PL" w:bidi="ar-SA"/>
    </w:rPr>
  </w:style>
  <w:style w:type="character" w:customStyle="1" w:styleId="TekstpodstawowyZnak1">
    <w:name w:val="Tekst podstawowy Znak1"/>
    <w:aliases w:val=" Znak Znak1,Tekst podstawow.(F2) Znak1,(F2) Znak1"/>
    <w:locked/>
    <w:rsid w:val="003000F4"/>
    <w:rPr>
      <w:sz w:val="24"/>
    </w:rPr>
  </w:style>
  <w:style w:type="paragraph" w:styleId="Tekstpodstawowywcity2">
    <w:name w:val="Body Text Indent 2"/>
    <w:basedOn w:val="Normalny"/>
    <w:link w:val="Tekstpodstawowywcity2Znak"/>
    <w:rsid w:val="003000F4"/>
    <w:pPr>
      <w:spacing w:after="120" w:line="480" w:lineRule="auto"/>
      <w:ind w:left="283"/>
    </w:pPr>
  </w:style>
  <w:style w:type="character" w:customStyle="1" w:styleId="Tekstpodstawowywcity2Znak">
    <w:name w:val="Tekst podstawowy wcięty 2 Znak"/>
    <w:basedOn w:val="Domylnaczcionkaakapitu"/>
    <w:link w:val="Tekstpodstawowywcity2"/>
    <w:rsid w:val="003000F4"/>
  </w:style>
  <w:style w:type="paragraph" w:customStyle="1" w:styleId="Default">
    <w:name w:val="Default"/>
    <w:rsid w:val="003000F4"/>
    <w:pPr>
      <w:autoSpaceDE w:val="0"/>
      <w:autoSpaceDN w:val="0"/>
      <w:adjustRightInd w:val="0"/>
    </w:pPr>
    <w:rPr>
      <w:rFonts w:ascii="Arial" w:hAnsi="Arial" w:cs="Arial"/>
      <w:color w:val="000000"/>
      <w:sz w:val="24"/>
      <w:szCs w:val="24"/>
    </w:rPr>
  </w:style>
  <w:style w:type="paragraph" w:customStyle="1" w:styleId="Akapitzlist1">
    <w:name w:val="Akapit z listą1"/>
    <w:basedOn w:val="Normalny"/>
    <w:rsid w:val="003000F4"/>
    <w:pPr>
      <w:ind w:left="720"/>
      <w:contextualSpacing/>
    </w:pPr>
    <w:rPr>
      <w:rFonts w:eastAsia="Calibri"/>
    </w:rPr>
  </w:style>
  <w:style w:type="character" w:customStyle="1" w:styleId="Nagwek2Znak">
    <w:name w:val="Nagłówek 2 Znak"/>
    <w:basedOn w:val="Domylnaczcionkaakapitu"/>
    <w:link w:val="Nagwek2"/>
    <w:rsid w:val="003000F4"/>
    <w:rPr>
      <w:sz w:val="24"/>
    </w:rPr>
  </w:style>
  <w:style w:type="character" w:customStyle="1" w:styleId="Tekstpodstawowy2Znak">
    <w:name w:val="Tekst podstawowy 2 Znak"/>
    <w:basedOn w:val="Domylnaczcionkaakapitu"/>
    <w:link w:val="Tekstpodstawowy2"/>
    <w:rsid w:val="003000F4"/>
    <w:rPr>
      <w:sz w:val="24"/>
    </w:rPr>
  </w:style>
  <w:style w:type="paragraph" w:styleId="Zwykytekst">
    <w:name w:val="Plain Text"/>
    <w:basedOn w:val="Normalny"/>
    <w:link w:val="ZwykytekstZnak"/>
    <w:uiPriority w:val="99"/>
    <w:rsid w:val="003000F4"/>
    <w:rPr>
      <w:rFonts w:ascii="Courier New" w:hAnsi="Courier New" w:cs="Courier New"/>
    </w:rPr>
  </w:style>
  <w:style w:type="character" w:customStyle="1" w:styleId="ZwykytekstZnak">
    <w:name w:val="Zwykły tekst Znak"/>
    <w:basedOn w:val="Domylnaczcionkaakapitu"/>
    <w:link w:val="Zwykytekst"/>
    <w:uiPriority w:val="99"/>
    <w:rsid w:val="003000F4"/>
    <w:rPr>
      <w:rFonts w:ascii="Courier New" w:hAnsi="Courier New" w:cs="Courier New"/>
    </w:rPr>
  </w:style>
  <w:style w:type="paragraph" w:styleId="Tekstpodstawowy3">
    <w:name w:val="Body Text 3"/>
    <w:basedOn w:val="Normalny"/>
    <w:link w:val="Tekstpodstawowy3Znak"/>
    <w:rsid w:val="003000F4"/>
    <w:pPr>
      <w:spacing w:after="120"/>
    </w:pPr>
    <w:rPr>
      <w:sz w:val="16"/>
      <w:szCs w:val="16"/>
    </w:rPr>
  </w:style>
  <w:style w:type="character" w:customStyle="1" w:styleId="Tekstpodstawowy3Znak">
    <w:name w:val="Tekst podstawowy 3 Znak"/>
    <w:basedOn w:val="Domylnaczcionkaakapitu"/>
    <w:link w:val="Tekstpodstawowy3"/>
    <w:rsid w:val="003000F4"/>
    <w:rPr>
      <w:sz w:val="16"/>
      <w:szCs w:val="16"/>
    </w:rPr>
  </w:style>
  <w:style w:type="paragraph" w:customStyle="1" w:styleId="Wyliczaniess">
    <w:name w:val="Wyliczanie ss"/>
    <w:rsid w:val="003000F4"/>
    <w:pPr>
      <w:spacing w:before="56" w:after="56"/>
      <w:ind w:left="340" w:hanging="340"/>
    </w:pPr>
    <w:rPr>
      <w:color w:val="000000"/>
      <w:sz w:val="26"/>
      <w:szCs w:val="26"/>
    </w:rPr>
  </w:style>
  <w:style w:type="numbering" w:customStyle="1" w:styleId="Styl1">
    <w:name w:val="Styl1"/>
    <w:rsid w:val="005206A4"/>
    <w:pPr>
      <w:numPr>
        <w:numId w:val="10"/>
      </w:numPr>
    </w:pPr>
  </w:style>
  <w:style w:type="paragraph" w:customStyle="1" w:styleId="BodySingle">
    <w:name w:val="Body Single"/>
    <w:basedOn w:val="Normalny"/>
    <w:rsid w:val="00145E37"/>
    <w:rPr>
      <w:rFonts w:ascii="Tms Rmn" w:hAnsi="Tms Rmn" w:cs="Tms Rmn"/>
      <w:noProof/>
      <w14:shadow w14:blurRad="50800" w14:dist="38100" w14:dir="2700000" w14:sx="100000" w14:sy="100000" w14:kx="0" w14:ky="0" w14:algn="tl">
        <w14:srgbClr w14:val="000000">
          <w14:alpha w14:val="60000"/>
        </w14:srgbClr>
      </w14:shadow>
    </w:rPr>
  </w:style>
  <w:style w:type="character" w:customStyle="1" w:styleId="NagwekZnak">
    <w:name w:val="Nagłówek Znak"/>
    <w:basedOn w:val="Domylnaczcionkaakapitu"/>
    <w:link w:val="Nagwek"/>
    <w:locked/>
    <w:rsid w:val="00A65A9E"/>
  </w:style>
  <w:style w:type="character" w:customStyle="1" w:styleId="tabulatory">
    <w:name w:val="tabulatory"/>
    <w:basedOn w:val="Domylnaczcionkaakapitu"/>
    <w:rsid w:val="003A3019"/>
  </w:style>
  <w:style w:type="paragraph" w:styleId="Tekstdymka">
    <w:name w:val="Balloon Text"/>
    <w:basedOn w:val="Normalny"/>
    <w:link w:val="TekstdymkaZnak"/>
    <w:rsid w:val="003A3019"/>
    <w:rPr>
      <w:rFonts w:ascii="Tahoma" w:hAnsi="Tahoma" w:cs="Tahoma"/>
      <w:sz w:val="16"/>
      <w:szCs w:val="16"/>
    </w:rPr>
  </w:style>
  <w:style w:type="character" w:customStyle="1" w:styleId="TekstdymkaZnak">
    <w:name w:val="Tekst dymka Znak"/>
    <w:basedOn w:val="Domylnaczcionkaakapitu"/>
    <w:link w:val="Tekstdymka"/>
    <w:rsid w:val="003A3019"/>
    <w:rPr>
      <w:rFonts w:ascii="Tahoma" w:hAnsi="Tahoma" w:cs="Tahoma"/>
      <w:sz w:val="16"/>
      <w:szCs w:val="16"/>
    </w:rPr>
  </w:style>
  <w:style w:type="paragraph" w:customStyle="1" w:styleId="Bezodstpw1">
    <w:name w:val="Bez odstępów1"/>
    <w:rsid w:val="00EB24B7"/>
    <w:rPr>
      <w:rFonts w:ascii="Calibri" w:hAnsi="Calibri" w:cs="Calibri"/>
      <w:sz w:val="22"/>
      <w:szCs w:val="22"/>
      <w:lang w:eastAsia="en-US"/>
    </w:rPr>
  </w:style>
  <w:style w:type="character" w:styleId="Odwoanieprzypisudolnego">
    <w:name w:val="footnote reference"/>
    <w:basedOn w:val="Domylnaczcionkaakapitu"/>
    <w:uiPriority w:val="99"/>
    <w:unhideWhenUsed/>
    <w:rsid w:val="00BA09E0"/>
    <w:rPr>
      <w:vertAlign w:val="superscript"/>
    </w:rPr>
  </w:style>
  <w:style w:type="paragraph" w:customStyle="1" w:styleId="Kasia">
    <w:name w:val="Kasia"/>
    <w:basedOn w:val="Normalny"/>
    <w:rsid w:val="00165E49"/>
    <w:pPr>
      <w:tabs>
        <w:tab w:val="left" w:pos="284"/>
      </w:tabs>
      <w:jc w:val="both"/>
    </w:pPr>
    <w:rPr>
      <w:sz w:val="24"/>
      <w:szCs w:val="24"/>
    </w:rPr>
  </w:style>
  <w:style w:type="character" w:styleId="Pogrubienie">
    <w:name w:val="Strong"/>
    <w:basedOn w:val="Domylnaczcionkaakapitu"/>
    <w:uiPriority w:val="22"/>
    <w:qFormat/>
    <w:rsid w:val="00411DF9"/>
    <w:rPr>
      <w:b/>
      <w:bCs/>
    </w:rPr>
  </w:style>
  <w:style w:type="paragraph" w:customStyle="1" w:styleId="StylArial10ptInterlinia15wiersza">
    <w:name w:val="Styl Arial 10 pt Interlinia:  15 wiersza"/>
    <w:basedOn w:val="Normalny"/>
    <w:rsid w:val="00F44DF6"/>
    <w:pPr>
      <w:spacing w:line="360" w:lineRule="auto"/>
      <w:jc w:val="both"/>
    </w:pPr>
    <w:rPr>
      <w:rFonts w:ascii="Arial" w:hAnsi="Arial"/>
    </w:rPr>
  </w:style>
  <w:style w:type="character" w:styleId="UyteHipercze">
    <w:name w:val="FollowedHyperlink"/>
    <w:basedOn w:val="Domylnaczcionkaakapitu"/>
    <w:rsid w:val="00F44DF6"/>
    <w:rPr>
      <w:color w:val="800080"/>
      <w:u w:val="single"/>
    </w:rPr>
  </w:style>
  <w:style w:type="paragraph" w:styleId="NormalnyWeb">
    <w:name w:val="Normal (Web)"/>
    <w:basedOn w:val="Normalny"/>
    <w:link w:val="NormalnyWebZnak"/>
    <w:rsid w:val="00F44DF6"/>
    <w:pPr>
      <w:spacing w:before="100" w:beforeAutospacing="1" w:after="100" w:afterAutospacing="1"/>
    </w:pPr>
    <w:rPr>
      <w:sz w:val="24"/>
      <w:szCs w:val="24"/>
    </w:rPr>
  </w:style>
  <w:style w:type="paragraph" w:styleId="Listapunktowana">
    <w:name w:val="List Bullet"/>
    <w:basedOn w:val="Normalny"/>
    <w:uiPriority w:val="99"/>
    <w:rsid w:val="00F44DF6"/>
    <w:pPr>
      <w:numPr>
        <w:numId w:val="11"/>
      </w:numPr>
    </w:pPr>
  </w:style>
  <w:style w:type="table" w:customStyle="1" w:styleId="TableNormal">
    <w:name w:val="Table Normal"/>
    <w:rsid w:val="00F44DF6"/>
    <w:pPr>
      <w:pBdr>
        <w:top w:val="nil"/>
        <w:left w:val="nil"/>
        <w:bottom w:val="nil"/>
        <w:right w:val="nil"/>
        <w:between w:val="nil"/>
        <w:bar w:val="nil"/>
      </w:pBdr>
    </w:pPr>
    <w:rPr>
      <w:rFonts w:eastAsia="Arial Unicode MS"/>
      <w:bdr w:val="nil"/>
    </w:rPr>
    <w:tblPr>
      <w:tblInd w:w="0" w:type="dxa"/>
      <w:tblCellMar>
        <w:top w:w="0" w:type="dxa"/>
        <w:left w:w="0" w:type="dxa"/>
        <w:bottom w:w="0" w:type="dxa"/>
        <w:right w:w="0" w:type="dxa"/>
      </w:tblCellMar>
    </w:tblPr>
  </w:style>
  <w:style w:type="numbering" w:customStyle="1" w:styleId="List0">
    <w:name w:val="List 0"/>
    <w:basedOn w:val="Zaimportowanystyl1"/>
    <w:rsid w:val="00F44DF6"/>
    <w:pPr>
      <w:numPr>
        <w:numId w:val="26"/>
      </w:numPr>
    </w:pPr>
  </w:style>
  <w:style w:type="numbering" w:customStyle="1" w:styleId="Zaimportowanystyl1">
    <w:name w:val="Zaimportowany styl 1"/>
    <w:rsid w:val="00F44DF6"/>
  </w:style>
  <w:style w:type="numbering" w:customStyle="1" w:styleId="List1">
    <w:name w:val="List 1"/>
    <w:basedOn w:val="Zaimportowanystyl2"/>
    <w:rsid w:val="00F44DF6"/>
    <w:pPr>
      <w:numPr>
        <w:numId w:val="12"/>
      </w:numPr>
    </w:pPr>
  </w:style>
  <w:style w:type="numbering" w:customStyle="1" w:styleId="Zaimportowanystyl2">
    <w:name w:val="Zaimportowany styl 2"/>
    <w:rsid w:val="00F44DF6"/>
  </w:style>
  <w:style w:type="numbering" w:customStyle="1" w:styleId="Lista21">
    <w:name w:val="Lista 21"/>
    <w:basedOn w:val="Zaimportowanystyl3"/>
    <w:rsid w:val="00F44DF6"/>
    <w:pPr>
      <w:numPr>
        <w:numId w:val="13"/>
      </w:numPr>
    </w:pPr>
  </w:style>
  <w:style w:type="numbering" w:customStyle="1" w:styleId="Zaimportowanystyl3">
    <w:name w:val="Zaimportowany styl 3"/>
    <w:rsid w:val="00F44DF6"/>
  </w:style>
  <w:style w:type="numbering" w:customStyle="1" w:styleId="Lista31">
    <w:name w:val="Lista 31"/>
    <w:basedOn w:val="Zaimportowanystyl4"/>
    <w:rsid w:val="00F44DF6"/>
    <w:pPr>
      <w:numPr>
        <w:numId w:val="14"/>
      </w:numPr>
    </w:pPr>
  </w:style>
  <w:style w:type="numbering" w:customStyle="1" w:styleId="Zaimportowanystyl4">
    <w:name w:val="Zaimportowany styl 4"/>
    <w:rsid w:val="00F44DF6"/>
  </w:style>
  <w:style w:type="numbering" w:customStyle="1" w:styleId="Lista41">
    <w:name w:val="Lista 41"/>
    <w:basedOn w:val="Zaimportowanystyl5"/>
    <w:rsid w:val="00F44DF6"/>
    <w:pPr>
      <w:numPr>
        <w:numId w:val="15"/>
      </w:numPr>
    </w:pPr>
  </w:style>
  <w:style w:type="numbering" w:customStyle="1" w:styleId="Zaimportowanystyl5">
    <w:name w:val="Zaimportowany styl 5"/>
    <w:rsid w:val="00F44DF6"/>
  </w:style>
  <w:style w:type="numbering" w:customStyle="1" w:styleId="Lista51">
    <w:name w:val="Lista 51"/>
    <w:basedOn w:val="Zaimportowanystyl6"/>
    <w:rsid w:val="00F44DF6"/>
    <w:pPr>
      <w:numPr>
        <w:numId w:val="16"/>
      </w:numPr>
    </w:pPr>
  </w:style>
  <w:style w:type="numbering" w:customStyle="1" w:styleId="Zaimportowanystyl6">
    <w:name w:val="Zaimportowany styl 6"/>
    <w:rsid w:val="00F44DF6"/>
  </w:style>
  <w:style w:type="numbering" w:customStyle="1" w:styleId="List6">
    <w:name w:val="List 6"/>
    <w:basedOn w:val="Zaimportowanystyl7"/>
    <w:rsid w:val="00F44DF6"/>
    <w:pPr>
      <w:numPr>
        <w:numId w:val="17"/>
      </w:numPr>
    </w:pPr>
  </w:style>
  <w:style w:type="numbering" w:customStyle="1" w:styleId="Zaimportowanystyl7">
    <w:name w:val="Zaimportowany styl 7"/>
    <w:rsid w:val="00F44DF6"/>
  </w:style>
  <w:style w:type="numbering" w:customStyle="1" w:styleId="List7">
    <w:name w:val="List 7"/>
    <w:basedOn w:val="Zaimportowanystyl8"/>
    <w:rsid w:val="00F44DF6"/>
    <w:pPr>
      <w:numPr>
        <w:numId w:val="25"/>
      </w:numPr>
    </w:pPr>
  </w:style>
  <w:style w:type="numbering" w:customStyle="1" w:styleId="Zaimportowanystyl8">
    <w:name w:val="Zaimportowany styl 8"/>
    <w:rsid w:val="00F44DF6"/>
  </w:style>
  <w:style w:type="numbering" w:customStyle="1" w:styleId="List8">
    <w:name w:val="List 8"/>
    <w:basedOn w:val="Zaimportowanystyl9"/>
    <w:rsid w:val="00F44DF6"/>
    <w:pPr>
      <w:numPr>
        <w:numId w:val="18"/>
      </w:numPr>
    </w:pPr>
  </w:style>
  <w:style w:type="numbering" w:customStyle="1" w:styleId="Zaimportowanystyl9">
    <w:name w:val="Zaimportowany styl 9"/>
    <w:rsid w:val="00F44DF6"/>
  </w:style>
  <w:style w:type="numbering" w:customStyle="1" w:styleId="List9">
    <w:name w:val="List 9"/>
    <w:basedOn w:val="Zaimportowanystyl10"/>
    <w:rsid w:val="00F44DF6"/>
    <w:pPr>
      <w:numPr>
        <w:numId w:val="19"/>
      </w:numPr>
    </w:pPr>
  </w:style>
  <w:style w:type="numbering" w:customStyle="1" w:styleId="Zaimportowanystyl10">
    <w:name w:val="Zaimportowany styl 10"/>
    <w:rsid w:val="00F44DF6"/>
  </w:style>
  <w:style w:type="numbering" w:customStyle="1" w:styleId="List10">
    <w:name w:val="List 10"/>
    <w:basedOn w:val="Zaimportowanystyl11"/>
    <w:rsid w:val="00F44DF6"/>
    <w:pPr>
      <w:numPr>
        <w:numId w:val="20"/>
      </w:numPr>
    </w:pPr>
  </w:style>
  <w:style w:type="numbering" w:customStyle="1" w:styleId="Zaimportowanystyl11">
    <w:name w:val="Zaimportowany styl 11"/>
    <w:rsid w:val="00F44DF6"/>
  </w:style>
  <w:style w:type="numbering" w:customStyle="1" w:styleId="List11">
    <w:name w:val="List 11"/>
    <w:basedOn w:val="Zaimportowanystyl12"/>
    <w:rsid w:val="00F44DF6"/>
    <w:pPr>
      <w:numPr>
        <w:numId w:val="21"/>
      </w:numPr>
    </w:pPr>
  </w:style>
  <w:style w:type="numbering" w:customStyle="1" w:styleId="Zaimportowanystyl12">
    <w:name w:val="Zaimportowany styl 12"/>
    <w:rsid w:val="00F44DF6"/>
  </w:style>
  <w:style w:type="numbering" w:customStyle="1" w:styleId="List12">
    <w:name w:val="List 12"/>
    <w:basedOn w:val="Zaimportowanystyl13"/>
    <w:rsid w:val="00F44DF6"/>
    <w:pPr>
      <w:numPr>
        <w:numId w:val="22"/>
      </w:numPr>
    </w:pPr>
  </w:style>
  <w:style w:type="numbering" w:customStyle="1" w:styleId="Zaimportowanystyl13">
    <w:name w:val="Zaimportowany styl 13"/>
    <w:rsid w:val="00F44DF6"/>
  </w:style>
  <w:style w:type="numbering" w:customStyle="1" w:styleId="List13">
    <w:name w:val="List 13"/>
    <w:basedOn w:val="Zaimportowanystyl14"/>
    <w:rsid w:val="00F44DF6"/>
    <w:pPr>
      <w:numPr>
        <w:numId w:val="23"/>
      </w:numPr>
    </w:pPr>
  </w:style>
  <w:style w:type="numbering" w:customStyle="1" w:styleId="Zaimportowanystyl14">
    <w:name w:val="Zaimportowany styl 14"/>
    <w:rsid w:val="00F44DF6"/>
  </w:style>
  <w:style w:type="numbering" w:customStyle="1" w:styleId="List14">
    <w:name w:val="List 14"/>
    <w:basedOn w:val="Zaimportowanystyl15"/>
    <w:rsid w:val="00F44DF6"/>
    <w:pPr>
      <w:numPr>
        <w:numId w:val="24"/>
      </w:numPr>
    </w:pPr>
  </w:style>
  <w:style w:type="numbering" w:customStyle="1" w:styleId="Zaimportowanystyl15">
    <w:name w:val="Zaimportowany styl 15"/>
    <w:rsid w:val="00F44DF6"/>
  </w:style>
  <w:style w:type="character" w:styleId="Odwoaniedokomentarza">
    <w:name w:val="annotation reference"/>
    <w:basedOn w:val="Domylnaczcionkaakapitu"/>
    <w:uiPriority w:val="99"/>
    <w:unhideWhenUsed/>
    <w:rsid w:val="00F44DF6"/>
    <w:rPr>
      <w:sz w:val="16"/>
      <w:szCs w:val="16"/>
    </w:rPr>
  </w:style>
  <w:style w:type="paragraph" w:styleId="Tekstkomentarza">
    <w:name w:val="annotation text"/>
    <w:basedOn w:val="Normalny"/>
    <w:link w:val="TekstkomentarzaZnak"/>
    <w:uiPriority w:val="99"/>
    <w:unhideWhenUsed/>
    <w:rsid w:val="00F44DF6"/>
    <w:pPr>
      <w:pBdr>
        <w:top w:val="nil"/>
        <w:left w:val="nil"/>
        <w:bottom w:val="nil"/>
        <w:right w:val="nil"/>
        <w:between w:val="nil"/>
        <w:bar w:val="nil"/>
      </w:pBdr>
    </w:pPr>
    <w:rPr>
      <w:rFonts w:eastAsia="Arial Unicode MS" w:hAnsi="Arial Unicode MS" w:cs="Arial Unicode MS"/>
      <w:color w:val="000000"/>
      <w:u w:color="000000"/>
      <w:bdr w:val="nil"/>
    </w:rPr>
  </w:style>
  <w:style w:type="character" w:customStyle="1" w:styleId="TekstkomentarzaZnak">
    <w:name w:val="Tekst komentarza Znak"/>
    <w:basedOn w:val="Domylnaczcionkaakapitu"/>
    <w:link w:val="Tekstkomentarza"/>
    <w:uiPriority w:val="99"/>
    <w:rsid w:val="00F44DF6"/>
    <w:rPr>
      <w:rFonts w:eastAsia="Arial Unicode MS" w:hAnsi="Arial Unicode MS" w:cs="Arial Unicode MS"/>
      <w:color w:val="000000"/>
      <w:u w:color="000000"/>
      <w:bdr w:val="nil"/>
    </w:rPr>
  </w:style>
  <w:style w:type="paragraph" w:styleId="Tematkomentarza">
    <w:name w:val="annotation subject"/>
    <w:basedOn w:val="Tekstkomentarza"/>
    <w:next w:val="Tekstkomentarza"/>
    <w:link w:val="TematkomentarzaZnak"/>
    <w:unhideWhenUsed/>
    <w:rsid w:val="00F44DF6"/>
    <w:rPr>
      <w:b/>
      <w:bCs/>
    </w:rPr>
  </w:style>
  <w:style w:type="character" w:customStyle="1" w:styleId="TematkomentarzaZnak">
    <w:name w:val="Temat komentarza Znak"/>
    <w:basedOn w:val="TekstkomentarzaZnak"/>
    <w:link w:val="Tematkomentarza"/>
    <w:rsid w:val="00F44DF6"/>
    <w:rPr>
      <w:rFonts w:eastAsia="Arial Unicode MS" w:hAnsi="Arial Unicode MS" w:cs="Arial Unicode MS"/>
      <w:b/>
      <w:bCs/>
      <w:color w:val="000000"/>
      <w:u w:color="000000"/>
      <w:bdr w:val="nil"/>
    </w:rPr>
  </w:style>
  <w:style w:type="character" w:customStyle="1" w:styleId="Nagwek3Znak">
    <w:name w:val="Nagłówek 3 Znak"/>
    <w:basedOn w:val="Domylnaczcionkaakapitu"/>
    <w:link w:val="Nagwek3"/>
    <w:uiPriority w:val="99"/>
    <w:rsid w:val="00031BFA"/>
    <w:rPr>
      <w:rFonts w:asciiTheme="majorHAnsi" w:eastAsiaTheme="majorEastAsia" w:hAnsiTheme="majorHAnsi" w:cstheme="majorBidi"/>
      <w:b/>
      <w:bCs/>
      <w:color w:val="4F81BD" w:themeColor="accent1"/>
    </w:rPr>
  </w:style>
  <w:style w:type="character" w:customStyle="1" w:styleId="Nagwek4Znak">
    <w:name w:val="Nagłówek 4 Znak"/>
    <w:basedOn w:val="Domylnaczcionkaakapitu"/>
    <w:link w:val="Nagwek4"/>
    <w:rsid w:val="00031BFA"/>
    <w:rPr>
      <w:rFonts w:asciiTheme="majorHAnsi" w:eastAsiaTheme="majorEastAsia" w:hAnsiTheme="majorHAnsi" w:cstheme="majorBidi"/>
      <w:b/>
      <w:bCs/>
      <w:i/>
      <w:iCs/>
      <w:color w:val="4F81BD" w:themeColor="accent1"/>
    </w:rPr>
  </w:style>
  <w:style w:type="character" w:customStyle="1" w:styleId="Nagwek1Znak">
    <w:name w:val="Nagłówek 1 Znak"/>
    <w:aliases w:val="Title 1 Znak1,NAGŁÓWEK 1 Znak,title1 Znak,Title 1 Znak Znak"/>
    <w:basedOn w:val="Domylnaczcionkaakapitu"/>
    <w:link w:val="Nagwek1"/>
    <w:rsid w:val="00031BFA"/>
    <w:rPr>
      <w:rFonts w:ascii="Arial" w:hAnsi="Arial"/>
      <w:b/>
      <w:caps/>
      <w:kern w:val="28"/>
      <w:sz w:val="24"/>
      <w:u w:val="single"/>
    </w:rPr>
  </w:style>
  <w:style w:type="character" w:customStyle="1" w:styleId="Nagwek5Znak">
    <w:name w:val="Nagłówek 5 Znak"/>
    <w:basedOn w:val="Domylnaczcionkaakapitu"/>
    <w:link w:val="Nagwek5"/>
    <w:rsid w:val="00031BFA"/>
    <w:rPr>
      <w:rFonts w:ascii="Arial" w:hAnsi="Arial"/>
      <w:lang w:eastAsia="ar-SA"/>
    </w:rPr>
  </w:style>
  <w:style w:type="character" w:customStyle="1" w:styleId="Nagwek6Znak">
    <w:name w:val="Nagłówek 6 Znak"/>
    <w:aliases w:val="Nagłówek 6 Tabela Znak"/>
    <w:basedOn w:val="Domylnaczcionkaakapitu"/>
    <w:link w:val="Nagwek6"/>
    <w:uiPriority w:val="99"/>
    <w:rsid w:val="00031BFA"/>
    <w:rPr>
      <w:rFonts w:ascii="Arial" w:hAnsi="Arial"/>
      <w:i/>
      <w:sz w:val="22"/>
      <w:szCs w:val="24"/>
      <w:lang w:eastAsia="ar-SA"/>
    </w:rPr>
  </w:style>
  <w:style w:type="character" w:customStyle="1" w:styleId="Nagwek7Znak">
    <w:name w:val="Nagłówek 7 Znak"/>
    <w:basedOn w:val="Domylnaczcionkaakapitu"/>
    <w:link w:val="Nagwek7"/>
    <w:uiPriority w:val="99"/>
    <w:rsid w:val="00031BFA"/>
    <w:rPr>
      <w:sz w:val="24"/>
    </w:rPr>
  </w:style>
  <w:style w:type="character" w:customStyle="1" w:styleId="Nagwek8Znak">
    <w:name w:val="Nagłówek 8 Znak"/>
    <w:basedOn w:val="Domylnaczcionkaakapitu"/>
    <w:link w:val="Nagwek8"/>
    <w:uiPriority w:val="99"/>
    <w:rsid w:val="00031BFA"/>
    <w:rPr>
      <w:i/>
      <w:sz w:val="24"/>
    </w:rPr>
  </w:style>
  <w:style w:type="character" w:customStyle="1" w:styleId="Nagwek9Znak">
    <w:name w:val="Nagłówek 9 Znak"/>
    <w:basedOn w:val="Domylnaczcionkaakapitu"/>
    <w:link w:val="Nagwek9"/>
    <w:uiPriority w:val="99"/>
    <w:rsid w:val="00031BFA"/>
    <w:rPr>
      <w:i/>
      <w:sz w:val="18"/>
    </w:rPr>
  </w:style>
  <w:style w:type="paragraph" w:customStyle="1" w:styleId="AtekstROOS">
    <w:name w:val="A_tekst ROOS"/>
    <w:basedOn w:val="Normalny"/>
    <w:next w:val="Normalny"/>
    <w:link w:val="AtekstROOSZnak"/>
    <w:uiPriority w:val="99"/>
    <w:qFormat/>
    <w:rsid w:val="00031BFA"/>
    <w:pPr>
      <w:numPr>
        <w:numId w:val="29"/>
      </w:numPr>
      <w:tabs>
        <w:tab w:val="left" w:pos="284"/>
      </w:tabs>
      <w:spacing w:before="100" w:beforeAutospacing="1" w:after="100" w:afterAutospacing="1"/>
      <w:ind w:left="0" w:firstLine="284"/>
      <w:jc w:val="both"/>
    </w:pPr>
    <w:rPr>
      <w:rFonts w:ascii="Arial" w:hAnsi="Arial"/>
      <w:szCs w:val="24"/>
    </w:rPr>
  </w:style>
  <w:style w:type="character" w:customStyle="1" w:styleId="AtekstROOSZnak">
    <w:name w:val="A_tekst ROOS Znak"/>
    <w:link w:val="AtekstROOS"/>
    <w:uiPriority w:val="99"/>
    <w:rsid w:val="00031BFA"/>
    <w:rPr>
      <w:rFonts w:ascii="Arial" w:hAnsi="Arial"/>
      <w:szCs w:val="24"/>
    </w:rPr>
  </w:style>
  <w:style w:type="paragraph" w:customStyle="1" w:styleId="1wyliczenieROOS">
    <w:name w:val="1_wyliczenie _ROOS"/>
    <w:basedOn w:val="Normalny"/>
    <w:link w:val="1wyliczenieROOSZnak"/>
    <w:qFormat/>
    <w:rsid w:val="00031BFA"/>
    <w:pPr>
      <w:widowControl w:val="0"/>
      <w:numPr>
        <w:numId w:val="31"/>
      </w:numPr>
    </w:pPr>
    <w:rPr>
      <w:rFonts w:ascii="Arial" w:eastAsia="Lucida Sans Unicode" w:hAnsi="Arial"/>
      <w:szCs w:val="16"/>
      <w:lang w:eastAsia="ar-SA"/>
    </w:rPr>
  </w:style>
  <w:style w:type="character" w:customStyle="1" w:styleId="1wyliczenieROOSZnak">
    <w:name w:val="1_wyliczenie _ROOS Znak"/>
    <w:link w:val="1wyliczenieROOS"/>
    <w:rsid w:val="00031BFA"/>
    <w:rPr>
      <w:rFonts w:ascii="Arial" w:eastAsia="Lucida Sans Unicode" w:hAnsi="Arial"/>
      <w:szCs w:val="16"/>
      <w:lang w:eastAsia="ar-SA"/>
    </w:rPr>
  </w:style>
  <w:style w:type="character" w:customStyle="1" w:styleId="Odwoaniedokomentarza3">
    <w:name w:val="Odwołanie do komentarza3"/>
    <w:rsid w:val="00031BFA"/>
    <w:rPr>
      <w:sz w:val="16"/>
      <w:szCs w:val="16"/>
    </w:rPr>
  </w:style>
  <w:style w:type="paragraph" w:customStyle="1" w:styleId="StylPunktWieksze">
    <w:name w:val="Styl Punkt Wieksze"/>
    <w:rsid w:val="00031BFA"/>
    <w:pPr>
      <w:numPr>
        <w:numId w:val="30"/>
      </w:numPr>
      <w:tabs>
        <w:tab w:val="left" w:pos="397"/>
      </w:tabs>
      <w:suppressAutoHyphens/>
      <w:spacing w:line="360" w:lineRule="auto"/>
    </w:pPr>
    <w:rPr>
      <w:rFonts w:eastAsia="Arial"/>
      <w:sz w:val="24"/>
      <w:szCs w:val="24"/>
      <w:lang w:eastAsia="zh-CN"/>
    </w:rPr>
  </w:style>
  <w:style w:type="character" w:customStyle="1" w:styleId="Odwoaniedokomentarza2">
    <w:name w:val="Odwołanie do komentarza2"/>
    <w:basedOn w:val="Domylnaczcionkaakapitu"/>
    <w:rsid w:val="00031BFA"/>
    <w:rPr>
      <w:sz w:val="16"/>
      <w:szCs w:val="16"/>
    </w:rPr>
  </w:style>
  <w:style w:type="paragraph" w:customStyle="1" w:styleId="parametry">
    <w:name w:val="parametry"/>
    <w:basedOn w:val="Normalny"/>
    <w:rsid w:val="00031BFA"/>
    <w:pPr>
      <w:tabs>
        <w:tab w:val="right" w:pos="6804"/>
      </w:tabs>
      <w:suppressAutoHyphens/>
      <w:spacing w:before="120" w:after="240" w:line="360" w:lineRule="auto"/>
      <w:jc w:val="both"/>
    </w:pPr>
    <w:rPr>
      <w:sz w:val="24"/>
      <w:szCs w:val="24"/>
      <w:lang w:eastAsia="zh-CN"/>
    </w:rPr>
  </w:style>
  <w:style w:type="paragraph" w:customStyle="1" w:styleId="NormalnyWeb1">
    <w:name w:val="Normalny (Web)1"/>
    <w:basedOn w:val="Normalny"/>
    <w:rsid w:val="00031BFA"/>
    <w:pPr>
      <w:suppressAutoHyphens/>
      <w:spacing w:before="120" w:after="120" w:line="360" w:lineRule="auto"/>
      <w:ind w:left="1644" w:hanging="357"/>
      <w:jc w:val="both"/>
    </w:pPr>
    <w:rPr>
      <w:rFonts w:ascii="Arial" w:hAnsi="Arial" w:cs="Arial"/>
      <w:kern w:val="1"/>
      <w:sz w:val="24"/>
      <w:szCs w:val="24"/>
      <w:lang w:eastAsia="zh-CN"/>
    </w:rPr>
  </w:style>
  <w:style w:type="character" w:customStyle="1" w:styleId="StopkaZnak">
    <w:name w:val="Stopka Znak"/>
    <w:basedOn w:val="Domylnaczcionkaakapitu"/>
    <w:link w:val="Stopka"/>
    <w:uiPriority w:val="99"/>
    <w:rsid w:val="00031BFA"/>
  </w:style>
  <w:style w:type="paragraph" w:styleId="Tekstpodstawowywcity3">
    <w:name w:val="Body Text Indent 3"/>
    <w:basedOn w:val="Normalny"/>
    <w:link w:val="Tekstpodstawowywcity3Znak"/>
    <w:rsid w:val="00031BFA"/>
    <w:pPr>
      <w:spacing w:after="120"/>
      <w:ind w:left="283"/>
    </w:pPr>
    <w:rPr>
      <w:sz w:val="16"/>
      <w:szCs w:val="16"/>
    </w:rPr>
  </w:style>
  <w:style w:type="character" w:customStyle="1" w:styleId="Tekstpodstawowywcity3Znak">
    <w:name w:val="Tekst podstawowy wcięty 3 Znak"/>
    <w:basedOn w:val="Domylnaczcionkaakapitu"/>
    <w:link w:val="Tekstpodstawowywcity3"/>
    <w:rsid w:val="00031BFA"/>
    <w:rPr>
      <w:sz w:val="16"/>
      <w:szCs w:val="16"/>
    </w:rPr>
  </w:style>
  <w:style w:type="character" w:customStyle="1" w:styleId="BodyTextChar">
    <w:name w:val="Body Text Char"/>
    <w:aliases w:val="Znak Char"/>
    <w:locked/>
    <w:rsid w:val="00031BFA"/>
    <w:rPr>
      <w:rFonts w:ascii="Times New Roman" w:hAnsi="Times New Roman"/>
      <w:sz w:val="20"/>
      <w:lang w:eastAsia="pl-PL"/>
    </w:rPr>
  </w:style>
  <w:style w:type="paragraph" w:customStyle="1" w:styleId="AtabelaROOS">
    <w:name w:val="A_tabela_ROOS"/>
    <w:basedOn w:val="Normalny"/>
    <w:link w:val="AtabelaROOSZnak"/>
    <w:qFormat/>
    <w:rsid w:val="00031BFA"/>
    <w:pPr>
      <w:tabs>
        <w:tab w:val="left" w:pos="284"/>
      </w:tabs>
      <w:spacing w:beforeAutospacing="1" w:afterAutospacing="1"/>
      <w:jc w:val="center"/>
    </w:pPr>
    <w:rPr>
      <w:rFonts w:ascii="Arial" w:hAnsi="Arial"/>
      <w:iCs/>
      <w:sz w:val="18"/>
      <w:szCs w:val="24"/>
    </w:rPr>
  </w:style>
  <w:style w:type="character" w:customStyle="1" w:styleId="AtabelaROOSZnak">
    <w:name w:val="A_tabela_ROOS Znak"/>
    <w:link w:val="AtabelaROOS"/>
    <w:rsid w:val="00031BFA"/>
    <w:rPr>
      <w:rFonts w:ascii="Arial" w:hAnsi="Arial"/>
      <w:iCs/>
      <w:sz w:val="18"/>
      <w:szCs w:val="24"/>
    </w:rPr>
  </w:style>
  <w:style w:type="paragraph" w:customStyle="1" w:styleId="wyliczanieZnak">
    <w:name w:val="– wyliczanie Znak"/>
    <w:basedOn w:val="Normalny"/>
    <w:rsid w:val="00031BFA"/>
    <w:pPr>
      <w:widowControl w:val="0"/>
      <w:numPr>
        <w:numId w:val="32"/>
      </w:numPr>
      <w:spacing w:line="360" w:lineRule="auto"/>
    </w:pPr>
    <w:rPr>
      <w:rFonts w:ascii="Arial" w:eastAsia="Lucida Sans Unicode" w:hAnsi="Arial"/>
      <w:sz w:val="22"/>
      <w:szCs w:val="22"/>
      <w:lang w:eastAsia="ar-SA"/>
    </w:rPr>
  </w:style>
  <w:style w:type="character" w:customStyle="1" w:styleId="Odwoaniedokomentarza4">
    <w:name w:val="Odwołanie do komentarza4"/>
    <w:rsid w:val="00031BFA"/>
    <w:rPr>
      <w:sz w:val="16"/>
      <w:szCs w:val="16"/>
    </w:rPr>
  </w:style>
  <w:style w:type="paragraph" w:styleId="Mapadokumentu">
    <w:name w:val="Document Map"/>
    <w:basedOn w:val="Normalny"/>
    <w:link w:val="MapadokumentuZnak"/>
    <w:rsid w:val="00031BFA"/>
    <w:pPr>
      <w:shd w:val="clear" w:color="auto" w:fill="000080"/>
    </w:pPr>
    <w:rPr>
      <w:rFonts w:ascii="Tahoma" w:hAnsi="Tahoma" w:cs="Tahoma"/>
    </w:rPr>
  </w:style>
  <w:style w:type="character" w:customStyle="1" w:styleId="MapadokumentuZnak">
    <w:name w:val="Mapa dokumentu Znak"/>
    <w:basedOn w:val="Domylnaczcionkaakapitu"/>
    <w:link w:val="Mapadokumentu"/>
    <w:rsid w:val="00031BFA"/>
    <w:rPr>
      <w:rFonts w:ascii="Tahoma" w:hAnsi="Tahoma" w:cs="Tahoma"/>
      <w:shd w:val="clear" w:color="auto" w:fill="000080"/>
    </w:rPr>
  </w:style>
  <w:style w:type="character" w:customStyle="1" w:styleId="ZnakZnak11">
    <w:name w:val="Znak Znak11"/>
    <w:rsid w:val="00031BFA"/>
    <w:rPr>
      <w:rFonts w:ascii="Cambria" w:hAnsi="Cambria"/>
      <w:b/>
      <w:bCs/>
      <w:color w:val="365F91"/>
      <w:sz w:val="28"/>
      <w:szCs w:val="28"/>
      <w:lang w:val="pl-PL" w:eastAsia="en-US" w:bidi="ar-SA"/>
    </w:rPr>
  </w:style>
  <w:style w:type="character" w:customStyle="1" w:styleId="ZnakZnak10">
    <w:name w:val="Znak Znak10"/>
    <w:rsid w:val="00031BFA"/>
    <w:rPr>
      <w:sz w:val="24"/>
      <w:szCs w:val="24"/>
      <w:lang w:val="pl-PL" w:eastAsia="ar-SA" w:bidi="ar-SA"/>
    </w:rPr>
  </w:style>
  <w:style w:type="paragraph" w:customStyle="1" w:styleId="numerowanie">
    <w:name w:val="numerowanie"/>
    <w:basedOn w:val="Normalny"/>
    <w:autoRedefine/>
    <w:rsid w:val="00031BFA"/>
    <w:pPr>
      <w:numPr>
        <w:ilvl w:val="2"/>
        <w:numId w:val="33"/>
      </w:numPr>
      <w:tabs>
        <w:tab w:val="left" w:pos="851"/>
      </w:tabs>
      <w:spacing w:before="120" w:after="120" w:line="360" w:lineRule="auto"/>
      <w:jc w:val="both"/>
    </w:pPr>
    <w:rPr>
      <w:sz w:val="24"/>
      <w:szCs w:val="24"/>
    </w:rPr>
  </w:style>
  <w:style w:type="paragraph" w:styleId="Tekstpodstawowywcity">
    <w:name w:val="Body Text Indent"/>
    <w:basedOn w:val="Normalny"/>
    <w:link w:val="TekstpodstawowywcityZnak"/>
    <w:unhideWhenUsed/>
    <w:rsid w:val="00031BFA"/>
    <w:pPr>
      <w:spacing w:after="120" w:line="276" w:lineRule="auto"/>
      <w:ind w:left="283"/>
    </w:pPr>
    <w:rPr>
      <w:rFonts w:ascii="Calibri" w:eastAsia="Calibri" w:hAnsi="Calibri"/>
      <w:sz w:val="22"/>
      <w:szCs w:val="22"/>
      <w:lang w:eastAsia="en-US"/>
    </w:rPr>
  </w:style>
  <w:style w:type="character" w:customStyle="1" w:styleId="TekstpodstawowywcityZnak">
    <w:name w:val="Tekst podstawowy wcięty Znak"/>
    <w:basedOn w:val="Domylnaczcionkaakapitu"/>
    <w:link w:val="Tekstpodstawowywcity"/>
    <w:rsid w:val="00031BFA"/>
    <w:rPr>
      <w:rFonts w:ascii="Calibri" w:eastAsia="Calibri" w:hAnsi="Calibri"/>
      <w:sz w:val="22"/>
      <w:szCs w:val="22"/>
      <w:lang w:eastAsia="en-US"/>
    </w:rPr>
  </w:style>
  <w:style w:type="paragraph" w:styleId="Poprawka">
    <w:name w:val="Revision"/>
    <w:hidden/>
    <w:semiHidden/>
    <w:rsid w:val="00031BFA"/>
    <w:rPr>
      <w:rFonts w:ascii="Calibri" w:eastAsia="Calibri" w:hAnsi="Calibri"/>
      <w:sz w:val="22"/>
      <w:szCs w:val="22"/>
      <w:lang w:eastAsia="en-US"/>
    </w:rPr>
  </w:style>
  <w:style w:type="paragraph" w:customStyle="1" w:styleId="tekstost">
    <w:name w:val="tekst ost"/>
    <w:basedOn w:val="Normalny"/>
    <w:rsid w:val="00031BFA"/>
    <w:pPr>
      <w:overflowPunct w:val="0"/>
      <w:autoSpaceDE w:val="0"/>
      <w:autoSpaceDN w:val="0"/>
      <w:adjustRightInd w:val="0"/>
      <w:jc w:val="both"/>
      <w:textAlignment w:val="baseline"/>
    </w:pPr>
  </w:style>
  <w:style w:type="character" w:customStyle="1" w:styleId="NormalnyWebZnak">
    <w:name w:val="Normalny (Web) Znak"/>
    <w:link w:val="NormalnyWeb"/>
    <w:locked/>
    <w:rsid w:val="00031BFA"/>
    <w:rPr>
      <w:sz w:val="24"/>
      <w:szCs w:val="24"/>
    </w:rPr>
  </w:style>
  <w:style w:type="paragraph" w:styleId="Tekstprzypisudolnego">
    <w:name w:val="footnote text"/>
    <w:basedOn w:val="Normalny"/>
    <w:link w:val="TekstprzypisudolnegoZnak"/>
    <w:unhideWhenUsed/>
    <w:rsid w:val="00031BFA"/>
    <w:rPr>
      <w:rFonts w:ascii="Calibri" w:eastAsia="Calibri" w:hAnsi="Calibri"/>
      <w:lang w:eastAsia="en-US"/>
    </w:rPr>
  </w:style>
  <w:style w:type="character" w:customStyle="1" w:styleId="TekstprzypisudolnegoZnak">
    <w:name w:val="Tekst przypisu dolnego Znak"/>
    <w:basedOn w:val="Domylnaczcionkaakapitu"/>
    <w:link w:val="Tekstprzypisudolnego"/>
    <w:rsid w:val="00031BFA"/>
    <w:rPr>
      <w:rFonts w:ascii="Calibri" w:eastAsia="Calibri" w:hAnsi="Calibri"/>
      <w:lang w:eastAsia="en-US"/>
    </w:rPr>
  </w:style>
  <w:style w:type="paragraph" w:styleId="Nagwekspisutreci">
    <w:name w:val="TOC Heading"/>
    <w:basedOn w:val="Nagwek1"/>
    <w:next w:val="Normalny"/>
    <w:qFormat/>
    <w:rsid w:val="00031BFA"/>
    <w:pPr>
      <w:keepLines/>
      <w:pageBreakBefore w:val="0"/>
      <w:tabs>
        <w:tab w:val="clear" w:pos="432"/>
      </w:tabs>
      <w:spacing w:before="480" w:after="0" w:line="276" w:lineRule="auto"/>
      <w:ind w:left="0" w:firstLine="0"/>
      <w:outlineLvl w:val="9"/>
    </w:pPr>
    <w:rPr>
      <w:rFonts w:ascii="Cambria" w:hAnsi="Cambria"/>
      <w:bCs/>
      <w:caps w:val="0"/>
      <w:color w:val="365F91"/>
      <w:kern w:val="0"/>
      <w:sz w:val="28"/>
      <w:szCs w:val="28"/>
      <w:u w:val="none"/>
      <w:lang w:eastAsia="en-US"/>
    </w:rPr>
  </w:style>
  <w:style w:type="paragraph" w:styleId="Spistreci1">
    <w:name w:val="toc 1"/>
    <w:basedOn w:val="Normalny"/>
    <w:next w:val="Normalny"/>
    <w:autoRedefine/>
    <w:unhideWhenUsed/>
    <w:qFormat/>
    <w:rsid w:val="00031BFA"/>
    <w:pPr>
      <w:spacing w:after="100" w:line="276" w:lineRule="auto"/>
    </w:pPr>
    <w:rPr>
      <w:rFonts w:ascii="Calibri" w:hAnsi="Calibri"/>
      <w:sz w:val="22"/>
      <w:szCs w:val="22"/>
      <w:lang w:eastAsia="en-US"/>
    </w:rPr>
  </w:style>
  <w:style w:type="paragraph" w:styleId="Tekstprzypisukocowego">
    <w:name w:val="endnote text"/>
    <w:basedOn w:val="Normalny"/>
    <w:link w:val="TekstprzypisukocowegoZnak"/>
    <w:unhideWhenUsed/>
    <w:rsid w:val="00031BFA"/>
    <w:rPr>
      <w:rFonts w:ascii="Calibri" w:eastAsia="Calibri" w:hAnsi="Calibri"/>
      <w:lang w:eastAsia="en-US"/>
    </w:rPr>
  </w:style>
  <w:style w:type="character" w:customStyle="1" w:styleId="TekstprzypisukocowegoZnak">
    <w:name w:val="Tekst przypisu końcowego Znak"/>
    <w:basedOn w:val="Domylnaczcionkaakapitu"/>
    <w:link w:val="Tekstprzypisukocowego"/>
    <w:rsid w:val="00031BFA"/>
    <w:rPr>
      <w:rFonts w:ascii="Calibri" w:eastAsia="Calibri" w:hAnsi="Calibri"/>
      <w:lang w:eastAsia="en-US"/>
    </w:rPr>
  </w:style>
  <w:style w:type="paragraph" w:customStyle="1" w:styleId="WW-NormalnyWeb">
    <w:name w:val="WW-Normalny (Web)"/>
    <w:basedOn w:val="Normalny"/>
    <w:rsid w:val="00031BFA"/>
    <w:pPr>
      <w:suppressAutoHyphens/>
      <w:spacing w:before="100" w:after="119"/>
    </w:pPr>
    <w:rPr>
      <w:rFonts w:ascii="Arial Unicode MS" w:eastAsia="Arial Unicode MS" w:hAnsi="Arial Unicode MS"/>
      <w:sz w:val="24"/>
    </w:rPr>
  </w:style>
  <w:style w:type="character" w:customStyle="1" w:styleId="plainlinks">
    <w:name w:val="plainlinks"/>
    <w:basedOn w:val="Domylnaczcionkaakapitu"/>
    <w:rsid w:val="00031BFA"/>
  </w:style>
  <w:style w:type="numbering" w:styleId="1ai">
    <w:name w:val="Outline List 1"/>
    <w:basedOn w:val="Bezlisty"/>
    <w:rsid w:val="00031BFA"/>
    <w:pPr>
      <w:numPr>
        <w:numId w:val="34"/>
      </w:numPr>
    </w:pPr>
  </w:style>
  <w:style w:type="character" w:customStyle="1" w:styleId="st1">
    <w:name w:val="st1"/>
    <w:basedOn w:val="Domylnaczcionkaakapitu"/>
    <w:rsid w:val="00031BFA"/>
  </w:style>
  <w:style w:type="paragraph" w:customStyle="1" w:styleId="NormalBold">
    <w:name w:val="NormalBold"/>
    <w:basedOn w:val="Normalny"/>
    <w:link w:val="NormalBoldChar"/>
    <w:rsid w:val="00B27A8F"/>
    <w:pPr>
      <w:widowControl w:val="0"/>
    </w:pPr>
    <w:rPr>
      <w:b/>
      <w:sz w:val="24"/>
      <w:lang w:eastAsia="en-GB"/>
    </w:rPr>
  </w:style>
  <w:style w:type="character" w:customStyle="1" w:styleId="NormalBoldChar">
    <w:name w:val="NormalBold Char"/>
    <w:link w:val="NormalBold"/>
    <w:locked/>
    <w:rsid w:val="00B27A8F"/>
    <w:rPr>
      <w:b/>
      <w:sz w:val="24"/>
      <w:lang w:eastAsia="en-GB"/>
    </w:rPr>
  </w:style>
  <w:style w:type="character" w:customStyle="1" w:styleId="DeltaViewInsertion">
    <w:name w:val="DeltaView Insertion"/>
    <w:rsid w:val="00B27A8F"/>
    <w:rPr>
      <w:b/>
      <w:i/>
      <w:spacing w:val="0"/>
    </w:rPr>
  </w:style>
  <w:style w:type="paragraph" w:customStyle="1" w:styleId="Text1">
    <w:name w:val="Text 1"/>
    <w:basedOn w:val="Normalny"/>
    <w:rsid w:val="00B27A8F"/>
    <w:pPr>
      <w:spacing w:before="120" w:after="120"/>
      <w:ind w:left="850"/>
      <w:jc w:val="both"/>
    </w:pPr>
    <w:rPr>
      <w:rFonts w:eastAsia="Calibri"/>
      <w:sz w:val="24"/>
      <w:szCs w:val="22"/>
      <w:lang w:eastAsia="en-GB"/>
    </w:rPr>
  </w:style>
  <w:style w:type="paragraph" w:customStyle="1" w:styleId="NormalLeft">
    <w:name w:val="Normal Left"/>
    <w:basedOn w:val="Normalny"/>
    <w:rsid w:val="00B27A8F"/>
    <w:pPr>
      <w:spacing w:before="120" w:after="120"/>
    </w:pPr>
    <w:rPr>
      <w:rFonts w:eastAsia="Calibri"/>
      <w:sz w:val="24"/>
      <w:szCs w:val="22"/>
      <w:lang w:eastAsia="en-GB"/>
    </w:rPr>
  </w:style>
  <w:style w:type="paragraph" w:customStyle="1" w:styleId="Tiret0">
    <w:name w:val="Tiret 0"/>
    <w:basedOn w:val="Normalny"/>
    <w:rsid w:val="00B27A8F"/>
    <w:pPr>
      <w:numPr>
        <w:numId w:val="35"/>
      </w:numPr>
      <w:spacing w:before="120" w:after="120"/>
      <w:jc w:val="both"/>
    </w:pPr>
    <w:rPr>
      <w:rFonts w:eastAsia="Calibri"/>
      <w:sz w:val="24"/>
      <w:szCs w:val="22"/>
      <w:lang w:eastAsia="en-GB"/>
    </w:rPr>
  </w:style>
  <w:style w:type="paragraph" w:customStyle="1" w:styleId="Tiret1">
    <w:name w:val="Tiret 1"/>
    <w:basedOn w:val="Normalny"/>
    <w:rsid w:val="00B27A8F"/>
    <w:pPr>
      <w:numPr>
        <w:numId w:val="36"/>
      </w:numPr>
      <w:spacing w:before="120" w:after="120"/>
      <w:jc w:val="both"/>
    </w:pPr>
    <w:rPr>
      <w:rFonts w:eastAsia="Calibri"/>
      <w:sz w:val="24"/>
      <w:szCs w:val="22"/>
      <w:lang w:eastAsia="en-GB"/>
    </w:rPr>
  </w:style>
  <w:style w:type="paragraph" w:customStyle="1" w:styleId="NumPar1">
    <w:name w:val="NumPar 1"/>
    <w:basedOn w:val="Normalny"/>
    <w:next w:val="Text1"/>
    <w:rsid w:val="00B27A8F"/>
    <w:pPr>
      <w:numPr>
        <w:numId w:val="37"/>
      </w:numPr>
      <w:spacing w:before="120" w:after="120"/>
      <w:jc w:val="both"/>
    </w:pPr>
    <w:rPr>
      <w:rFonts w:eastAsia="Calibri"/>
      <w:sz w:val="24"/>
      <w:szCs w:val="22"/>
      <w:lang w:eastAsia="en-GB"/>
    </w:rPr>
  </w:style>
  <w:style w:type="paragraph" w:customStyle="1" w:styleId="NumPar2">
    <w:name w:val="NumPar 2"/>
    <w:basedOn w:val="Normalny"/>
    <w:next w:val="Text1"/>
    <w:rsid w:val="00B27A8F"/>
    <w:pPr>
      <w:numPr>
        <w:ilvl w:val="1"/>
        <w:numId w:val="37"/>
      </w:numPr>
      <w:spacing w:before="120" w:after="120"/>
      <w:jc w:val="both"/>
    </w:pPr>
    <w:rPr>
      <w:rFonts w:eastAsia="Calibri"/>
      <w:sz w:val="24"/>
      <w:szCs w:val="22"/>
      <w:lang w:eastAsia="en-GB"/>
    </w:rPr>
  </w:style>
  <w:style w:type="paragraph" w:customStyle="1" w:styleId="NumPar3">
    <w:name w:val="NumPar 3"/>
    <w:basedOn w:val="Normalny"/>
    <w:next w:val="Text1"/>
    <w:rsid w:val="00B27A8F"/>
    <w:pPr>
      <w:numPr>
        <w:ilvl w:val="2"/>
        <w:numId w:val="37"/>
      </w:numPr>
      <w:spacing w:before="120" w:after="120"/>
      <w:jc w:val="both"/>
    </w:pPr>
    <w:rPr>
      <w:rFonts w:eastAsia="Calibri"/>
      <w:sz w:val="24"/>
      <w:szCs w:val="22"/>
      <w:lang w:eastAsia="en-GB"/>
    </w:rPr>
  </w:style>
  <w:style w:type="paragraph" w:customStyle="1" w:styleId="NumPar4">
    <w:name w:val="NumPar 4"/>
    <w:basedOn w:val="Normalny"/>
    <w:next w:val="Text1"/>
    <w:rsid w:val="00B27A8F"/>
    <w:pPr>
      <w:numPr>
        <w:ilvl w:val="3"/>
        <w:numId w:val="37"/>
      </w:numPr>
      <w:spacing w:before="120" w:after="120"/>
      <w:jc w:val="both"/>
    </w:pPr>
    <w:rPr>
      <w:rFonts w:eastAsia="Calibri"/>
      <w:sz w:val="24"/>
      <w:szCs w:val="22"/>
      <w:lang w:eastAsia="en-GB"/>
    </w:rPr>
  </w:style>
  <w:style w:type="paragraph" w:customStyle="1" w:styleId="ChapterTitle">
    <w:name w:val="ChapterTitle"/>
    <w:basedOn w:val="Normalny"/>
    <w:next w:val="Normalny"/>
    <w:rsid w:val="00B27A8F"/>
    <w:pPr>
      <w:keepNext/>
      <w:spacing w:before="120" w:after="360"/>
      <w:jc w:val="center"/>
    </w:pPr>
    <w:rPr>
      <w:rFonts w:eastAsia="Calibri"/>
      <w:b/>
      <w:sz w:val="32"/>
      <w:szCs w:val="22"/>
      <w:lang w:eastAsia="en-GB"/>
    </w:rPr>
  </w:style>
  <w:style w:type="paragraph" w:customStyle="1" w:styleId="SectionTitle">
    <w:name w:val="SectionTitle"/>
    <w:basedOn w:val="Normalny"/>
    <w:next w:val="Nagwek1"/>
    <w:rsid w:val="00B27A8F"/>
    <w:pPr>
      <w:keepNext/>
      <w:spacing w:before="120" w:after="360"/>
      <w:jc w:val="center"/>
    </w:pPr>
    <w:rPr>
      <w:rFonts w:eastAsia="Calibri"/>
      <w:b/>
      <w:smallCaps/>
      <w:sz w:val="28"/>
      <w:szCs w:val="22"/>
      <w:lang w:eastAsia="en-GB"/>
    </w:rPr>
  </w:style>
  <w:style w:type="paragraph" w:customStyle="1" w:styleId="Annexetitre">
    <w:name w:val="Annexe titre"/>
    <w:basedOn w:val="Normalny"/>
    <w:next w:val="Normalny"/>
    <w:rsid w:val="00B27A8F"/>
    <w:pPr>
      <w:spacing w:before="120" w:after="120"/>
      <w:jc w:val="center"/>
    </w:pPr>
    <w:rPr>
      <w:rFonts w:eastAsia="Calibri"/>
      <w:b/>
      <w:sz w:val="24"/>
      <w:szCs w:val="22"/>
      <w:u w:val="single"/>
      <w:lang w:eastAsia="en-GB"/>
    </w:rPr>
  </w:style>
  <w:style w:type="character" w:customStyle="1" w:styleId="ListParagraphChar">
    <w:name w:val="List Paragraph Char"/>
    <w:link w:val="Akapitzlist2"/>
    <w:locked/>
    <w:rsid w:val="00E81A9C"/>
  </w:style>
  <w:style w:type="paragraph" w:customStyle="1" w:styleId="Akapitzlist2">
    <w:name w:val="Akapit z listą2"/>
    <w:basedOn w:val="Normalny"/>
    <w:link w:val="ListParagraphChar"/>
    <w:rsid w:val="00E81A9C"/>
    <w:pPr>
      <w:ind w:left="708"/>
    </w:pPr>
  </w:style>
  <w:style w:type="paragraph" w:customStyle="1" w:styleId="Akapitzlist3">
    <w:name w:val="Akapit z listą3"/>
    <w:basedOn w:val="Normalny"/>
    <w:rsid w:val="00ED3012"/>
    <w:pPr>
      <w:ind w:left="708"/>
    </w:pPr>
  </w:style>
  <w:style w:type="character" w:customStyle="1" w:styleId="AkapitzlistZnak">
    <w:name w:val="Akapit z listą Znak"/>
    <w:aliases w:val="wypunktowanie Znak,normalny tekst Znak,L1 Znak,Akapit z listą5 Znak"/>
    <w:link w:val="Akapitzlist"/>
    <w:uiPriority w:val="34"/>
    <w:qFormat/>
    <w:locked/>
    <w:rsid w:val="00545FF9"/>
  </w:style>
  <w:style w:type="paragraph" w:customStyle="1" w:styleId="Akapitzlist4">
    <w:name w:val="Akapit z listą4"/>
    <w:basedOn w:val="Normalny"/>
    <w:uiPriority w:val="99"/>
    <w:rsid w:val="00617F62"/>
    <w:pPr>
      <w:ind w:left="708"/>
    </w:pPr>
  </w:style>
  <w:style w:type="numbering" w:customStyle="1" w:styleId="WW8Num38">
    <w:name w:val="WW8Num38"/>
    <w:rsid w:val="00FD56D6"/>
    <w:pPr>
      <w:numPr>
        <w:numId w:val="45"/>
      </w:numPr>
    </w:pPr>
  </w:style>
  <w:style w:type="numbering" w:customStyle="1" w:styleId="WW8Num5">
    <w:name w:val="WW8Num5"/>
    <w:rsid w:val="00FD56D6"/>
    <w:pPr>
      <w:numPr>
        <w:numId w:val="44"/>
      </w:numPr>
    </w:pPr>
  </w:style>
  <w:style w:type="character" w:customStyle="1" w:styleId="Nierozpoznanawzmianka1">
    <w:name w:val="Nierozpoznana wzmianka1"/>
    <w:basedOn w:val="Domylnaczcionkaakapitu"/>
    <w:uiPriority w:val="99"/>
    <w:semiHidden/>
    <w:unhideWhenUsed/>
    <w:rsid w:val="0063294A"/>
    <w:rPr>
      <w:color w:val="605E5C"/>
      <w:shd w:val="clear" w:color="auto" w:fill="E1DFDD"/>
    </w:rPr>
  </w:style>
  <w:style w:type="character" w:customStyle="1" w:styleId="UnresolvedMention">
    <w:name w:val="Unresolved Mention"/>
    <w:basedOn w:val="Domylnaczcionkaakapitu"/>
    <w:uiPriority w:val="99"/>
    <w:semiHidden/>
    <w:unhideWhenUsed/>
    <w:rsid w:val="0028553D"/>
    <w:rPr>
      <w:color w:val="605E5C"/>
      <w:shd w:val="clear" w:color="auto" w:fill="E1DFDD"/>
    </w:rPr>
  </w:style>
  <w:style w:type="paragraph" w:styleId="Bezodstpw">
    <w:name w:val="No Spacing"/>
    <w:uiPriority w:val="1"/>
    <w:qFormat/>
    <w:rsid w:val="00D061CD"/>
    <w:rPr>
      <w:rFonts w:asciiTheme="minorHAnsi" w:eastAsiaTheme="minorHAnsi" w:hAnsiTheme="minorHAnsi" w:cstheme="minorBidi"/>
      <w:sz w:val="22"/>
      <w:szCs w:val="22"/>
      <w:lang w:eastAsia="en-US"/>
    </w:rPr>
  </w:style>
  <w:style w:type="character" w:customStyle="1" w:styleId="WW8Num2z0">
    <w:name w:val="WW8Num2z0"/>
    <w:rsid w:val="00112F4E"/>
    <w:rPr>
      <w:rFonts w:ascii="Symbol" w:hAnsi="Symbo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589396">
      <w:bodyDiv w:val="1"/>
      <w:marLeft w:val="0"/>
      <w:marRight w:val="0"/>
      <w:marTop w:val="0"/>
      <w:marBottom w:val="0"/>
      <w:divBdr>
        <w:top w:val="none" w:sz="0" w:space="0" w:color="auto"/>
        <w:left w:val="none" w:sz="0" w:space="0" w:color="auto"/>
        <w:bottom w:val="none" w:sz="0" w:space="0" w:color="auto"/>
        <w:right w:val="none" w:sz="0" w:space="0" w:color="auto"/>
      </w:divBdr>
    </w:div>
    <w:div w:id="35786544">
      <w:bodyDiv w:val="1"/>
      <w:marLeft w:val="0"/>
      <w:marRight w:val="0"/>
      <w:marTop w:val="0"/>
      <w:marBottom w:val="0"/>
      <w:divBdr>
        <w:top w:val="none" w:sz="0" w:space="0" w:color="auto"/>
        <w:left w:val="none" w:sz="0" w:space="0" w:color="auto"/>
        <w:bottom w:val="none" w:sz="0" w:space="0" w:color="auto"/>
        <w:right w:val="none" w:sz="0" w:space="0" w:color="auto"/>
      </w:divBdr>
    </w:div>
    <w:div w:id="36008989">
      <w:bodyDiv w:val="1"/>
      <w:marLeft w:val="0"/>
      <w:marRight w:val="0"/>
      <w:marTop w:val="0"/>
      <w:marBottom w:val="0"/>
      <w:divBdr>
        <w:top w:val="none" w:sz="0" w:space="0" w:color="auto"/>
        <w:left w:val="none" w:sz="0" w:space="0" w:color="auto"/>
        <w:bottom w:val="none" w:sz="0" w:space="0" w:color="auto"/>
        <w:right w:val="none" w:sz="0" w:space="0" w:color="auto"/>
      </w:divBdr>
    </w:div>
    <w:div w:id="36975012">
      <w:bodyDiv w:val="1"/>
      <w:marLeft w:val="0"/>
      <w:marRight w:val="0"/>
      <w:marTop w:val="0"/>
      <w:marBottom w:val="0"/>
      <w:divBdr>
        <w:top w:val="none" w:sz="0" w:space="0" w:color="auto"/>
        <w:left w:val="none" w:sz="0" w:space="0" w:color="auto"/>
        <w:bottom w:val="none" w:sz="0" w:space="0" w:color="auto"/>
        <w:right w:val="none" w:sz="0" w:space="0" w:color="auto"/>
      </w:divBdr>
    </w:div>
    <w:div w:id="37822881">
      <w:bodyDiv w:val="1"/>
      <w:marLeft w:val="0"/>
      <w:marRight w:val="0"/>
      <w:marTop w:val="0"/>
      <w:marBottom w:val="0"/>
      <w:divBdr>
        <w:top w:val="none" w:sz="0" w:space="0" w:color="auto"/>
        <w:left w:val="none" w:sz="0" w:space="0" w:color="auto"/>
        <w:bottom w:val="none" w:sz="0" w:space="0" w:color="auto"/>
        <w:right w:val="none" w:sz="0" w:space="0" w:color="auto"/>
      </w:divBdr>
    </w:div>
    <w:div w:id="41712599">
      <w:bodyDiv w:val="1"/>
      <w:marLeft w:val="0"/>
      <w:marRight w:val="0"/>
      <w:marTop w:val="0"/>
      <w:marBottom w:val="0"/>
      <w:divBdr>
        <w:top w:val="none" w:sz="0" w:space="0" w:color="auto"/>
        <w:left w:val="none" w:sz="0" w:space="0" w:color="auto"/>
        <w:bottom w:val="none" w:sz="0" w:space="0" w:color="auto"/>
        <w:right w:val="none" w:sz="0" w:space="0" w:color="auto"/>
      </w:divBdr>
    </w:div>
    <w:div w:id="59715865">
      <w:bodyDiv w:val="1"/>
      <w:marLeft w:val="0"/>
      <w:marRight w:val="0"/>
      <w:marTop w:val="0"/>
      <w:marBottom w:val="0"/>
      <w:divBdr>
        <w:top w:val="none" w:sz="0" w:space="0" w:color="auto"/>
        <w:left w:val="none" w:sz="0" w:space="0" w:color="auto"/>
        <w:bottom w:val="none" w:sz="0" w:space="0" w:color="auto"/>
        <w:right w:val="none" w:sz="0" w:space="0" w:color="auto"/>
      </w:divBdr>
    </w:div>
    <w:div w:id="59796093">
      <w:bodyDiv w:val="1"/>
      <w:marLeft w:val="0"/>
      <w:marRight w:val="0"/>
      <w:marTop w:val="0"/>
      <w:marBottom w:val="0"/>
      <w:divBdr>
        <w:top w:val="none" w:sz="0" w:space="0" w:color="auto"/>
        <w:left w:val="none" w:sz="0" w:space="0" w:color="auto"/>
        <w:bottom w:val="none" w:sz="0" w:space="0" w:color="auto"/>
        <w:right w:val="none" w:sz="0" w:space="0" w:color="auto"/>
      </w:divBdr>
    </w:div>
    <w:div w:id="60955922">
      <w:bodyDiv w:val="1"/>
      <w:marLeft w:val="0"/>
      <w:marRight w:val="0"/>
      <w:marTop w:val="0"/>
      <w:marBottom w:val="0"/>
      <w:divBdr>
        <w:top w:val="none" w:sz="0" w:space="0" w:color="auto"/>
        <w:left w:val="none" w:sz="0" w:space="0" w:color="auto"/>
        <w:bottom w:val="none" w:sz="0" w:space="0" w:color="auto"/>
        <w:right w:val="none" w:sz="0" w:space="0" w:color="auto"/>
      </w:divBdr>
    </w:div>
    <w:div w:id="65733713">
      <w:bodyDiv w:val="1"/>
      <w:marLeft w:val="0"/>
      <w:marRight w:val="0"/>
      <w:marTop w:val="0"/>
      <w:marBottom w:val="0"/>
      <w:divBdr>
        <w:top w:val="none" w:sz="0" w:space="0" w:color="auto"/>
        <w:left w:val="none" w:sz="0" w:space="0" w:color="auto"/>
        <w:bottom w:val="none" w:sz="0" w:space="0" w:color="auto"/>
        <w:right w:val="none" w:sz="0" w:space="0" w:color="auto"/>
      </w:divBdr>
    </w:div>
    <w:div w:id="67047069">
      <w:bodyDiv w:val="1"/>
      <w:marLeft w:val="0"/>
      <w:marRight w:val="0"/>
      <w:marTop w:val="0"/>
      <w:marBottom w:val="0"/>
      <w:divBdr>
        <w:top w:val="none" w:sz="0" w:space="0" w:color="auto"/>
        <w:left w:val="none" w:sz="0" w:space="0" w:color="auto"/>
        <w:bottom w:val="none" w:sz="0" w:space="0" w:color="auto"/>
        <w:right w:val="none" w:sz="0" w:space="0" w:color="auto"/>
      </w:divBdr>
    </w:div>
    <w:div w:id="84573029">
      <w:bodyDiv w:val="1"/>
      <w:marLeft w:val="0"/>
      <w:marRight w:val="0"/>
      <w:marTop w:val="0"/>
      <w:marBottom w:val="0"/>
      <w:divBdr>
        <w:top w:val="none" w:sz="0" w:space="0" w:color="auto"/>
        <w:left w:val="none" w:sz="0" w:space="0" w:color="auto"/>
        <w:bottom w:val="none" w:sz="0" w:space="0" w:color="auto"/>
        <w:right w:val="none" w:sz="0" w:space="0" w:color="auto"/>
      </w:divBdr>
    </w:div>
    <w:div w:id="92094968">
      <w:bodyDiv w:val="1"/>
      <w:marLeft w:val="0"/>
      <w:marRight w:val="0"/>
      <w:marTop w:val="0"/>
      <w:marBottom w:val="0"/>
      <w:divBdr>
        <w:top w:val="none" w:sz="0" w:space="0" w:color="auto"/>
        <w:left w:val="none" w:sz="0" w:space="0" w:color="auto"/>
        <w:bottom w:val="none" w:sz="0" w:space="0" w:color="auto"/>
        <w:right w:val="none" w:sz="0" w:space="0" w:color="auto"/>
      </w:divBdr>
    </w:div>
    <w:div w:id="113863735">
      <w:bodyDiv w:val="1"/>
      <w:marLeft w:val="0"/>
      <w:marRight w:val="0"/>
      <w:marTop w:val="0"/>
      <w:marBottom w:val="0"/>
      <w:divBdr>
        <w:top w:val="none" w:sz="0" w:space="0" w:color="auto"/>
        <w:left w:val="none" w:sz="0" w:space="0" w:color="auto"/>
        <w:bottom w:val="none" w:sz="0" w:space="0" w:color="auto"/>
        <w:right w:val="none" w:sz="0" w:space="0" w:color="auto"/>
      </w:divBdr>
    </w:div>
    <w:div w:id="120419681">
      <w:bodyDiv w:val="1"/>
      <w:marLeft w:val="0"/>
      <w:marRight w:val="0"/>
      <w:marTop w:val="0"/>
      <w:marBottom w:val="0"/>
      <w:divBdr>
        <w:top w:val="none" w:sz="0" w:space="0" w:color="auto"/>
        <w:left w:val="none" w:sz="0" w:space="0" w:color="auto"/>
        <w:bottom w:val="none" w:sz="0" w:space="0" w:color="auto"/>
        <w:right w:val="none" w:sz="0" w:space="0" w:color="auto"/>
      </w:divBdr>
    </w:div>
    <w:div w:id="126313979">
      <w:bodyDiv w:val="1"/>
      <w:marLeft w:val="0"/>
      <w:marRight w:val="0"/>
      <w:marTop w:val="0"/>
      <w:marBottom w:val="0"/>
      <w:divBdr>
        <w:top w:val="none" w:sz="0" w:space="0" w:color="auto"/>
        <w:left w:val="none" w:sz="0" w:space="0" w:color="auto"/>
        <w:bottom w:val="none" w:sz="0" w:space="0" w:color="auto"/>
        <w:right w:val="none" w:sz="0" w:space="0" w:color="auto"/>
      </w:divBdr>
    </w:div>
    <w:div w:id="158548950">
      <w:bodyDiv w:val="1"/>
      <w:marLeft w:val="0"/>
      <w:marRight w:val="0"/>
      <w:marTop w:val="0"/>
      <w:marBottom w:val="0"/>
      <w:divBdr>
        <w:top w:val="none" w:sz="0" w:space="0" w:color="auto"/>
        <w:left w:val="none" w:sz="0" w:space="0" w:color="auto"/>
        <w:bottom w:val="none" w:sz="0" w:space="0" w:color="auto"/>
        <w:right w:val="none" w:sz="0" w:space="0" w:color="auto"/>
      </w:divBdr>
    </w:div>
    <w:div w:id="161552769">
      <w:bodyDiv w:val="1"/>
      <w:marLeft w:val="0"/>
      <w:marRight w:val="0"/>
      <w:marTop w:val="0"/>
      <w:marBottom w:val="0"/>
      <w:divBdr>
        <w:top w:val="none" w:sz="0" w:space="0" w:color="auto"/>
        <w:left w:val="none" w:sz="0" w:space="0" w:color="auto"/>
        <w:bottom w:val="none" w:sz="0" w:space="0" w:color="auto"/>
        <w:right w:val="none" w:sz="0" w:space="0" w:color="auto"/>
      </w:divBdr>
    </w:div>
    <w:div w:id="174542877">
      <w:bodyDiv w:val="1"/>
      <w:marLeft w:val="0"/>
      <w:marRight w:val="0"/>
      <w:marTop w:val="0"/>
      <w:marBottom w:val="0"/>
      <w:divBdr>
        <w:top w:val="none" w:sz="0" w:space="0" w:color="auto"/>
        <w:left w:val="none" w:sz="0" w:space="0" w:color="auto"/>
        <w:bottom w:val="none" w:sz="0" w:space="0" w:color="auto"/>
        <w:right w:val="none" w:sz="0" w:space="0" w:color="auto"/>
      </w:divBdr>
    </w:div>
    <w:div w:id="175580540">
      <w:bodyDiv w:val="1"/>
      <w:marLeft w:val="0"/>
      <w:marRight w:val="0"/>
      <w:marTop w:val="0"/>
      <w:marBottom w:val="0"/>
      <w:divBdr>
        <w:top w:val="none" w:sz="0" w:space="0" w:color="auto"/>
        <w:left w:val="none" w:sz="0" w:space="0" w:color="auto"/>
        <w:bottom w:val="none" w:sz="0" w:space="0" w:color="auto"/>
        <w:right w:val="none" w:sz="0" w:space="0" w:color="auto"/>
      </w:divBdr>
    </w:div>
    <w:div w:id="176429214">
      <w:bodyDiv w:val="1"/>
      <w:marLeft w:val="0"/>
      <w:marRight w:val="0"/>
      <w:marTop w:val="0"/>
      <w:marBottom w:val="0"/>
      <w:divBdr>
        <w:top w:val="none" w:sz="0" w:space="0" w:color="auto"/>
        <w:left w:val="none" w:sz="0" w:space="0" w:color="auto"/>
        <w:bottom w:val="none" w:sz="0" w:space="0" w:color="auto"/>
        <w:right w:val="none" w:sz="0" w:space="0" w:color="auto"/>
      </w:divBdr>
    </w:div>
    <w:div w:id="179780248">
      <w:bodyDiv w:val="1"/>
      <w:marLeft w:val="0"/>
      <w:marRight w:val="0"/>
      <w:marTop w:val="0"/>
      <w:marBottom w:val="0"/>
      <w:divBdr>
        <w:top w:val="none" w:sz="0" w:space="0" w:color="auto"/>
        <w:left w:val="none" w:sz="0" w:space="0" w:color="auto"/>
        <w:bottom w:val="none" w:sz="0" w:space="0" w:color="auto"/>
        <w:right w:val="none" w:sz="0" w:space="0" w:color="auto"/>
      </w:divBdr>
    </w:div>
    <w:div w:id="182938248">
      <w:bodyDiv w:val="1"/>
      <w:marLeft w:val="0"/>
      <w:marRight w:val="0"/>
      <w:marTop w:val="0"/>
      <w:marBottom w:val="0"/>
      <w:divBdr>
        <w:top w:val="none" w:sz="0" w:space="0" w:color="auto"/>
        <w:left w:val="none" w:sz="0" w:space="0" w:color="auto"/>
        <w:bottom w:val="none" w:sz="0" w:space="0" w:color="auto"/>
        <w:right w:val="none" w:sz="0" w:space="0" w:color="auto"/>
      </w:divBdr>
    </w:div>
    <w:div w:id="196545996">
      <w:bodyDiv w:val="1"/>
      <w:marLeft w:val="0"/>
      <w:marRight w:val="0"/>
      <w:marTop w:val="0"/>
      <w:marBottom w:val="0"/>
      <w:divBdr>
        <w:top w:val="none" w:sz="0" w:space="0" w:color="auto"/>
        <w:left w:val="none" w:sz="0" w:space="0" w:color="auto"/>
        <w:bottom w:val="none" w:sz="0" w:space="0" w:color="auto"/>
        <w:right w:val="none" w:sz="0" w:space="0" w:color="auto"/>
      </w:divBdr>
    </w:div>
    <w:div w:id="196626910">
      <w:bodyDiv w:val="1"/>
      <w:marLeft w:val="0"/>
      <w:marRight w:val="0"/>
      <w:marTop w:val="0"/>
      <w:marBottom w:val="0"/>
      <w:divBdr>
        <w:top w:val="none" w:sz="0" w:space="0" w:color="auto"/>
        <w:left w:val="none" w:sz="0" w:space="0" w:color="auto"/>
        <w:bottom w:val="none" w:sz="0" w:space="0" w:color="auto"/>
        <w:right w:val="none" w:sz="0" w:space="0" w:color="auto"/>
      </w:divBdr>
    </w:div>
    <w:div w:id="210699293">
      <w:bodyDiv w:val="1"/>
      <w:marLeft w:val="0"/>
      <w:marRight w:val="0"/>
      <w:marTop w:val="0"/>
      <w:marBottom w:val="0"/>
      <w:divBdr>
        <w:top w:val="none" w:sz="0" w:space="0" w:color="auto"/>
        <w:left w:val="none" w:sz="0" w:space="0" w:color="auto"/>
        <w:bottom w:val="none" w:sz="0" w:space="0" w:color="auto"/>
        <w:right w:val="none" w:sz="0" w:space="0" w:color="auto"/>
      </w:divBdr>
    </w:div>
    <w:div w:id="270473062">
      <w:bodyDiv w:val="1"/>
      <w:marLeft w:val="0"/>
      <w:marRight w:val="0"/>
      <w:marTop w:val="0"/>
      <w:marBottom w:val="0"/>
      <w:divBdr>
        <w:top w:val="none" w:sz="0" w:space="0" w:color="auto"/>
        <w:left w:val="none" w:sz="0" w:space="0" w:color="auto"/>
        <w:bottom w:val="none" w:sz="0" w:space="0" w:color="auto"/>
        <w:right w:val="none" w:sz="0" w:space="0" w:color="auto"/>
      </w:divBdr>
    </w:div>
    <w:div w:id="290138790">
      <w:bodyDiv w:val="1"/>
      <w:marLeft w:val="0"/>
      <w:marRight w:val="0"/>
      <w:marTop w:val="0"/>
      <w:marBottom w:val="0"/>
      <w:divBdr>
        <w:top w:val="none" w:sz="0" w:space="0" w:color="auto"/>
        <w:left w:val="none" w:sz="0" w:space="0" w:color="auto"/>
        <w:bottom w:val="none" w:sz="0" w:space="0" w:color="auto"/>
        <w:right w:val="none" w:sz="0" w:space="0" w:color="auto"/>
      </w:divBdr>
    </w:div>
    <w:div w:id="311449000">
      <w:bodyDiv w:val="1"/>
      <w:marLeft w:val="0"/>
      <w:marRight w:val="0"/>
      <w:marTop w:val="0"/>
      <w:marBottom w:val="0"/>
      <w:divBdr>
        <w:top w:val="none" w:sz="0" w:space="0" w:color="auto"/>
        <w:left w:val="none" w:sz="0" w:space="0" w:color="auto"/>
        <w:bottom w:val="none" w:sz="0" w:space="0" w:color="auto"/>
        <w:right w:val="none" w:sz="0" w:space="0" w:color="auto"/>
      </w:divBdr>
    </w:div>
    <w:div w:id="314651194">
      <w:bodyDiv w:val="1"/>
      <w:marLeft w:val="0"/>
      <w:marRight w:val="0"/>
      <w:marTop w:val="0"/>
      <w:marBottom w:val="0"/>
      <w:divBdr>
        <w:top w:val="none" w:sz="0" w:space="0" w:color="auto"/>
        <w:left w:val="none" w:sz="0" w:space="0" w:color="auto"/>
        <w:bottom w:val="none" w:sz="0" w:space="0" w:color="auto"/>
        <w:right w:val="none" w:sz="0" w:space="0" w:color="auto"/>
      </w:divBdr>
    </w:div>
    <w:div w:id="315768684">
      <w:bodyDiv w:val="1"/>
      <w:marLeft w:val="0"/>
      <w:marRight w:val="0"/>
      <w:marTop w:val="0"/>
      <w:marBottom w:val="0"/>
      <w:divBdr>
        <w:top w:val="none" w:sz="0" w:space="0" w:color="auto"/>
        <w:left w:val="none" w:sz="0" w:space="0" w:color="auto"/>
        <w:bottom w:val="none" w:sz="0" w:space="0" w:color="auto"/>
        <w:right w:val="none" w:sz="0" w:space="0" w:color="auto"/>
      </w:divBdr>
    </w:div>
    <w:div w:id="320351413">
      <w:bodyDiv w:val="1"/>
      <w:marLeft w:val="0"/>
      <w:marRight w:val="0"/>
      <w:marTop w:val="0"/>
      <w:marBottom w:val="0"/>
      <w:divBdr>
        <w:top w:val="none" w:sz="0" w:space="0" w:color="auto"/>
        <w:left w:val="none" w:sz="0" w:space="0" w:color="auto"/>
        <w:bottom w:val="none" w:sz="0" w:space="0" w:color="auto"/>
        <w:right w:val="none" w:sz="0" w:space="0" w:color="auto"/>
      </w:divBdr>
    </w:div>
    <w:div w:id="326639476">
      <w:bodyDiv w:val="1"/>
      <w:marLeft w:val="0"/>
      <w:marRight w:val="0"/>
      <w:marTop w:val="0"/>
      <w:marBottom w:val="0"/>
      <w:divBdr>
        <w:top w:val="none" w:sz="0" w:space="0" w:color="auto"/>
        <w:left w:val="none" w:sz="0" w:space="0" w:color="auto"/>
        <w:bottom w:val="none" w:sz="0" w:space="0" w:color="auto"/>
        <w:right w:val="none" w:sz="0" w:space="0" w:color="auto"/>
      </w:divBdr>
    </w:div>
    <w:div w:id="340593159">
      <w:bodyDiv w:val="1"/>
      <w:marLeft w:val="0"/>
      <w:marRight w:val="0"/>
      <w:marTop w:val="0"/>
      <w:marBottom w:val="0"/>
      <w:divBdr>
        <w:top w:val="none" w:sz="0" w:space="0" w:color="auto"/>
        <w:left w:val="none" w:sz="0" w:space="0" w:color="auto"/>
        <w:bottom w:val="none" w:sz="0" w:space="0" w:color="auto"/>
        <w:right w:val="none" w:sz="0" w:space="0" w:color="auto"/>
      </w:divBdr>
    </w:div>
    <w:div w:id="342783238">
      <w:bodyDiv w:val="1"/>
      <w:marLeft w:val="0"/>
      <w:marRight w:val="0"/>
      <w:marTop w:val="0"/>
      <w:marBottom w:val="0"/>
      <w:divBdr>
        <w:top w:val="none" w:sz="0" w:space="0" w:color="auto"/>
        <w:left w:val="none" w:sz="0" w:space="0" w:color="auto"/>
        <w:bottom w:val="none" w:sz="0" w:space="0" w:color="auto"/>
        <w:right w:val="none" w:sz="0" w:space="0" w:color="auto"/>
      </w:divBdr>
    </w:div>
    <w:div w:id="352342919">
      <w:bodyDiv w:val="1"/>
      <w:marLeft w:val="0"/>
      <w:marRight w:val="0"/>
      <w:marTop w:val="0"/>
      <w:marBottom w:val="0"/>
      <w:divBdr>
        <w:top w:val="none" w:sz="0" w:space="0" w:color="auto"/>
        <w:left w:val="none" w:sz="0" w:space="0" w:color="auto"/>
        <w:bottom w:val="none" w:sz="0" w:space="0" w:color="auto"/>
        <w:right w:val="none" w:sz="0" w:space="0" w:color="auto"/>
      </w:divBdr>
    </w:div>
    <w:div w:id="365183812">
      <w:bodyDiv w:val="1"/>
      <w:marLeft w:val="0"/>
      <w:marRight w:val="0"/>
      <w:marTop w:val="0"/>
      <w:marBottom w:val="0"/>
      <w:divBdr>
        <w:top w:val="none" w:sz="0" w:space="0" w:color="auto"/>
        <w:left w:val="none" w:sz="0" w:space="0" w:color="auto"/>
        <w:bottom w:val="none" w:sz="0" w:space="0" w:color="auto"/>
        <w:right w:val="none" w:sz="0" w:space="0" w:color="auto"/>
      </w:divBdr>
    </w:div>
    <w:div w:id="374744163">
      <w:bodyDiv w:val="1"/>
      <w:marLeft w:val="0"/>
      <w:marRight w:val="0"/>
      <w:marTop w:val="0"/>
      <w:marBottom w:val="0"/>
      <w:divBdr>
        <w:top w:val="none" w:sz="0" w:space="0" w:color="auto"/>
        <w:left w:val="none" w:sz="0" w:space="0" w:color="auto"/>
        <w:bottom w:val="none" w:sz="0" w:space="0" w:color="auto"/>
        <w:right w:val="none" w:sz="0" w:space="0" w:color="auto"/>
      </w:divBdr>
    </w:div>
    <w:div w:id="382213247">
      <w:bodyDiv w:val="1"/>
      <w:marLeft w:val="0"/>
      <w:marRight w:val="0"/>
      <w:marTop w:val="0"/>
      <w:marBottom w:val="0"/>
      <w:divBdr>
        <w:top w:val="none" w:sz="0" w:space="0" w:color="auto"/>
        <w:left w:val="none" w:sz="0" w:space="0" w:color="auto"/>
        <w:bottom w:val="none" w:sz="0" w:space="0" w:color="auto"/>
        <w:right w:val="none" w:sz="0" w:space="0" w:color="auto"/>
      </w:divBdr>
    </w:div>
    <w:div w:id="413750284">
      <w:bodyDiv w:val="1"/>
      <w:marLeft w:val="0"/>
      <w:marRight w:val="0"/>
      <w:marTop w:val="0"/>
      <w:marBottom w:val="0"/>
      <w:divBdr>
        <w:top w:val="none" w:sz="0" w:space="0" w:color="auto"/>
        <w:left w:val="none" w:sz="0" w:space="0" w:color="auto"/>
        <w:bottom w:val="none" w:sz="0" w:space="0" w:color="auto"/>
        <w:right w:val="none" w:sz="0" w:space="0" w:color="auto"/>
      </w:divBdr>
    </w:div>
    <w:div w:id="413862947">
      <w:bodyDiv w:val="1"/>
      <w:marLeft w:val="0"/>
      <w:marRight w:val="0"/>
      <w:marTop w:val="0"/>
      <w:marBottom w:val="0"/>
      <w:divBdr>
        <w:top w:val="none" w:sz="0" w:space="0" w:color="auto"/>
        <w:left w:val="none" w:sz="0" w:space="0" w:color="auto"/>
        <w:bottom w:val="none" w:sz="0" w:space="0" w:color="auto"/>
        <w:right w:val="none" w:sz="0" w:space="0" w:color="auto"/>
      </w:divBdr>
    </w:div>
    <w:div w:id="416678500">
      <w:bodyDiv w:val="1"/>
      <w:marLeft w:val="0"/>
      <w:marRight w:val="0"/>
      <w:marTop w:val="0"/>
      <w:marBottom w:val="0"/>
      <w:divBdr>
        <w:top w:val="none" w:sz="0" w:space="0" w:color="auto"/>
        <w:left w:val="none" w:sz="0" w:space="0" w:color="auto"/>
        <w:bottom w:val="none" w:sz="0" w:space="0" w:color="auto"/>
        <w:right w:val="none" w:sz="0" w:space="0" w:color="auto"/>
      </w:divBdr>
    </w:div>
    <w:div w:id="434593841">
      <w:bodyDiv w:val="1"/>
      <w:marLeft w:val="0"/>
      <w:marRight w:val="0"/>
      <w:marTop w:val="0"/>
      <w:marBottom w:val="0"/>
      <w:divBdr>
        <w:top w:val="none" w:sz="0" w:space="0" w:color="auto"/>
        <w:left w:val="none" w:sz="0" w:space="0" w:color="auto"/>
        <w:bottom w:val="none" w:sz="0" w:space="0" w:color="auto"/>
        <w:right w:val="none" w:sz="0" w:space="0" w:color="auto"/>
      </w:divBdr>
    </w:div>
    <w:div w:id="434793352">
      <w:bodyDiv w:val="1"/>
      <w:marLeft w:val="0"/>
      <w:marRight w:val="0"/>
      <w:marTop w:val="0"/>
      <w:marBottom w:val="0"/>
      <w:divBdr>
        <w:top w:val="none" w:sz="0" w:space="0" w:color="auto"/>
        <w:left w:val="none" w:sz="0" w:space="0" w:color="auto"/>
        <w:bottom w:val="none" w:sz="0" w:space="0" w:color="auto"/>
        <w:right w:val="none" w:sz="0" w:space="0" w:color="auto"/>
      </w:divBdr>
    </w:div>
    <w:div w:id="435830354">
      <w:bodyDiv w:val="1"/>
      <w:marLeft w:val="0"/>
      <w:marRight w:val="0"/>
      <w:marTop w:val="0"/>
      <w:marBottom w:val="0"/>
      <w:divBdr>
        <w:top w:val="none" w:sz="0" w:space="0" w:color="auto"/>
        <w:left w:val="none" w:sz="0" w:space="0" w:color="auto"/>
        <w:bottom w:val="none" w:sz="0" w:space="0" w:color="auto"/>
        <w:right w:val="none" w:sz="0" w:space="0" w:color="auto"/>
      </w:divBdr>
    </w:div>
    <w:div w:id="437722455">
      <w:bodyDiv w:val="1"/>
      <w:marLeft w:val="0"/>
      <w:marRight w:val="0"/>
      <w:marTop w:val="0"/>
      <w:marBottom w:val="0"/>
      <w:divBdr>
        <w:top w:val="none" w:sz="0" w:space="0" w:color="auto"/>
        <w:left w:val="none" w:sz="0" w:space="0" w:color="auto"/>
        <w:bottom w:val="none" w:sz="0" w:space="0" w:color="auto"/>
        <w:right w:val="none" w:sz="0" w:space="0" w:color="auto"/>
      </w:divBdr>
    </w:div>
    <w:div w:id="447285892">
      <w:bodyDiv w:val="1"/>
      <w:marLeft w:val="0"/>
      <w:marRight w:val="0"/>
      <w:marTop w:val="0"/>
      <w:marBottom w:val="0"/>
      <w:divBdr>
        <w:top w:val="none" w:sz="0" w:space="0" w:color="auto"/>
        <w:left w:val="none" w:sz="0" w:space="0" w:color="auto"/>
        <w:bottom w:val="none" w:sz="0" w:space="0" w:color="auto"/>
        <w:right w:val="none" w:sz="0" w:space="0" w:color="auto"/>
      </w:divBdr>
    </w:div>
    <w:div w:id="448858575">
      <w:bodyDiv w:val="1"/>
      <w:marLeft w:val="0"/>
      <w:marRight w:val="0"/>
      <w:marTop w:val="0"/>
      <w:marBottom w:val="0"/>
      <w:divBdr>
        <w:top w:val="none" w:sz="0" w:space="0" w:color="auto"/>
        <w:left w:val="none" w:sz="0" w:space="0" w:color="auto"/>
        <w:bottom w:val="none" w:sz="0" w:space="0" w:color="auto"/>
        <w:right w:val="none" w:sz="0" w:space="0" w:color="auto"/>
      </w:divBdr>
    </w:div>
    <w:div w:id="451095545">
      <w:bodyDiv w:val="1"/>
      <w:marLeft w:val="0"/>
      <w:marRight w:val="0"/>
      <w:marTop w:val="0"/>
      <w:marBottom w:val="0"/>
      <w:divBdr>
        <w:top w:val="none" w:sz="0" w:space="0" w:color="auto"/>
        <w:left w:val="none" w:sz="0" w:space="0" w:color="auto"/>
        <w:bottom w:val="none" w:sz="0" w:space="0" w:color="auto"/>
        <w:right w:val="none" w:sz="0" w:space="0" w:color="auto"/>
      </w:divBdr>
    </w:div>
    <w:div w:id="462235470">
      <w:bodyDiv w:val="1"/>
      <w:marLeft w:val="0"/>
      <w:marRight w:val="0"/>
      <w:marTop w:val="0"/>
      <w:marBottom w:val="0"/>
      <w:divBdr>
        <w:top w:val="none" w:sz="0" w:space="0" w:color="auto"/>
        <w:left w:val="none" w:sz="0" w:space="0" w:color="auto"/>
        <w:bottom w:val="none" w:sz="0" w:space="0" w:color="auto"/>
        <w:right w:val="none" w:sz="0" w:space="0" w:color="auto"/>
      </w:divBdr>
    </w:div>
    <w:div w:id="480082132">
      <w:bodyDiv w:val="1"/>
      <w:marLeft w:val="0"/>
      <w:marRight w:val="0"/>
      <w:marTop w:val="0"/>
      <w:marBottom w:val="0"/>
      <w:divBdr>
        <w:top w:val="none" w:sz="0" w:space="0" w:color="auto"/>
        <w:left w:val="none" w:sz="0" w:space="0" w:color="auto"/>
        <w:bottom w:val="none" w:sz="0" w:space="0" w:color="auto"/>
        <w:right w:val="none" w:sz="0" w:space="0" w:color="auto"/>
      </w:divBdr>
    </w:div>
    <w:div w:id="485586114">
      <w:bodyDiv w:val="1"/>
      <w:marLeft w:val="0"/>
      <w:marRight w:val="0"/>
      <w:marTop w:val="0"/>
      <w:marBottom w:val="0"/>
      <w:divBdr>
        <w:top w:val="none" w:sz="0" w:space="0" w:color="auto"/>
        <w:left w:val="none" w:sz="0" w:space="0" w:color="auto"/>
        <w:bottom w:val="none" w:sz="0" w:space="0" w:color="auto"/>
        <w:right w:val="none" w:sz="0" w:space="0" w:color="auto"/>
      </w:divBdr>
    </w:div>
    <w:div w:id="495341808">
      <w:bodyDiv w:val="1"/>
      <w:marLeft w:val="0"/>
      <w:marRight w:val="0"/>
      <w:marTop w:val="0"/>
      <w:marBottom w:val="0"/>
      <w:divBdr>
        <w:top w:val="none" w:sz="0" w:space="0" w:color="auto"/>
        <w:left w:val="none" w:sz="0" w:space="0" w:color="auto"/>
        <w:bottom w:val="none" w:sz="0" w:space="0" w:color="auto"/>
        <w:right w:val="none" w:sz="0" w:space="0" w:color="auto"/>
      </w:divBdr>
    </w:div>
    <w:div w:id="509298565">
      <w:bodyDiv w:val="1"/>
      <w:marLeft w:val="0"/>
      <w:marRight w:val="0"/>
      <w:marTop w:val="0"/>
      <w:marBottom w:val="0"/>
      <w:divBdr>
        <w:top w:val="none" w:sz="0" w:space="0" w:color="auto"/>
        <w:left w:val="none" w:sz="0" w:space="0" w:color="auto"/>
        <w:bottom w:val="none" w:sz="0" w:space="0" w:color="auto"/>
        <w:right w:val="none" w:sz="0" w:space="0" w:color="auto"/>
      </w:divBdr>
    </w:div>
    <w:div w:id="532428119">
      <w:bodyDiv w:val="1"/>
      <w:marLeft w:val="0"/>
      <w:marRight w:val="0"/>
      <w:marTop w:val="0"/>
      <w:marBottom w:val="0"/>
      <w:divBdr>
        <w:top w:val="none" w:sz="0" w:space="0" w:color="auto"/>
        <w:left w:val="none" w:sz="0" w:space="0" w:color="auto"/>
        <w:bottom w:val="none" w:sz="0" w:space="0" w:color="auto"/>
        <w:right w:val="none" w:sz="0" w:space="0" w:color="auto"/>
      </w:divBdr>
    </w:div>
    <w:div w:id="535580887">
      <w:bodyDiv w:val="1"/>
      <w:marLeft w:val="0"/>
      <w:marRight w:val="0"/>
      <w:marTop w:val="0"/>
      <w:marBottom w:val="0"/>
      <w:divBdr>
        <w:top w:val="none" w:sz="0" w:space="0" w:color="auto"/>
        <w:left w:val="none" w:sz="0" w:space="0" w:color="auto"/>
        <w:bottom w:val="none" w:sz="0" w:space="0" w:color="auto"/>
        <w:right w:val="none" w:sz="0" w:space="0" w:color="auto"/>
      </w:divBdr>
    </w:div>
    <w:div w:id="548103952">
      <w:bodyDiv w:val="1"/>
      <w:marLeft w:val="0"/>
      <w:marRight w:val="0"/>
      <w:marTop w:val="0"/>
      <w:marBottom w:val="0"/>
      <w:divBdr>
        <w:top w:val="none" w:sz="0" w:space="0" w:color="auto"/>
        <w:left w:val="none" w:sz="0" w:space="0" w:color="auto"/>
        <w:bottom w:val="none" w:sz="0" w:space="0" w:color="auto"/>
        <w:right w:val="none" w:sz="0" w:space="0" w:color="auto"/>
      </w:divBdr>
    </w:div>
    <w:div w:id="555701475">
      <w:bodyDiv w:val="1"/>
      <w:marLeft w:val="0"/>
      <w:marRight w:val="0"/>
      <w:marTop w:val="0"/>
      <w:marBottom w:val="0"/>
      <w:divBdr>
        <w:top w:val="none" w:sz="0" w:space="0" w:color="auto"/>
        <w:left w:val="none" w:sz="0" w:space="0" w:color="auto"/>
        <w:bottom w:val="none" w:sz="0" w:space="0" w:color="auto"/>
        <w:right w:val="none" w:sz="0" w:space="0" w:color="auto"/>
      </w:divBdr>
    </w:div>
    <w:div w:id="567152594">
      <w:bodyDiv w:val="1"/>
      <w:marLeft w:val="0"/>
      <w:marRight w:val="0"/>
      <w:marTop w:val="0"/>
      <w:marBottom w:val="0"/>
      <w:divBdr>
        <w:top w:val="none" w:sz="0" w:space="0" w:color="auto"/>
        <w:left w:val="none" w:sz="0" w:space="0" w:color="auto"/>
        <w:bottom w:val="none" w:sz="0" w:space="0" w:color="auto"/>
        <w:right w:val="none" w:sz="0" w:space="0" w:color="auto"/>
      </w:divBdr>
    </w:div>
    <w:div w:id="577403013">
      <w:bodyDiv w:val="1"/>
      <w:marLeft w:val="0"/>
      <w:marRight w:val="0"/>
      <w:marTop w:val="0"/>
      <w:marBottom w:val="0"/>
      <w:divBdr>
        <w:top w:val="none" w:sz="0" w:space="0" w:color="auto"/>
        <w:left w:val="none" w:sz="0" w:space="0" w:color="auto"/>
        <w:bottom w:val="none" w:sz="0" w:space="0" w:color="auto"/>
        <w:right w:val="none" w:sz="0" w:space="0" w:color="auto"/>
      </w:divBdr>
    </w:div>
    <w:div w:id="578901270">
      <w:bodyDiv w:val="1"/>
      <w:marLeft w:val="0"/>
      <w:marRight w:val="0"/>
      <w:marTop w:val="0"/>
      <w:marBottom w:val="0"/>
      <w:divBdr>
        <w:top w:val="none" w:sz="0" w:space="0" w:color="auto"/>
        <w:left w:val="none" w:sz="0" w:space="0" w:color="auto"/>
        <w:bottom w:val="none" w:sz="0" w:space="0" w:color="auto"/>
        <w:right w:val="none" w:sz="0" w:space="0" w:color="auto"/>
      </w:divBdr>
    </w:div>
    <w:div w:id="585266496">
      <w:bodyDiv w:val="1"/>
      <w:marLeft w:val="0"/>
      <w:marRight w:val="0"/>
      <w:marTop w:val="0"/>
      <w:marBottom w:val="0"/>
      <w:divBdr>
        <w:top w:val="none" w:sz="0" w:space="0" w:color="auto"/>
        <w:left w:val="none" w:sz="0" w:space="0" w:color="auto"/>
        <w:bottom w:val="none" w:sz="0" w:space="0" w:color="auto"/>
        <w:right w:val="none" w:sz="0" w:space="0" w:color="auto"/>
      </w:divBdr>
    </w:div>
    <w:div w:id="590359760">
      <w:bodyDiv w:val="1"/>
      <w:marLeft w:val="0"/>
      <w:marRight w:val="0"/>
      <w:marTop w:val="0"/>
      <w:marBottom w:val="0"/>
      <w:divBdr>
        <w:top w:val="none" w:sz="0" w:space="0" w:color="auto"/>
        <w:left w:val="none" w:sz="0" w:space="0" w:color="auto"/>
        <w:bottom w:val="none" w:sz="0" w:space="0" w:color="auto"/>
        <w:right w:val="none" w:sz="0" w:space="0" w:color="auto"/>
      </w:divBdr>
    </w:div>
    <w:div w:id="591478196">
      <w:bodyDiv w:val="1"/>
      <w:marLeft w:val="0"/>
      <w:marRight w:val="0"/>
      <w:marTop w:val="0"/>
      <w:marBottom w:val="0"/>
      <w:divBdr>
        <w:top w:val="none" w:sz="0" w:space="0" w:color="auto"/>
        <w:left w:val="none" w:sz="0" w:space="0" w:color="auto"/>
        <w:bottom w:val="none" w:sz="0" w:space="0" w:color="auto"/>
        <w:right w:val="none" w:sz="0" w:space="0" w:color="auto"/>
      </w:divBdr>
    </w:div>
    <w:div w:id="601189925">
      <w:bodyDiv w:val="1"/>
      <w:marLeft w:val="0"/>
      <w:marRight w:val="0"/>
      <w:marTop w:val="0"/>
      <w:marBottom w:val="0"/>
      <w:divBdr>
        <w:top w:val="none" w:sz="0" w:space="0" w:color="auto"/>
        <w:left w:val="none" w:sz="0" w:space="0" w:color="auto"/>
        <w:bottom w:val="none" w:sz="0" w:space="0" w:color="auto"/>
        <w:right w:val="none" w:sz="0" w:space="0" w:color="auto"/>
      </w:divBdr>
    </w:div>
    <w:div w:id="605314363">
      <w:bodyDiv w:val="1"/>
      <w:marLeft w:val="0"/>
      <w:marRight w:val="0"/>
      <w:marTop w:val="0"/>
      <w:marBottom w:val="0"/>
      <w:divBdr>
        <w:top w:val="none" w:sz="0" w:space="0" w:color="auto"/>
        <w:left w:val="none" w:sz="0" w:space="0" w:color="auto"/>
        <w:bottom w:val="none" w:sz="0" w:space="0" w:color="auto"/>
        <w:right w:val="none" w:sz="0" w:space="0" w:color="auto"/>
      </w:divBdr>
    </w:div>
    <w:div w:id="635795190">
      <w:bodyDiv w:val="1"/>
      <w:marLeft w:val="0"/>
      <w:marRight w:val="0"/>
      <w:marTop w:val="0"/>
      <w:marBottom w:val="0"/>
      <w:divBdr>
        <w:top w:val="none" w:sz="0" w:space="0" w:color="auto"/>
        <w:left w:val="none" w:sz="0" w:space="0" w:color="auto"/>
        <w:bottom w:val="none" w:sz="0" w:space="0" w:color="auto"/>
        <w:right w:val="none" w:sz="0" w:space="0" w:color="auto"/>
      </w:divBdr>
    </w:div>
    <w:div w:id="644508892">
      <w:bodyDiv w:val="1"/>
      <w:marLeft w:val="0"/>
      <w:marRight w:val="0"/>
      <w:marTop w:val="0"/>
      <w:marBottom w:val="0"/>
      <w:divBdr>
        <w:top w:val="none" w:sz="0" w:space="0" w:color="auto"/>
        <w:left w:val="none" w:sz="0" w:space="0" w:color="auto"/>
        <w:bottom w:val="none" w:sz="0" w:space="0" w:color="auto"/>
        <w:right w:val="none" w:sz="0" w:space="0" w:color="auto"/>
      </w:divBdr>
    </w:div>
    <w:div w:id="650985361">
      <w:bodyDiv w:val="1"/>
      <w:marLeft w:val="0"/>
      <w:marRight w:val="0"/>
      <w:marTop w:val="0"/>
      <w:marBottom w:val="0"/>
      <w:divBdr>
        <w:top w:val="none" w:sz="0" w:space="0" w:color="auto"/>
        <w:left w:val="none" w:sz="0" w:space="0" w:color="auto"/>
        <w:bottom w:val="none" w:sz="0" w:space="0" w:color="auto"/>
        <w:right w:val="none" w:sz="0" w:space="0" w:color="auto"/>
      </w:divBdr>
    </w:div>
    <w:div w:id="669647610">
      <w:bodyDiv w:val="1"/>
      <w:marLeft w:val="0"/>
      <w:marRight w:val="0"/>
      <w:marTop w:val="0"/>
      <w:marBottom w:val="0"/>
      <w:divBdr>
        <w:top w:val="none" w:sz="0" w:space="0" w:color="auto"/>
        <w:left w:val="none" w:sz="0" w:space="0" w:color="auto"/>
        <w:bottom w:val="none" w:sz="0" w:space="0" w:color="auto"/>
        <w:right w:val="none" w:sz="0" w:space="0" w:color="auto"/>
      </w:divBdr>
    </w:div>
    <w:div w:id="685599910">
      <w:bodyDiv w:val="1"/>
      <w:marLeft w:val="0"/>
      <w:marRight w:val="0"/>
      <w:marTop w:val="0"/>
      <w:marBottom w:val="0"/>
      <w:divBdr>
        <w:top w:val="none" w:sz="0" w:space="0" w:color="auto"/>
        <w:left w:val="none" w:sz="0" w:space="0" w:color="auto"/>
        <w:bottom w:val="none" w:sz="0" w:space="0" w:color="auto"/>
        <w:right w:val="none" w:sz="0" w:space="0" w:color="auto"/>
      </w:divBdr>
    </w:div>
    <w:div w:id="686567412">
      <w:bodyDiv w:val="1"/>
      <w:marLeft w:val="0"/>
      <w:marRight w:val="0"/>
      <w:marTop w:val="0"/>
      <w:marBottom w:val="0"/>
      <w:divBdr>
        <w:top w:val="none" w:sz="0" w:space="0" w:color="auto"/>
        <w:left w:val="none" w:sz="0" w:space="0" w:color="auto"/>
        <w:bottom w:val="none" w:sz="0" w:space="0" w:color="auto"/>
        <w:right w:val="none" w:sz="0" w:space="0" w:color="auto"/>
      </w:divBdr>
    </w:div>
    <w:div w:id="692191530">
      <w:bodyDiv w:val="1"/>
      <w:marLeft w:val="0"/>
      <w:marRight w:val="0"/>
      <w:marTop w:val="0"/>
      <w:marBottom w:val="0"/>
      <w:divBdr>
        <w:top w:val="none" w:sz="0" w:space="0" w:color="auto"/>
        <w:left w:val="none" w:sz="0" w:space="0" w:color="auto"/>
        <w:bottom w:val="none" w:sz="0" w:space="0" w:color="auto"/>
        <w:right w:val="none" w:sz="0" w:space="0" w:color="auto"/>
      </w:divBdr>
    </w:div>
    <w:div w:id="697775393">
      <w:bodyDiv w:val="1"/>
      <w:marLeft w:val="0"/>
      <w:marRight w:val="0"/>
      <w:marTop w:val="0"/>
      <w:marBottom w:val="0"/>
      <w:divBdr>
        <w:top w:val="none" w:sz="0" w:space="0" w:color="auto"/>
        <w:left w:val="none" w:sz="0" w:space="0" w:color="auto"/>
        <w:bottom w:val="none" w:sz="0" w:space="0" w:color="auto"/>
        <w:right w:val="none" w:sz="0" w:space="0" w:color="auto"/>
      </w:divBdr>
    </w:div>
    <w:div w:id="698746885">
      <w:bodyDiv w:val="1"/>
      <w:marLeft w:val="0"/>
      <w:marRight w:val="0"/>
      <w:marTop w:val="0"/>
      <w:marBottom w:val="0"/>
      <w:divBdr>
        <w:top w:val="none" w:sz="0" w:space="0" w:color="auto"/>
        <w:left w:val="none" w:sz="0" w:space="0" w:color="auto"/>
        <w:bottom w:val="none" w:sz="0" w:space="0" w:color="auto"/>
        <w:right w:val="none" w:sz="0" w:space="0" w:color="auto"/>
      </w:divBdr>
    </w:div>
    <w:div w:id="704872378">
      <w:bodyDiv w:val="1"/>
      <w:marLeft w:val="0"/>
      <w:marRight w:val="0"/>
      <w:marTop w:val="0"/>
      <w:marBottom w:val="0"/>
      <w:divBdr>
        <w:top w:val="none" w:sz="0" w:space="0" w:color="auto"/>
        <w:left w:val="none" w:sz="0" w:space="0" w:color="auto"/>
        <w:bottom w:val="none" w:sz="0" w:space="0" w:color="auto"/>
        <w:right w:val="none" w:sz="0" w:space="0" w:color="auto"/>
      </w:divBdr>
    </w:div>
    <w:div w:id="710108112">
      <w:bodyDiv w:val="1"/>
      <w:marLeft w:val="0"/>
      <w:marRight w:val="0"/>
      <w:marTop w:val="0"/>
      <w:marBottom w:val="0"/>
      <w:divBdr>
        <w:top w:val="none" w:sz="0" w:space="0" w:color="auto"/>
        <w:left w:val="none" w:sz="0" w:space="0" w:color="auto"/>
        <w:bottom w:val="none" w:sz="0" w:space="0" w:color="auto"/>
        <w:right w:val="none" w:sz="0" w:space="0" w:color="auto"/>
      </w:divBdr>
    </w:div>
    <w:div w:id="717125819">
      <w:bodyDiv w:val="1"/>
      <w:marLeft w:val="0"/>
      <w:marRight w:val="0"/>
      <w:marTop w:val="0"/>
      <w:marBottom w:val="0"/>
      <w:divBdr>
        <w:top w:val="none" w:sz="0" w:space="0" w:color="auto"/>
        <w:left w:val="none" w:sz="0" w:space="0" w:color="auto"/>
        <w:bottom w:val="none" w:sz="0" w:space="0" w:color="auto"/>
        <w:right w:val="none" w:sz="0" w:space="0" w:color="auto"/>
      </w:divBdr>
    </w:div>
    <w:div w:id="731925854">
      <w:bodyDiv w:val="1"/>
      <w:marLeft w:val="0"/>
      <w:marRight w:val="0"/>
      <w:marTop w:val="0"/>
      <w:marBottom w:val="0"/>
      <w:divBdr>
        <w:top w:val="none" w:sz="0" w:space="0" w:color="auto"/>
        <w:left w:val="none" w:sz="0" w:space="0" w:color="auto"/>
        <w:bottom w:val="none" w:sz="0" w:space="0" w:color="auto"/>
        <w:right w:val="none" w:sz="0" w:space="0" w:color="auto"/>
      </w:divBdr>
    </w:div>
    <w:div w:id="736632718">
      <w:bodyDiv w:val="1"/>
      <w:marLeft w:val="0"/>
      <w:marRight w:val="0"/>
      <w:marTop w:val="0"/>
      <w:marBottom w:val="0"/>
      <w:divBdr>
        <w:top w:val="none" w:sz="0" w:space="0" w:color="auto"/>
        <w:left w:val="none" w:sz="0" w:space="0" w:color="auto"/>
        <w:bottom w:val="none" w:sz="0" w:space="0" w:color="auto"/>
        <w:right w:val="none" w:sz="0" w:space="0" w:color="auto"/>
      </w:divBdr>
    </w:div>
    <w:div w:id="748767991">
      <w:bodyDiv w:val="1"/>
      <w:marLeft w:val="0"/>
      <w:marRight w:val="0"/>
      <w:marTop w:val="0"/>
      <w:marBottom w:val="0"/>
      <w:divBdr>
        <w:top w:val="none" w:sz="0" w:space="0" w:color="auto"/>
        <w:left w:val="none" w:sz="0" w:space="0" w:color="auto"/>
        <w:bottom w:val="none" w:sz="0" w:space="0" w:color="auto"/>
        <w:right w:val="none" w:sz="0" w:space="0" w:color="auto"/>
      </w:divBdr>
    </w:div>
    <w:div w:id="783615268">
      <w:bodyDiv w:val="1"/>
      <w:marLeft w:val="0"/>
      <w:marRight w:val="0"/>
      <w:marTop w:val="0"/>
      <w:marBottom w:val="0"/>
      <w:divBdr>
        <w:top w:val="none" w:sz="0" w:space="0" w:color="auto"/>
        <w:left w:val="none" w:sz="0" w:space="0" w:color="auto"/>
        <w:bottom w:val="none" w:sz="0" w:space="0" w:color="auto"/>
        <w:right w:val="none" w:sz="0" w:space="0" w:color="auto"/>
      </w:divBdr>
    </w:div>
    <w:div w:id="783697106">
      <w:bodyDiv w:val="1"/>
      <w:marLeft w:val="0"/>
      <w:marRight w:val="0"/>
      <w:marTop w:val="0"/>
      <w:marBottom w:val="0"/>
      <w:divBdr>
        <w:top w:val="none" w:sz="0" w:space="0" w:color="auto"/>
        <w:left w:val="none" w:sz="0" w:space="0" w:color="auto"/>
        <w:bottom w:val="none" w:sz="0" w:space="0" w:color="auto"/>
        <w:right w:val="none" w:sz="0" w:space="0" w:color="auto"/>
      </w:divBdr>
    </w:div>
    <w:div w:id="785546650">
      <w:bodyDiv w:val="1"/>
      <w:marLeft w:val="0"/>
      <w:marRight w:val="0"/>
      <w:marTop w:val="0"/>
      <w:marBottom w:val="0"/>
      <w:divBdr>
        <w:top w:val="none" w:sz="0" w:space="0" w:color="auto"/>
        <w:left w:val="none" w:sz="0" w:space="0" w:color="auto"/>
        <w:bottom w:val="none" w:sz="0" w:space="0" w:color="auto"/>
        <w:right w:val="none" w:sz="0" w:space="0" w:color="auto"/>
      </w:divBdr>
    </w:div>
    <w:div w:id="790823532">
      <w:bodyDiv w:val="1"/>
      <w:marLeft w:val="0"/>
      <w:marRight w:val="0"/>
      <w:marTop w:val="0"/>
      <w:marBottom w:val="0"/>
      <w:divBdr>
        <w:top w:val="none" w:sz="0" w:space="0" w:color="auto"/>
        <w:left w:val="none" w:sz="0" w:space="0" w:color="auto"/>
        <w:bottom w:val="none" w:sz="0" w:space="0" w:color="auto"/>
        <w:right w:val="none" w:sz="0" w:space="0" w:color="auto"/>
      </w:divBdr>
    </w:div>
    <w:div w:id="791442373">
      <w:bodyDiv w:val="1"/>
      <w:marLeft w:val="0"/>
      <w:marRight w:val="0"/>
      <w:marTop w:val="0"/>
      <w:marBottom w:val="0"/>
      <w:divBdr>
        <w:top w:val="none" w:sz="0" w:space="0" w:color="auto"/>
        <w:left w:val="none" w:sz="0" w:space="0" w:color="auto"/>
        <w:bottom w:val="none" w:sz="0" w:space="0" w:color="auto"/>
        <w:right w:val="none" w:sz="0" w:space="0" w:color="auto"/>
      </w:divBdr>
    </w:div>
    <w:div w:id="794374582">
      <w:bodyDiv w:val="1"/>
      <w:marLeft w:val="0"/>
      <w:marRight w:val="0"/>
      <w:marTop w:val="0"/>
      <w:marBottom w:val="0"/>
      <w:divBdr>
        <w:top w:val="none" w:sz="0" w:space="0" w:color="auto"/>
        <w:left w:val="none" w:sz="0" w:space="0" w:color="auto"/>
        <w:bottom w:val="none" w:sz="0" w:space="0" w:color="auto"/>
        <w:right w:val="none" w:sz="0" w:space="0" w:color="auto"/>
      </w:divBdr>
    </w:div>
    <w:div w:id="810945532">
      <w:bodyDiv w:val="1"/>
      <w:marLeft w:val="0"/>
      <w:marRight w:val="0"/>
      <w:marTop w:val="0"/>
      <w:marBottom w:val="0"/>
      <w:divBdr>
        <w:top w:val="none" w:sz="0" w:space="0" w:color="auto"/>
        <w:left w:val="none" w:sz="0" w:space="0" w:color="auto"/>
        <w:bottom w:val="none" w:sz="0" w:space="0" w:color="auto"/>
        <w:right w:val="none" w:sz="0" w:space="0" w:color="auto"/>
      </w:divBdr>
    </w:div>
    <w:div w:id="870804307">
      <w:bodyDiv w:val="1"/>
      <w:marLeft w:val="0"/>
      <w:marRight w:val="0"/>
      <w:marTop w:val="0"/>
      <w:marBottom w:val="0"/>
      <w:divBdr>
        <w:top w:val="none" w:sz="0" w:space="0" w:color="auto"/>
        <w:left w:val="none" w:sz="0" w:space="0" w:color="auto"/>
        <w:bottom w:val="none" w:sz="0" w:space="0" w:color="auto"/>
        <w:right w:val="none" w:sz="0" w:space="0" w:color="auto"/>
      </w:divBdr>
    </w:div>
    <w:div w:id="876434872">
      <w:bodyDiv w:val="1"/>
      <w:marLeft w:val="0"/>
      <w:marRight w:val="0"/>
      <w:marTop w:val="0"/>
      <w:marBottom w:val="0"/>
      <w:divBdr>
        <w:top w:val="none" w:sz="0" w:space="0" w:color="auto"/>
        <w:left w:val="none" w:sz="0" w:space="0" w:color="auto"/>
        <w:bottom w:val="none" w:sz="0" w:space="0" w:color="auto"/>
        <w:right w:val="none" w:sz="0" w:space="0" w:color="auto"/>
      </w:divBdr>
    </w:div>
    <w:div w:id="885142616">
      <w:bodyDiv w:val="1"/>
      <w:marLeft w:val="0"/>
      <w:marRight w:val="0"/>
      <w:marTop w:val="0"/>
      <w:marBottom w:val="0"/>
      <w:divBdr>
        <w:top w:val="none" w:sz="0" w:space="0" w:color="auto"/>
        <w:left w:val="none" w:sz="0" w:space="0" w:color="auto"/>
        <w:bottom w:val="none" w:sz="0" w:space="0" w:color="auto"/>
        <w:right w:val="none" w:sz="0" w:space="0" w:color="auto"/>
      </w:divBdr>
    </w:div>
    <w:div w:id="897472067">
      <w:bodyDiv w:val="1"/>
      <w:marLeft w:val="0"/>
      <w:marRight w:val="0"/>
      <w:marTop w:val="0"/>
      <w:marBottom w:val="0"/>
      <w:divBdr>
        <w:top w:val="none" w:sz="0" w:space="0" w:color="auto"/>
        <w:left w:val="none" w:sz="0" w:space="0" w:color="auto"/>
        <w:bottom w:val="none" w:sz="0" w:space="0" w:color="auto"/>
        <w:right w:val="none" w:sz="0" w:space="0" w:color="auto"/>
      </w:divBdr>
    </w:div>
    <w:div w:id="902528581">
      <w:bodyDiv w:val="1"/>
      <w:marLeft w:val="0"/>
      <w:marRight w:val="0"/>
      <w:marTop w:val="0"/>
      <w:marBottom w:val="0"/>
      <w:divBdr>
        <w:top w:val="none" w:sz="0" w:space="0" w:color="auto"/>
        <w:left w:val="none" w:sz="0" w:space="0" w:color="auto"/>
        <w:bottom w:val="none" w:sz="0" w:space="0" w:color="auto"/>
        <w:right w:val="none" w:sz="0" w:space="0" w:color="auto"/>
      </w:divBdr>
    </w:div>
    <w:div w:id="928083396">
      <w:bodyDiv w:val="1"/>
      <w:marLeft w:val="0"/>
      <w:marRight w:val="0"/>
      <w:marTop w:val="0"/>
      <w:marBottom w:val="0"/>
      <w:divBdr>
        <w:top w:val="none" w:sz="0" w:space="0" w:color="auto"/>
        <w:left w:val="none" w:sz="0" w:space="0" w:color="auto"/>
        <w:bottom w:val="none" w:sz="0" w:space="0" w:color="auto"/>
        <w:right w:val="none" w:sz="0" w:space="0" w:color="auto"/>
      </w:divBdr>
    </w:div>
    <w:div w:id="937517305">
      <w:bodyDiv w:val="1"/>
      <w:marLeft w:val="0"/>
      <w:marRight w:val="0"/>
      <w:marTop w:val="0"/>
      <w:marBottom w:val="0"/>
      <w:divBdr>
        <w:top w:val="none" w:sz="0" w:space="0" w:color="auto"/>
        <w:left w:val="none" w:sz="0" w:space="0" w:color="auto"/>
        <w:bottom w:val="none" w:sz="0" w:space="0" w:color="auto"/>
        <w:right w:val="none" w:sz="0" w:space="0" w:color="auto"/>
      </w:divBdr>
    </w:div>
    <w:div w:id="941110971">
      <w:bodyDiv w:val="1"/>
      <w:marLeft w:val="0"/>
      <w:marRight w:val="0"/>
      <w:marTop w:val="0"/>
      <w:marBottom w:val="0"/>
      <w:divBdr>
        <w:top w:val="none" w:sz="0" w:space="0" w:color="auto"/>
        <w:left w:val="none" w:sz="0" w:space="0" w:color="auto"/>
        <w:bottom w:val="none" w:sz="0" w:space="0" w:color="auto"/>
        <w:right w:val="none" w:sz="0" w:space="0" w:color="auto"/>
      </w:divBdr>
    </w:div>
    <w:div w:id="947390480">
      <w:bodyDiv w:val="1"/>
      <w:marLeft w:val="0"/>
      <w:marRight w:val="0"/>
      <w:marTop w:val="0"/>
      <w:marBottom w:val="0"/>
      <w:divBdr>
        <w:top w:val="none" w:sz="0" w:space="0" w:color="auto"/>
        <w:left w:val="none" w:sz="0" w:space="0" w:color="auto"/>
        <w:bottom w:val="none" w:sz="0" w:space="0" w:color="auto"/>
        <w:right w:val="none" w:sz="0" w:space="0" w:color="auto"/>
      </w:divBdr>
    </w:div>
    <w:div w:id="989017102">
      <w:bodyDiv w:val="1"/>
      <w:marLeft w:val="0"/>
      <w:marRight w:val="0"/>
      <w:marTop w:val="0"/>
      <w:marBottom w:val="0"/>
      <w:divBdr>
        <w:top w:val="none" w:sz="0" w:space="0" w:color="auto"/>
        <w:left w:val="none" w:sz="0" w:space="0" w:color="auto"/>
        <w:bottom w:val="none" w:sz="0" w:space="0" w:color="auto"/>
        <w:right w:val="none" w:sz="0" w:space="0" w:color="auto"/>
      </w:divBdr>
    </w:div>
    <w:div w:id="995492188">
      <w:bodyDiv w:val="1"/>
      <w:marLeft w:val="0"/>
      <w:marRight w:val="0"/>
      <w:marTop w:val="0"/>
      <w:marBottom w:val="0"/>
      <w:divBdr>
        <w:top w:val="none" w:sz="0" w:space="0" w:color="auto"/>
        <w:left w:val="none" w:sz="0" w:space="0" w:color="auto"/>
        <w:bottom w:val="none" w:sz="0" w:space="0" w:color="auto"/>
        <w:right w:val="none" w:sz="0" w:space="0" w:color="auto"/>
      </w:divBdr>
    </w:div>
    <w:div w:id="1020208029">
      <w:bodyDiv w:val="1"/>
      <w:marLeft w:val="0"/>
      <w:marRight w:val="0"/>
      <w:marTop w:val="0"/>
      <w:marBottom w:val="0"/>
      <w:divBdr>
        <w:top w:val="none" w:sz="0" w:space="0" w:color="auto"/>
        <w:left w:val="none" w:sz="0" w:space="0" w:color="auto"/>
        <w:bottom w:val="none" w:sz="0" w:space="0" w:color="auto"/>
        <w:right w:val="none" w:sz="0" w:space="0" w:color="auto"/>
      </w:divBdr>
    </w:div>
    <w:div w:id="1053457893">
      <w:bodyDiv w:val="1"/>
      <w:marLeft w:val="0"/>
      <w:marRight w:val="0"/>
      <w:marTop w:val="0"/>
      <w:marBottom w:val="0"/>
      <w:divBdr>
        <w:top w:val="none" w:sz="0" w:space="0" w:color="auto"/>
        <w:left w:val="none" w:sz="0" w:space="0" w:color="auto"/>
        <w:bottom w:val="none" w:sz="0" w:space="0" w:color="auto"/>
        <w:right w:val="none" w:sz="0" w:space="0" w:color="auto"/>
      </w:divBdr>
    </w:div>
    <w:div w:id="1060129721">
      <w:bodyDiv w:val="1"/>
      <w:marLeft w:val="0"/>
      <w:marRight w:val="0"/>
      <w:marTop w:val="0"/>
      <w:marBottom w:val="0"/>
      <w:divBdr>
        <w:top w:val="none" w:sz="0" w:space="0" w:color="auto"/>
        <w:left w:val="none" w:sz="0" w:space="0" w:color="auto"/>
        <w:bottom w:val="none" w:sz="0" w:space="0" w:color="auto"/>
        <w:right w:val="none" w:sz="0" w:space="0" w:color="auto"/>
      </w:divBdr>
    </w:div>
    <w:div w:id="1062141956">
      <w:bodyDiv w:val="1"/>
      <w:marLeft w:val="0"/>
      <w:marRight w:val="0"/>
      <w:marTop w:val="0"/>
      <w:marBottom w:val="0"/>
      <w:divBdr>
        <w:top w:val="none" w:sz="0" w:space="0" w:color="auto"/>
        <w:left w:val="none" w:sz="0" w:space="0" w:color="auto"/>
        <w:bottom w:val="none" w:sz="0" w:space="0" w:color="auto"/>
        <w:right w:val="none" w:sz="0" w:space="0" w:color="auto"/>
      </w:divBdr>
    </w:div>
    <w:div w:id="1072120604">
      <w:bodyDiv w:val="1"/>
      <w:marLeft w:val="0"/>
      <w:marRight w:val="0"/>
      <w:marTop w:val="0"/>
      <w:marBottom w:val="0"/>
      <w:divBdr>
        <w:top w:val="none" w:sz="0" w:space="0" w:color="auto"/>
        <w:left w:val="none" w:sz="0" w:space="0" w:color="auto"/>
        <w:bottom w:val="none" w:sz="0" w:space="0" w:color="auto"/>
        <w:right w:val="none" w:sz="0" w:space="0" w:color="auto"/>
      </w:divBdr>
    </w:div>
    <w:div w:id="1073970928">
      <w:bodyDiv w:val="1"/>
      <w:marLeft w:val="0"/>
      <w:marRight w:val="0"/>
      <w:marTop w:val="0"/>
      <w:marBottom w:val="0"/>
      <w:divBdr>
        <w:top w:val="none" w:sz="0" w:space="0" w:color="auto"/>
        <w:left w:val="none" w:sz="0" w:space="0" w:color="auto"/>
        <w:bottom w:val="none" w:sz="0" w:space="0" w:color="auto"/>
        <w:right w:val="none" w:sz="0" w:space="0" w:color="auto"/>
      </w:divBdr>
    </w:div>
    <w:div w:id="1086537324">
      <w:bodyDiv w:val="1"/>
      <w:marLeft w:val="0"/>
      <w:marRight w:val="0"/>
      <w:marTop w:val="0"/>
      <w:marBottom w:val="0"/>
      <w:divBdr>
        <w:top w:val="none" w:sz="0" w:space="0" w:color="auto"/>
        <w:left w:val="none" w:sz="0" w:space="0" w:color="auto"/>
        <w:bottom w:val="none" w:sz="0" w:space="0" w:color="auto"/>
        <w:right w:val="none" w:sz="0" w:space="0" w:color="auto"/>
      </w:divBdr>
    </w:div>
    <w:div w:id="1095519591">
      <w:bodyDiv w:val="1"/>
      <w:marLeft w:val="0"/>
      <w:marRight w:val="0"/>
      <w:marTop w:val="0"/>
      <w:marBottom w:val="0"/>
      <w:divBdr>
        <w:top w:val="none" w:sz="0" w:space="0" w:color="auto"/>
        <w:left w:val="none" w:sz="0" w:space="0" w:color="auto"/>
        <w:bottom w:val="none" w:sz="0" w:space="0" w:color="auto"/>
        <w:right w:val="none" w:sz="0" w:space="0" w:color="auto"/>
      </w:divBdr>
    </w:div>
    <w:div w:id="1105804296">
      <w:bodyDiv w:val="1"/>
      <w:marLeft w:val="0"/>
      <w:marRight w:val="0"/>
      <w:marTop w:val="0"/>
      <w:marBottom w:val="0"/>
      <w:divBdr>
        <w:top w:val="none" w:sz="0" w:space="0" w:color="auto"/>
        <w:left w:val="none" w:sz="0" w:space="0" w:color="auto"/>
        <w:bottom w:val="none" w:sz="0" w:space="0" w:color="auto"/>
        <w:right w:val="none" w:sz="0" w:space="0" w:color="auto"/>
      </w:divBdr>
    </w:div>
    <w:div w:id="1120686716">
      <w:bodyDiv w:val="1"/>
      <w:marLeft w:val="0"/>
      <w:marRight w:val="0"/>
      <w:marTop w:val="0"/>
      <w:marBottom w:val="0"/>
      <w:divBdr>
        <w:top w:val="none" w:sz="0" w:space="0" w:color="auto"/>
        <w:left w:val="none" w:sz="0" w:space="0" w:color="auto"/>
        <w:bottom w:val="none" w:sz="0" w:space="0" w:color="auto"/>
        <w:right w:val="none" w:sz="0" w:space="0" w:color="auto"/>
      </w:divBdr>
    </w:div>
    <w:div w:id="1128551168">
      <w:bodyDiv w:val="1"/>
      <w:marLeft w:val="0"/>
      <w:marRight w:val="0"/>
      <w:marTop w:val="0"/>
      <w:marBottom w:val="0"/>
      <w:divBdr>
        <w:top w:val="none" w:sz="0" w:space="0" w:color="auto"/>
        <w:left w:val="none" w:sz="0" w:space="0" w:color="auto"/>
        <w:bottom w:val="none" w:sz="0" w:space="0" w:color="auto"/>
        <w:right w:val="none" w:sz="0" w:space="0" w:color="auto"/>
      </w:divBdr>
    </w:div>
    <w:div w:id="1137452109">
      <w:bodyDiv w:val="1"/>
      <w:marLeft w:val="0"/>
      <w:marRight w:val="0"/>
      <w:marTop w:val="0"/>
      <w:marBottom w:val="0"/>
      <w:divBdr>
        <w:top w:val="none" w:sz="0" w:space="0" w:color="auto"/>
        <w:left w:val="none" w:sz="0" w:space="0" w:color="auto"/>
        <w:bottom w:val="none" w:sz="0" w:space="0" w:color="auto"/>
        <w:right w:val="none" w:sz="0" w:space="0" w:color="auto"/>
      </w:divBdr>
    </w:div>
    <w:div w:id="1140458334">
      <w:bodyDiv w:val="1"/>
      <w:marLeft w:val="0"/>
      <w:marRight w:val="0"/>
      <w:marTop w:val="0"/>
      <w:marBottom w:val="0"/>
      <w:divBdr>
        <w:top w:val="none" w:sz="0" w:space="0" w:color="auto"/>
        <w:left w:val="none" w:sz="0" w:space="0" w:color="auto"/>
        <w:bottom w:val="none" w:sz="0" w:space="0" w:color="auto"/>
        <w:right w:val="none" w:sz="0" w:space="0" w:color="auto"/>
      </w:divBdr>
    </w:div>
    <w:div w:id="1178159424">
      <w:bodyDiv w:val="1"/>
      <w:marLeft w:val="0"/>
      <w:marRight w:val="0"/>
      <w:marTop w:val="0"/>
      <w:marBottom w:val="0"/>
      <w:divBdr>
        <w:top w:val="none" w:sz="0" w:space="0" w:color="auto"/>
        <w:left w:val="none" w:sz="0" w:space="0" w:color="auto"/>
        <w:bottom w:val="none" w:sz="0" w:space="0" w:color="auto"/>
        <w:right w:val="none" w:sz="0" w:space="0" w:color="auto"/>
      </w:divBdr>
    </w:div>
    <w:div w:id="1184977282">
      <w:bodyDiv w:val="1"/>
      <w:marLeft w:val="0"/>
      <w:marRight w:val="0"/>
      <w:marTop w:val="0"/>
      <w:marBottom w:val="0"/>
      <w:divBdr>
        <w:top w:val="none" w:sz="0" w:space="0" w:color="auto"/>
        <w:left w:val="none" w:sz="0" w:space="0" w:color="auto"/>
        <w:bottom w:val="none" w:sz="0" w:space="0" w:color="auto"/>
        <w:right w:val="none" w:sz="0" w:space="0" w:color="auto"/>
      </w:divBdr>
    </w:div>
    <w:div w:id="1200514372">
      <w:bodyDiv w:val="1"/>
      <w:marLeft w:val="0"/>
      <w:marRight w:val="0"/>
      <w:marTop w:val="0"/>
      <w:marBottom w:val="0"/>
      <w:divBdr>
        <w:top w:val="none" w:sz="0" w:space="0" w:color="auto"/>
        <w:left w:val="none" w:sz="0" w:space="0" w:color="auto"/>
        <w:bottom w:val="none" w:sz="0" w:space="0" w:color="auto"/>
        <w:right w:val="none" w:sz="0" w:space="0" w:color="auto"/>
      </w:divBdr>
    </w:div>
    <w:div w:id="1205168476">
      <w:bodyDiv w:val="1"/>
      <w:marLeft w:val="0"/>
      <w:marRight w:val="0"/>
      <w:marTop w:val="0"/>
      <w:marBottom w:val="0"/>
      <w:divBdr>
        <w:top w:val="none" w:sz="0" w:space="0" w:color="auto"/>
        <w:left w:val="none" w:sz="0" w:space="0" w:color="auto"/>
        <w:bottom w:val="none" w:sz="0" w:space="0" w:color="auto"/>
        <w:right w:val="none" w:sz="0" w:space="0" w:color="auto"/>
      </w:divBdr>
    </w:div>
    <w:div w:id="1248147116">
      <w:bodyDiv w:val="1"/>
      <w:marLeft w:val="0"/>
      <w:marRight w:val="0"/>
      <w:marTop w:val="0"/>
      <w:marBottom w:val="0"/>
      <w:divBdr>
        <w:top w:val="none" w:sz="0" w:space="0" w:color="auto"/>
        <w:left w:val="none" w:sz="0" w:space="0" w:color="auto"/>
        <w:bottom w:val="none" w:sz="0" w:space="0" w:color="auto"/>
        <w:right w:val="none" w:sz="0" w:space="0" w:color="auto"/>
      </w:divBdr>
    </w:div>
    <w:div w:id="1249772567">
      <w:bodyDiv w:val="1"/>
      <w:marLeft w:val="0"/>
      <w:marRight w:val="0"/>
      <w:marTop w:val="0"/>
      <w:marBottom w:val="0"/>
      <w:divBdr>
        <w:top w:val="none" w:sz="0" w:space="0" w:color="auto"/>
        <w:left w:val="none" w:sz="0" w:space="0" w:color="auto"/>
        <w:bottom w:val="none" w:sz="0" w:space="0" w:color="auto"/>
        <w:right w:val="none" w:sz="0" w:space="0" w:color="auto"/>
      </w:divBdr>
    </w:div>
    <w:div w:id="1253050074">
      <w:bodyDiv w:val="1"/>
      <w:marLeft w:val="0"/>
      <w:marRight w:val="0"/>
      <w:marTop w:val="0"/>
      <w:marBottom w:val="0"/>
      <w:divBdr>
        <w:top w:val="none" w:sz="0" w:space="0" w:color="auto"/>
        <w:left w:val="none" w:sz="0" w:space="0" w:color="auto"/>
        <w:bottom w:val="none" w:sz="0" w:space="0" w:color="auto"/>
        <w:right w:val="none" w:sz="0" w:space="0" w:color="auto"/>
      </w:divBdr>
    </w:div>
    <w:div w:id="1255477529">
      <w:bodyDiv w:val="1"/>
      <w:marLeft w:val="0"/>
      <w:marRight w:val="0"/>
      <w:marTop w:val="0"/>
      <w:marBottom w:val="0"/>
      <w:divBdr>
        <w:top w:val="none" w:sz="0" w:space="0" w:color="auto"/>
        <w:left w:val="none" w:sz="0" w:space="0" w:color="auto"/>
        <w:bottom w:val="none" w:sz="0" w:space="0" w:color="auto"/>
        <w:right w:val="none" w:sz="0" w:space="0" w:color="auto"/>
      </w:divBdr>
    </w:div>
    <w:div w:id="1262957283">
      <w:bodyDiv w:val="1"/>
      <w:marLeft w:val="0"/>
      <w:marRight w:val="0"/>
      <w:marTop w:val="0"/>
      <w:marBottom w:val="0"/>
      <w:divBdr>
        <w:top w:val="none" w:sz="0" w:space="0" w:color="auto"/>
        <w:left w:val="none" w:sz="0" w:space="0" w:color="auto"/>
        <w:bottom w:val="none" w:sz="0" w:space="0" w:color="auto"/>
        <w:right w:val="none" w:sz="0" w:space="0" w:color="auto"/>
      </w:divBdr>
    </w:div>
    <w:div w:id="1267233573">
      <w:bodyDiv w:val="1"/>
      <w:marLeft w:val="0"/>
      <w:marRight w:val="0"/>
      <w:marTop w:val="0"/>
      <w:marBottom w:val="0"/>
      <w:divBdr>
        <w:top w:val="none" w:sz="0" w:space="0" w:color="auto"/>
        <w:left w:val="none" w:sz="0" w:space="0" w:color="auto"/>
        <w:bottom w:val="none" w:sz="0" w:space="0" w:color="auto"/>
        <w:right w:val="none" w:sz="0" w:space="0" w:color="auto"/>
      </w:divBdr>
    </w:div>
    <w:div w:id="1287347929">
      <w:bodyDiv w:val="1"/>
      <w:marLeft w:val="0"/>
      <w:marRight w:val="0"/>
      <w:marTop w:val="0"/>
      <w:marBottom w:val="0"/>
      <w:divBdr>
        <w:top w:val="none" w:sz="0" w:space="0" w:color="auto"/>
        <w:left w:val="none" w:sz="0" w:space="0" w:color="auto"/>
        <w:bottom w:val="none" w:sz="0" w:space="0" w:color="auto"/>
        <w:right w:val="none" w:sz="0" w:space="0" w:color="auto"/>
      </w:divBdr>
    </w:div>
    <w:div w:id="1311054808">
      <w:bodyDiv w:val="1"/>
      <w:marLeft w:val="0"/>
      <w:marRight w:val="0"/>
      <w:marTop w:val="0"/>
      <w:marBottom w:val="0"/>
      <w:divBdr>
        <w:top w:val="none" w:sz="0" w:space="0" w:color="auto"/>
        <w:left w:val="none" w:sz="0" w:space="0" w:color="auto"/>
        <w:bottom w:val="none" w:sz="0" w:space="0" w:color="auto"/>
        <w:right w:val="none" w:sz="0" w:space="0" w:color="auto"/>
      </w:divBdr>
    </w:div>
    <w:div w:id="1342656764">
      <w:bodyDiv w:val="1"/>
      <w:marLeft w:val="0"/>
      <w:marRight w:val="0"/>
      <w:marTop w:val="0"/>
      <w:marBottom w:val="0"/>
      <w:divBdr>
        <w:top w:val="none" w:sz="0" w:space="0" w:color="auto"/>
        <w:left w:val="none" w:sz="0" w:space="0" w:color="auto"/>
        <w:bottom w:val="none" w:sz="0" w:space="0" w:color="auto"/>
        <w:right w:val="none" w:sz="0" w:space="0" w:color="auto"/>
      </w:divBdr>
    </w:div>
    <w:div w:id="1358703054">
      <w:bodyDiv w:val="1"/>
      <w:marLeft w:val="0"/>
      <w:marRight w:val="0"/>
      <w:marTop w:val="0"/>
      <w:marBottom w:val="0"/>
      <w:divBdr>
        <w:top w:val="none" w:sz="0" w:space="0" w:color="auto"/>
        <w:left w:val="none" w:sz="0" w:space="0" w:color="auto"/>
        <w:bottom w:val="none" w:sz="0" w:space="0" w:color="auto"/>
        <w:right w:val="none" w:sz="0" w:space="0" w:color="auto"/>
      </w:divBdr>
    </w:div>
    <w:div w:id="1377310916">
      <w:bodyDiv w:val="1"/>
      <w:marLeft w:val="0"/>
      <w:marRight w:val="0"/>
      <w:marTop w:val="0"/>
      <w:marBottom w:val="0"/>
      <w:divBdr>
        <w:top w:val="none" w:sz="0" w:space="0" w:color="auto"/>
        <w:left w:val="none" w:sz="0" w:space="0" w:color="auto"/>
        <w:bottom w:val="none" w:sz="0" w:space="0" w:color="auto"/>
        <w:right w:val="none" w:sz="0" w:space="0" w:color="auto"/>
      </w:divBdr>
    </w:div>
    <w:div w:id="1407725069">
      <w:bodyDiv w:val="1"/>
      <w:marLeft w:val="0"/>
      <w:marRight w:val="0"/>
      <w:marTop w:val="0"/>
      <w:marBottom w:val="0"/>
      <w:divBdr>
        <w:top w:val="none" w:sz="0" w:space="0" w:color="auto"/>
        <w:left w:val="none" w:sz="0" w:space="0" w:color="auto"/>
        <w:bottom w:val="none" w:sz="0" w:space="0" w:color="auto"/>
        <w:right w:val="none" w:sz="0" w:space="0" w:color="auto"/>
      </w:divBdr>
    </w:div>
    <w:div w:id="1417241102">
      <w:bodyDiv w:val="1"/>
      <w:marLeft w:val="0"/>
      <w:marRight w:val="0"/>
      <w:marTop w:val="0"/>
      <w:marBottom w:val="0"/>
      <w:divBdr>
        <w:top w:val="none" w:sz="0" w:space="0" w:color="auto"/>
        <w:left w:val="none" w:sz="0" w:space="0" w:color="auto"/>
        <w:bottom w:val="none" w:sz="0" w:space="0" w:color="auto"/>
        <w:right w:val="none" w:sz="0" w:space="0" w:color="auto"/>
      </w:divBdr>
    </w:div>
    <w:div w:id="1444227688">
      <w:bodyDiv w:val="1"/>
      <w:marLeft w:val="0"/>
      <w:marRight w:val="0"/>
      <w:marTop w:val="0"/>
      <w:marBottom w:val="0"/>
      <w:divBdr>
        <w:top w:val="none" w:sz="0" w:space="0" w:color="auto"/>
        <w:left w:val="none" w:sz="0" w:space="0" w:color="auto"/>
        <w:bottom w:val="none" w:sz="0" w:space="0" w:color="auto"/>
        <w:right w:val="none" w:sz="0" w:space="0" w:color="auto"/>
      </w:divBdr>
    </w:div>
    <w:div w:id="1453550717">
      <w:bodyDiv w:val="1"/>
      <w:marLeft w:val="0"/>
      <w:marRight w:val="0"/>
      <w:marTop w:val="0"/>
      <w:marBottom w:val="0"/>
      <w:divBdr>
        <w:top w:val="none" w:sz="0" w:space="0" w:color="auto"/>
        <w:left w:val="none" w:sz="0" w:space="0" w:color="auto"/>
        <w:bottom w:val="none" w:sz="0" w:space="0" w:color="auto"/>
        <w:right w:val="none" w:sz="0" w:space="0" w:color="auto"/>
      </w:divBdr>
    </w:div>
    <w:div w:id="1458571634">
      <w:bodyDiv w:val="1"/>
      <w:marLeft w:val="0"/>
      <w:marRight w:val="0"/>
      <w:marTop w:val="0"/>
      <w:marBottom w:val="0"/>
      <w:divBdr>
        <w:top w:val="none" w:sz="0" w:space="0" w:color="auto"/>
        <w:left w:val="none" w:sz="0" w:space="0" w:color="auto"/>
        <w:bottom w:val="none" w:sz="0" w:space="0" w:color="auto"/>
        <w:right w:val="none" w:sz="0" w:space="0" w:color="auto"/>
      </w:divBdr>
    </w:div>
    <w:div w:id="1480731900">
      <w:bodyDiv w:val="1"/>
      <w:marLeft w:val="0"/>
      <w:marRight w:val="0"/>
      <w:marTop w:val="0"/>
      <w:marBottom w:val="0"/>
      <w:divBdr>
        <w:top w:val="none" w:sz="0" w:space="0" w:color="auto"/>
        <w:left w:val="none" w:sz="0" w:space="0" w:color="auto"/>
        <w:bottom w:val="none" w:sz="0" w:space="0" w:color="auto"/>
        <w:right w:val="none" w:sz="0" w:space="0" w:color="auto"/>
      </w:divBdr>
    </w:div>
    <w:div w:id="1484155673">
      <w:bodyDiv w:val="1"/>
      <w:marLeft w:val="0"/>
      <w:marRight w:val="0"/>
      <w:marTop w:val="0"/>
      <w:marBottom w:val="0"/>
      <w:divBdr>
        <w:top w:val="none" w:sz="0" w:space="0" w:color="auto"/>
        <w:left w:val="none" w:sz="0" w:space="0" w:color="auto"/>
        <w:bottom w:val="none" w:sz="0" w:space="0" w:color="auto"/>
        <w:right w:val="none" w:sz="0" w:space="0" w:color="auto"/>
      </w:divBdr>
    </w:div>
    <w:div w:id="1531331829">
      <w:bodyDiv w:val="1"/>
      <w:marLeft w:val="0"/>
      <w:marRight w:val="0"/>
      <w:marTop w:val="0"/>
      <w:marBottom w:val="0"/>
      <w:divBdr>
        <w:top w:val="none" w:sz="0" w:space="0" w:color="auto"/>
        <w:left w:val="none" w:sz="0" w:space="0" w:color="auto"/>
        <w:bottom w:val="none" w:sz="0" w:space="0" w:color="auto"/>
        <w:right w:val="none" w:sz="0" w:space="0" w:color="auto"/>
      </w:divBdr>
    </w:div>
    <w:div w:id="1533835028">
      <w:bodyDiv w:val="1"/>
      <w:marLeft w:val="0"/>
      <w:marRight w:val="0"/>
      <w:marTop w:val="0"/>
      <w:marBottom w:val="0"/>
      <w:divBdr>
        <w:top w:val="none" w:sz="0" w:space="0" w:color="auto"/>
        <w:left w:val="none" w:sz="0" w:space="0" w:color="auto"/>
        <w:bottom w:val="none" w:sz="0" w:space="0" w:color="auto"/>
        <w:right w:val="none" w:sz="0" w:space="0" w:color="auto"/>
      </w:divBdr>
    </w:div>
    <w:div w:id="1548373821">
      <w:bodyDiv w:val="1"/>
      <w:marLeft w:val="0"/>
      <w:marRight w:val="0"/>
      <w:marTop w:val="0"/>
      <w:marBottom w:val="0"/>
      <w:divBdr>
        <w:top w:val="none" w:sz="0" w:space="0" w:color="auto"/>
        <w:left w:val="none" w:sz="0" w:space="0" w:color="auto"/>
        <w:bottom w:val="none" w:sz="0" w:space="0" w:color="auto"/>
        <w:right w:val="none" w:sz="0" w:space="0" w:color="auto"/>
      </w:divBdr>
    </w:div>
    <w:div w:id="1550801110">
      <w:bodyDiv w:val="1"/>
      <w:marLeft w:val="0"/>
      <w:marRight w:val="0"/>
      <w:marTop w:val="0"/>
      <w:marBottom w:val="0"/>
      <w:divBdr>
        <w:top w:val="none" w:sz="0" w:space="0" w:color="auto"/>
        <w:left w:val="none" w:sz="0" w:space="0" w:color="auto"/>
        <w:bottom w:val="none" w:sz="0" w:space="0" w:color="auto"/>
        <w:right w:val="none" w:sz="0" w:space="0" w:color="auto"/>
      </w:divBdr>
    </w:div>
    <w:div w:id="1552378616">
      <w:bodyDiv w:val="1"/>
      <w:marLeft w:val="0"/>
      <w:marRight w:val="0"/>
      <w:marTop w:val="0"/>
      <w:marBottom w:val="0"/>
      <w:divBdr>
        <w:top w:val="none" w:sz="0" w:space="0" w:color="auto"/>
        <w:left w:val="none" w:sz="0" w:space="0" w:color="auto"/>
        <w:bottom w:val="none" w:sz="0" w:space="0" w:color="auto"/>
        <w:right w:val="none" w:sz="0" w:space="0" w:color="auto"/>
      </w:divBdr>
    </w:div>
    <w:div w:id="1565948088">
      <w:bodyDiv w:val="1"/>
      <w:marLeft w:val="0"/>
      <w:marRight w:val="0"/>
      <w:marTop w:val="0"/>
      <w:marBottom w:val="0"/>
      <w:divBdr>
        <w:top w:val="none" w:sz="0" w:space="0" w:color="auto"/>
        <w:left w:val="none" w:sz="0" w:space="0" w:color="auto"/>
        <w:bottom w:val="none" w:sz="0" w:space="0" w:color="auto"/>
        <w:right w:val="none" w:sz="0" w:space="0" w:color="auto"/>
      </w:divBdr>
    </w:div>
    <w:div w:id="1574123024">
      <w:bodyDiv w:val="1"/>
      <w:marLeft w:val="0"/>
      <w:marRight w:val="0"/>
      <w:marTop w:val="0"/>
      <w:marBottom w:val="0"/>
      <w:divBdr>
        <w:top w:val="none" w:sz="0" w:space="0" w:color="auto"/>
        <w:left w:val="none" w:sz="0" w:space="0" w:color="auto"/>
        <w:bottom w:val="none" w:sz="0" w:space="0" w:color="auto"/>
        <w:right w:val="none" w:sz="0" w:space="0" w:color="auto"/>
      </w:divBdr>
    </w:div>
    <w:div w:id="1576166499">
      <w:bodyDiv w:val="1"/>
      <w:marLeft w:val="0"/>
      <w:marRight w:val="0"/>
      <w:marTop w:val="0"/>
      <w:marBottom w:val="0"/>
      <w:divBdr>
        <w:top w:val="none" w:sz="0" w:space="0" w:color="auto"/>
        <w:left w:val="none" w:sz="0" w:space="0" w:color="auto"/>
        <w:bottom w:val="none" w:sz="0" w:space="0" w:color="auto"/>
        <w:right w:val="none" w:sz="0" w:space="0" w:color="auto"/>
      </w:divBdr>
    </w:div>
    <w:div w:id="1617250247">
      <w:bodyDiv w:val="1"/>
      <w:marLeft w:val="0"/>
      <w:marRight w:val="0"/>
      <w:marTop w:val="0"/>
      <w:marBottom w:val="0"/>
      <w:divBdr>
        <w:top w:val="none" w:sz="0" w:space="0" w:color="auto"/>
        <w:left w:val="none" w:sz="0" w:space="0" w:color="auto"/>
        <w:bottom w:val="none" w:sz="0" w:space="0" w:color="auto"/>
        <w:right w:val="none" w:sz="0" w:space="0" w:color="auto"/>
      </w:divBdr>
    </w:div>
    <w:div w:id="1619339463">
      <w:bodyDiv w:val="1"/>
      <w:marLeft w:val="0"/>
      <w:marRight w:val="0"/>
      <w:marTop w:val="0"/>
      <w:marBottom w:val="0"/>
      <w:divBdr>
        <w:top w:val="none" w:sz="0" w:space="0" w:color="auto"/>
        <w:left w:val="none" w:sz="0" w:space="0" w:color="auto"/>
        <w:bottom w:val="none" w:sz="0" w:space="0" w:color="auto"/>
        <w:right w:val="none" w:sz="0" w:space="0" w:color="auto"/>
      </w:divBdr>
    </w:div>
    <w:div w:id="1626808374">
      <w:bodyDiv w:val="1"/>
      <w:marLeft w:val="0"/>
      <w:marRight w:val="0"/>
      <w:marTop w:val="0"/>
      <w:marBottom w:val="0"/>
      <w:divBdr>
        <w:top w:val="none" w:sz="0" w:space="0" w:color="auto"/>
        <w:left w:val="none" w:sz="0" w:space="0" w:color="auto"/>
        <w:bottom w:val="none" w:sz="0" w:space="0" w:color="auto"/>
        <w:right w:val="none" w:sz="0" w:space="0" w:color="auto"/>
      </w:divBdr>
    </w:div>
    <w:div w:id="1641184218">
      <w:bodyDiv w:val="1"/>
      <w:marLeft w:val="0"/>
      <w:marRight w:val="0"/>
      <w:marTop w:val="0"/>
      <w:marBottom w:val="0"/>
      <w:divBdr>
        <w:top w:val="none" w:sz="0" w:space="0" w:color="auto"/>
        <w:left w:val="none" w:sz="0" w:space="0" w:color="auto"/>
        <w:bottom w:val="none" w:sz="0" w:space="0" w:color="auto"/>
        <w:right w:val="none" w:sz="0" w:space="0" w:color="auto"/>
      </w:divBdr>
    </w:div>
    <w:div w:id="1652635483">
      <w:bodyDiv w:val="1"/>
      <w:marLeft w:val="0"/>
      <w:marRight w:val="0"/>
      <w:marTop w:val="0"/>
      <w:marBottom w:val="0"/>
      <w:divBdr>
        <w:top w:val="none" w:sz="0" w:space="0" w:color="auto"/>
        <w:left w:val="none" w:sz="0" w:space="0" w:color="auto"/>
        <w:bottom w:val="none" w:sz="0" w:space="0" w:color="auto"/>
        <w:right w:val="none" w:sz="0" w:space="0" w:color="auto"/>
      </w:divBdr>
    </w:div>
    <w:div w:id="1700425250">
      <w:bodyDiv w:val="1"/>
      <w:marLeft w:val="0"/>
      <w:marRight w:val="0"/>
      <w:marTop w:val="0"/>
      <w:marBottom w:val="0"/>
      <w:divBdr>
        <w:top w:val="none" w:sz="0" w:space="0" w:color="auto"/>
        <w:left w:val="none" w:sz="0" w:space="0" w:color="auto"/>
        <w:bottom w:val="none" w:sz="0" w:space="0" w:color="auto"/>
        <w:right w:val="none" w:sz="0" w:space="0" w:color="auto"/>
      </w:divBdr>
    </w:div>
    <w:div w:id="1710186167">
      <w:bodyDiv w:val="1"/>
      <w:marLeft w:val="0"/>
      <w:marRight w:val="0"/>
      <w:marTop w:val="0"/>
      <w:marBottom w:val="0"/>
      <w:divBdr>
        <w:top w:val="none" w:sz="0" w:space="0" w:color="auto"/>
        <w:left w:val="none" w:sz="0" w:space="0" w:color="auto"/>
        <w:bottom w:val="none" w:sz="0" w:space="0" w:color="auto"/>
        <w:right w:val="none" w:sz="0" w:space="0" w:color="auto"/>
      </w:divBdr>
    </w:div>
    <w:div w:id="1729575366">
      <w:bodyDiv w:val="1"/>
      <w:marLeft w:val="0"/>
      <w:marRight w:val="0"/>
      <w:marTop w:val="0"/>
      <w:marBottom w:val="0"/>
      <w:divBdr>
        <w:top w:val="none" w:sz="0" w:space="0" w:color="auto"/>
        <w:left w:val="none" w:sz="0" w:space="0" w:color="auto"/>
        <w:bottom w:val="none" w:sz="0" w:space="0" w:color="auto"/>
        <w:right w:val="none" w:sz="0" w:space="0" w:color="auto"/>
      </w:divBdr>
    </w:div>
    <w:div w:id="1731221608">
      <w:bodyDiv w:val="1"/>
      <w:marLeft w:val="0"/>
      <w:marRight w:val="0"/>
      <w:marTop w:val="0"/>
      <w:marBottom w:val="0"/>
      <w:divBdr>
        <w:top w:val="none" w:sz="0" w:space="0" w:color="auto"/>
        <w:left w:val="none" w:sz="0" w:space="0" w:color="auto"/>
        <w:bottom w:val="none" w:sz="0" w:space="0" w:color="auto"/>
        <w:right w:val="none" w:sz="0" w:space="0" w:color="auto"/>
      </w:divBdr>
    </w:div>
    <w:div w:id="1740715710">
      <w:bodyDiv w:val="1"/>
      <w:marLeft w:val="0"/>
      <w:marRight w:val="0"/>
      <w:marTop w:val="0"/>
      <w:marBottom w:val="0"/>
      <w:divBdr>
        <w:top w:val="none" w:sz="0" w:space="0" w:color="auto"/>
        <w:left w:val="none" w:sz="0" w:space="0" w:color="auto"/>
        <w:bottom w:val="none" w:sz="0" w:space="0" w:color="auto"/>
        <w:right w:val="none" w:sz="0" w:space="0" w:color="auto"/>
      </w:divBdr>
    </w:div>
    <w:div w:id="1742672747">
      <w:bodyDiv w:val="1"/>
      <w:marLeft w:val="0"/>
      <w:marRight w:val="0"/>
      <w:marTop w:val="0"/>
      <w:marBottom w:val="0"/>
      <w:divBdr>
        <w:top w:val="none" w:sz="0" w:space="0" w:color="auto"/>
        <w:left w:val="none" w:sz="0" w:space="0" w:color="auto"/>
        <w:bottom w:val="none" w:sz="0" w:space="0" w:color="auto"/>
        <w:right w:val="none" w:sz="0" w:space="0" w:color="auto"/>
      </w:divBdr>
    </w:div>
    <w:div w:id="1743135479">
      <w:bodyDiv w:val="1"/>
      <w:marLeft w:val="0"/>
      <w:marRight w:val="0"/>
      <w:marTop w:val="0"/>
      <w:marBottom w:val="0"/>
      <w:divBdr>
        <w:top w:val="none" w:sz="0" w:space="0" w:color="auto"/>
        <w:left w:val="none" w:sz="0" w:space="0" w:color="auto"/>
        <w:bottom w:val="none" w:sz="0" w:space="0" w:color="auto"/>
        <w:right w:val="none" w:sz="0" w:space="0" w:color="auto"/>
      </w:divBdr>
    </w:div>
    <w:div w:id="1761294727">
      <w:bodyDiv w:val="1"/>
      <w:marLeft w:val="0"/>
      <w:marRight w:val="0"/>
      <w:marTop w:val="0"/>
      <w:marBottom w:val="0"/>
      <w:divBdr>
        <w:top w:val="none" w:sz="0" w:space="0" w:color="auto"/>
        <w:left w:val="none" w:sz="0" w:space="0" w:color="auto"/>
        <w:bottom w:val="none" w:sz="0" w:space="0" w:color="auto"/>
        <w:right w:val="none" w:sz="0" w:space="0" w:color="auto"/>
      </w:divBdr>
    </w:div>
    <w:div w:id="1765295925">
      <w:bodyDiv w:val="1"/>
      <w:marLeft w:val="0"/>
      <w:marRight w:val="0"/>
      <w:marTop w:val="0"/>
      <w:marBottom w:val="0"/>
      <w:divBdr>
        <w:top w:val="none" w:sz="0" w:space="0" w:color="auto"/>
        <w:left w:val="none" w:sz="0" w:space="0" w:color="auto"/>
        <w:bottom w:val="none" w:sz="0" w:space="0" w:color="auto"/>
        <w:right w:val="none" w:sz="0" w:space="0" w:color="auto"/>
      </w:divBdr>
    </w:div>
    <w:div w:id="1771512701">
      <w:bodyDiv w:val="1"/>
      <w:marLeft w:val="0"/>
      <w:marRight w:val="0"/>
      <w:marTop w:val="0"/>
      <w:marBottom w:val="0"/>
      <w:divBdr>
        <w:top w:val="none" w:sz="0" w:space="0" w:color="auto"/>
        <w:left w:val="none" w:sz="0" w:space="0" w:color="auto"/>
        <w:bottom w:val="none" w:sz="0" w:space="0" w:color="auto"/>
        <w:right w:val="none" w:sz="0" w:space="0" w:color="auto"/>
      </w:divBdr>
    </w:div>
    <w:div w:id="1776516003">
      <w:bodyDiv w:val="1"/>
      <w:marLeft w:val="0"/>
      <w:marRight w:val="0"/>
      <w:marTop w:val="0"/>
      <w:marBottom w:val="0"/>
      <w:divBdr>
        <w:top w:val="none" w:sz="0" w:space="0" w:color="auto"/>
        <w:left w:val="none" w:sz="0" w:space="0" w:color="auto"/>
        <w:bottom w:val="none" w:sz="0" w:space="0" w:color="auto"/>
        <w:right w:val="none" w:sz="0" w:space="0" w:color="auto"/>
      </w:divBdr>
    </w:div>
    <w:div w:id="1784881899">
      <w:bodyDiv w:val="1"/>
      <w:marLeft w:val="0"/>
      <w:marRight w:val="0"/>
      <w:marTop w:val="0"/>
      <w:marBottom w:val="0"/>
      <w:divBdr>
        <w:top w:val="none" w:sz="0" w:space="0" w:color="auto"/>
        <w:left w:val="none" w:sz="0" w:space="0" w:color="auto"/>
        <w:bottom w:val="none" w:sz="0" w:space="0" w:color="auto"/>
        <w:right w:val="none" w:sz="0" w:space="0" w:color="auto"/>
      </w:divBdr>
    </w:div>
    <w:div w:id="1787768031">
      <w:bodyDiv w:val="1"/>
      <w:marLeft w:val="0"/>
      <w:marRight w:val="0"/>
      <w:marTop w:val="0"/>
      <w:marBottom w:val="0"/>
      <w:divBdr>
        <w:top w:val="none" w:sz="0" w:space="0" w:color="auto"/>
        <w:left w:val="none" w:sz="0" w:space="0" w:color="auto"/>
        <w:bottom w:val="none" w:sz="0" w:space="0" w:color="auto"/>
        <w:right w:val="none" w:sz="0" w:space="0" w:color="auto"/>
      </w:divBdr>
    </w:div>
    <w:div w:id="1804421728">
      <w:bodyDiv w:val="1"/>
      <w:marLeft w:val="0"/>
      <w:marRight w:val="0"/>
      <w:marTop w:val="0"/>
      <w:marBottom w:val="0"/>
      <w:divBdr>
        <w:top w:val="none" w:sz="0" w:space="0" w:color="auto"/>
        <w:left w:val="none" w:sz="0" w:space="0" w:color="auto"/>
        <w:bottom w:val="none" w:sz="0" w:space="0" w:color="auto"/>
        <w:right w:val="none" w:sz="0" w:space="0" w:color="auto"/>
      </w:divBdr>
    </w:div>
    <w:div w:id="1807550181">
      <w:bodyDiv w:val="1"/>
      <w:marLeft w:val="0"/>
      <w:marRight w:val="0"/>
      <w:marTop w:val="0"/>
      <w:marBottom w:val="0"/>
      <w:divBdr>
        <w:top w:val="none" w:sz="0" w:space="0" w:color="auto"/>
        <w:left w:val="none" w:sz="0" w:space="0" w:color="auto"/>
        <w:bottom w:val="none" w:sz="0" w:space="0" w:color="auto"/>
        <w:right w:val="none" w:sz="0" w:space="0" w:color="auto"/>
      </w:divBdr>
    </w:div>
    <w:div w:id="1809741333">
      <w:bodyDiv w:val="1"/>
      <w:marLeft w:val="0"/>
      <w:marRight w:val="0"/>
      <w:marTop w:val="0"/>
      <w:marBottom w:val="0"/>
      <w:divBdr>
        <w:top w:val="none" w:sz="0" w:space="0" w:color="auto"/>
        <w:left w:val="none" w:sz="0" w:space="0" w:color="auto"/>
        <w:bottom w:val="none" w:sz="0" w:space="0" w:color="auto"/>
        <w:right w:val="none" w:sz="0" w:space="0" w:color="auto"/>
      </w:divBdr>
    </w:div>
    <w:div w:id="1846356547">
      <w:bodyDiv w:val="1"/>
      <w:marLeft w:val="0"/>
      <w:marRight w:val="0"/>
      <w:marTop w:val="0"/>
      <w:marBottom w:val="0"/>
      <w:divBdr>
        <w:top w:val="none" w:sz="0" w:space="0" w:color="auto"/>
        <w:left w:val="none" w:sz="0" w:space="0" w:color="auto"/>
        <w:bottom w:val="none" w:sz="0" w:space="0" w:color="auto"/>
        <w:right w:val="none" w:sz="0" w:space="0" w:color="auto"/>
      </w:divBdr>
    </w:div>
    <w:div w:id="1848593342">
      <w:bodyDiv w:val="1"/>
      <w:marLeft w:val="0"/>
      <w:marRight w:val="0"/>
      <w:marTop w:val="0"/>
      <w:marBottom w:val="0"/>
      <w:divBdr>
        <w:top w:val="none" w:sz="0" w:space="0" w:color="auto"/>
        <w:left w:val="none" w:sz="0" w:space="0" w:color="auto"/>
        <w:bottom w:val="none" w:sz="0" w:space="0" w:color="auto"/>
        <w:right w:val="none" w:sz="0" w:space="0" w:color="auto"/>
      </w:divBdr>
    </w:div>
    <w:div w:id="1870072142">
      <w:bodyDiv w:val="1"/>
      <w:marLeft w:val="0"/>
      <w:marRight w:val="0"/>
      <w:marTop w:val="0"/>
      <w:marBottom w:val="0"/>
      <w:divBdr>
        <w:top w:val="none" w:sz="0" w:space="0" w:color="auto"/>
        <w:left w:val="none" w:sz="0" w:space="0" w:color="auto"/>
        <w:bottom w:val="none" w:sz="0" w:space="0" w:color="auto"/>
        <w:right w:val="none" w:sz="0" w:space="0" w:color="auto"/>
      </w:divBdr>
    </w:div>
    <w:div w:id="1878542923">
      <w:bodyDiv w:val="1"/>
      <w:marLeft w:val="0"/>
      <w:marRight w:val="0"/>
      <w:marTop w:val="0"/>
      <w:marBottom w:val="0"/>
      <w:divBdr>
        <w:top w:val="none" w:sz="0" w:space="0" w:color="auto"/>
        <w:left w:val="none" w:sz="0" w:space="0" w:color="auto"/>
        <w:bottom w:val="none" w:sz="0" w:space="0" w:color="auto"/>
        <w:right w:val="none" w:sz="0" w:space="0" w:color="auto"/>
      </w:divBdr>
    </w:div>
    <w:div w:id="1880243042">
      <w:bodyDiv w:val="1"/>
      <w:marLeft w:val="0"/>
      <w:marRight w:val="0"/>
      <w:marTop w:val="0"/>
      <w:marBottom w:val="0"/>
      <w:divBdr>
        <w:top w:val="none" w:sz="0" w:space="0" w:color="auto"/>
        <w:left w:val="none" w:sz="0" w:space="0" w:color="auto"/>
        <w:bottom w:val="none" w:sz="0" w:space="0" w:color="auto"/>
        <w:right w:val="none" w:sz="0" w:space="0" w:color="auto"/>
      </w:divBdr>
    </w:div>
    <w:div w:id="1884556181">
      <w:bodyDiv w:val="1"/>
      <w:marLeft w:val="0"/>
      <w:marRight w:val="0"/>
      <w:marTop w:val="0"/>
      <w:marBottom w:val="0"/>
      <w:divBdr>
        <w:top w:val="none" w:sz="0" w:space="0" w:color="auto"/>
        <w:left w:val="none" w:sz="0" w:space="0" w:color="auto"/>
        <w:bottom w:val="none" w:sz="0" w:space="0" w:color="auto"/>
        <w:right w:val="none" w:sz="0" w:space="0" w:color="auto"/>
      </w:divBdr>
    </w:div>
    <w:div w:id="1888099525">
      <w:bodyDiv w:val="1"/>
      <w:marLeft w:val="0"/>
      <w:marRight w:val="0"/>
      <w:marTop w:val="0"/>
      <w:marBottom w:val="0"/>
      <w:divBdr>
        <w:top w:val="none" w:sz="0" w:space="0" w:color="auto"/>
        <w:left w:val="none" w:sz="0" w:space="0" w:color="auto"/>
        <w:bottom w:val="none" w:sz="0" w:space="0" w:color="auto"/>
        <w:right w:val="none" w:sz="0" w:space="0" w:color="auto"/>
      </w:divBdr>
    </w:div>
    <w:div w:id="1894580274">
      <w:bodyDiv w:val="1"/>
      <w:marLeft w:val="0"/>
      <w:marRight w:val="0"/>
      <w:marTop w:val="0"/>
      <w:marBottom w:val="0"/>
      <w:divBdr>
        <w:top w:val="none" w:sz="0" w:space="0" w:color="auto"/>
        <w:left w:val="none" w:sz="0" w:space="0" w:color="auto"/>
        <w:bottom w:val="none" w:sz="0" w:space="0" w:color="auto"/>
        <w:right w:val="none" w:sz="0" w:space="0" w:color="auto"/>
      </w:divBdr>
    </w:div>
    <w:div w:id="1897738096">
      <w:bodyDiv w:val="1"/>
      <w:marLeft w:val="0"/>
      <w:marRight w:val="0"/>
      <w:marTop w:val="0"/>
      <w:marBottom w:val="0"/>
      <w:divBdr>
        <w:top w:val="none" w:sz="0" w:space="0" w:color="auto"/>
        <w:left w:val="none" w:sz="0" w:space="0" w:color="auto"/>
        <w:bottom w:val="none" w:sz="0" w:space="0" w:color="auto"/>
        <w:right w:val="none" w:sz="0" w:space="0" w:color="auto"/>
      </w:divBdr>
    </w:div>
    <w:div w:id="1903711858">
      <w:bodyDiv w:val="1"/>
      <w:marLeft w:val="0"/>
      <w:marRight w:val="0"/>
      <w:marTop w:val="0"/>
      <w:marBottom w:val="0"/>
      <w:divBdr>
        <w:top w:val="none" w:sz="0" w:space="0" w:color="auto"/>
        <w:left w:val="none" w:sz="0" w:space="0" w:color="auto"/>
        <w:bottom w:val="none" w:sz="0" w:space="0" w:color="auto"/>
        <w:right w:val="none" w:sz="0" w:space="0" w:color="auto"/>
      </w:divBdr>
    </w:div>
    <w:div w:id="1927378926">
      <w:bodyDiv w:val="1"/>
      <w:marLeft w:val="0"/>
      <w:marRight w:val="0"/>
      <w:marTop w:val="0"/>
      <w:marBottom w:val="0"/>
      <w:divBdr>
        <w:top w:val="none" w:sz="0" w:space="0" w:color="auto"/>
        <w:left w:val="none" w:sz="0" w:space="0" w:color="auto"/>
        <w:bottom w:val="none" w:sz="0" w:space="0" w:color="auto"/>
        <w:right w:val="none" w:sz="0" w:space="0" w:color="auto"/>
      </w:divBdr>
    </w:div>
    <w:div w:id="1934389775">
      <w:bodyDiv w:val="1"/>
      <w:marLeft w:val="0"/>
      <w:marRight w:val="0"/>
      <w:marTop w:val="0"/>
      <w:marBottom w:val="0"/>
      <w:divBdr>
        <w:top w:val="none" w:sz="0" w:space="0" w:color="auto"/>
        <w:left w:val="none" w:sz="0" w:space="0" w:color="auto"/>
        <w:bottom w:val="none" w:sz="0" w:space="0" w:color="auto"/>
        <w:right w:val="none" w:sz="0" w:space="0" w:color="auto"/>
      </w:divBdr>
    </w:div>
    <w:div w:id="1945459771">
      <w:bodyDiv w:val="1"/>
      <w:marLeft w:val="0"/>
      <w:marRight w:val="0"/>
      <w:marTop w:val="0"/>
      <w:marBottom w:val="0"/>
      <w:divBdr>
        <w:top w:val="none" w:sz="0" w:space="0" w:color="auto"/>
        <w:left w:val="none" w:sz="0" w:space="0" w:color="auto"/>
        <w:bottom w:val="none" w:sz="0" w:space="0" w:color="auto"/>
        <w:right w:val="none" w:sz="0" w:space="0" w:color="auto"/>
      </w:divBdr>
    </w:div>
    <w:div w:id="1966697578">
      <w:bodyDiv w:val="1"/>
      <w:marLeft w:val="0"/>
      <w:marRight w:val="0"/>
      <w:marTop w:val="0"/>
      <w:marBottom w:val="0"/>
      <w:divBdr>
        <w:top w:val="none" w:sz="0" w:space="0" w:color="auto"/>
        <w:left w:val="none" w:sz="0" w:space="0" w:color="auto"/>
        <w:bottom w:val="none" w:sz="0" w:space="0" w:color="auto"/>
        <w:right w:val="none" w:sz="0" w:space="0" w:color="auto"/>
      </w:divBdr>
    </w:div>
    <w:div w:id="1986736275">
      <w:bodyDiv w:val="1"/>
      <w:marLeft w:val="0"/>
      <w:marRight w:val="0"/>
      <w:marTop w:val="0"/>
      <w:marBottom w:val="0"/>
      <w:divBdr>
        <w:top w:val="none" w:sz="0" w:space="0" w:color="auto"/>
        <w:left w:val="none" w:sz="0" w:space="0" w:color="auto"/>
        <w:bottom w:val="none" w:sz="0" w:space="0" w:color="auto"/>
        <w:right w:val="none" w:sz="0" w:space="0" w:color="auto"/>
      </w:divBdr>
    </w:div>
    <w:div w:id="2010325565">
      <w:bodyDiv w:val="1"/>
      <w:marLeft w:val="0"/>
      <w:marRight w:val="0"/>
      <w:marTop w:val="0"/>
      <w:marBottom w:val="0"/>
      <w:divBdr>
        <w:top w:val="none" w:sz="0" w:space="0" w:color="auto"/>
        <w:left w:val="none" w:sz="0" w:space="0" w:color="auto"/>
        <w:bottom w:val="none" w:sz="0" w:space="0" w:color="auto"/>
        <w:right w:val="none" w:sz="0" w:space="0" w:color="auto"/>
      </w:divBdr>
    </w:div>
    <w:div w:id="2027752618">
      <w:bodyDiv w:val="1"/>
      <w:marLeft w:val="0"/>
      <w:marRight w:val="0"/>
      <w:marTop w:val="0"/>
      <w:marBottom w:val="0"/>
      <w:divBdr>
        <w:top w:val="none" w:sz="0" w:space="0" w:color="auto"/>
        <w:left w:val="none" w:sz="0" w:space="0" w:color="auto"/>
        <w:bottom w:val="none" w:sz="0" w:space="0" w:color="auto"/>
        <w:right w:val="none" w:sz="0" w:space="0" w:color="auto"/>
      </w:divBdr>
    </w:div>
    <w:div w:id="2030252581">
      <w:bodyDiv w:val="1"/>
      <w:marLeft w:val="0"/>
      <w:marRight w:val="0"/>
      <w:marTop w:val="0"/>
      <w:marBottom w:val="0"/>
      <w:divBdr>
        <w:top w:val="none" w:sz="0" w:space="0" w:color="auto"/>
        <w:left w:val="none" w:sz="0" w:space="0" w:color="auto"/>
        <w:bottom w:val="none" w:sz="0" w:space="0" w:color="auto"/>
        <w:right w:val="none" w:sz="0" w:space="0" w:color="auto"/>
      </w:divBdr>
    </w:div>
    <w:div w:id="2033458325">
      <w:bodyDiv w:val="1"/>
      <w:marLeft w:val="0"/>
      <w:marRight w:val="0"/>
      <w:marTop w:val="0"/>
      <w:marBottom w:val="0"/>
      <w:divBdr>
        <w:top w:val="none" w:sz="0" w:space="0" w:color="auto"/>
        <w:left w:val="none" w:sz="0" w:space="0" w:color="auto"/>
        <w:bottom w:val="none" w:sz="0" w:space="0" w:color="auto"/>
        <w:right w:val="none" w:sz="0" w:space="0" w:color="auto"/>
      </w:divBdr>
    </w:div>
    <w:div w:id="2046322274">
      <w:bodyDiv w:val="1"/>
      <w:marLeft w:val="0"/>
      <w:marRight w:val="0"/>
      <w:marTop w:val="0"/>
      <w:marBottom w:val="0"/>
      <w:divBdr>
        <w:top w:val="none" w:sz="0" w:space="0" w:color="auto"/>
        <w:left w:val="none" w:sz="0" w:space="0" w:color="auto"/>
        <w:bottom w:val="none" w:sz="0" w:space="0" w:color="auto"/>
        <w:right w:val="none" w:sz="0" w:space="0" w:color="auto"/>
      </w:divBdr>
    </w:div>
    <w:div w:id="2062359985">
      <w:bodyDiv w:val="1"/>
      <w:marLeft w:val="0"/>
      <w:marRight w:val="0"/>
      <w:marTop w:val="0"/>
      <w:marBottom w:val="0"/>
      <w:divBdr>
        <w:top w:val="none" w:sz="0" w:space="0" w:color="auto"/>
        <w:left w:val="none" w:sz="0" w:space="0" w:color="auto"/>
        <w:bottom w:val="none" w:sz="0" w:space="0" w:color="auto"/>
        <w:right w:val="none" w:sz="0" w:space="0" w:color="auto"/>
      </w:divBdr>
    </w:div>
    <w:div w:id="2068454376">
      <w:bodyDiv w:val="1"/>
      <w:marLeft w:val="0"/>
      <w:marRight w:val="0"/>
      <w:marTop w:val="0"/>
      <w:marBottom w:val="0"/>
      <w:divBdr>
        <w:top w:val="none" w:sz="0" w:space="0" w:color="auto"/>
        <w:left w:val="none" w:sz="0" w:space="0" w:color="auto"/>
        <w:bottom w:val="none" w:sz="0" w:space="0" w:color="auto"/>
        <w:right w:val="none" w:sz="0" w:space="0" w:color="auto"/>
      </w:divBdr>
    </w:div>
    <w:div w:id="2085833391">
      <w:bodyDiv w:val="1"/>
      <w:marLeft w:val="0"/>
      <w:marRight w:val="0"/>
      <w:marTop w:val="0"/>
      <w:marBottom w:val="0"/>
      <w:divBdr>
        <w:top w:val="none" w:sz="0" w:space="0" w:color="auto"/>
        <w:left w:val="none" w:sz="0" w:space="0" w:color="auto"/>
        <w:bottom w:val="none" w:sz="0" w:space="0" w:color="auto"/>
        <w:right w:val="none" w:sz="0" w:space="0" w:color="auto"/>
      </w:divBdr>
    </w:div>
    <w:div w:id="2092774757">
      <w:bodyDiv w:val="1"/>
      <w:marLeft w:val="0"/>
      <w:marRight w:val="0"/>
      <w:marTop w:val="0"/>
      <w:marBottom w:val="0"/>
      <w:divBdr>
        <w:top w:val="none" w:sz="0" w:space="0" w:color="auto"/>
        <w:left w:val="none" w:sz="0" w:space="0" w:color="auto"/>
        <w:bottom w:val="none" w:sz="0" w:space="0" w:color="auto"/>
        <w:right w:val="none" w:sz="0" w:space="0" w:color="auto"/>
      </w:divBdr>
    </w:div>
    <w:div w:id="2114204793">
      <w:bodyDiv w:val="1"/>
      <w:marLeft w:val="0"/>
      <w:marRight w:val="0"/>
      <w:marTop w:val="0"/>
      <w:marBottom w:val="0"/>
      <w:divBdr>
        <w:top w:val="none" w:sz="0" w:space="0" w:color="auto"/>
        <w:left w:val="none" w:sz="0" w:space="0" w:color="auto"/>
        <w:bottom w:val="none" w:sz="0" w:space="0" w:color="auto"/>
        <w:right w:val="none" w:sz="0" w:space="0" w:color="auto"/>
      </w:divBdr>
    </w:div>
    <w:div w:id="21460456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klinika-zabrze.med.pl"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footnotes" Target="footnotes.xml"/><Relationship Id="rId12" Type="http://schemas.openxmlformats.org/officeDocument/2006/relationships/hyperlink" Target="https://epuap.gov.pl/wps/portal" TargetMode="External"/><Relationship Id="rId17" Type="http://schemas.openxmlformats.org/officeDocument/2006/relationships/hyperlink" Target="mailto:iod@klinika-zabrze.med.pl" TargetMode="External"/><Relationship Id="rId2" Type="http://schemas.openxmlformats.org/officeDocument/2006/relationships/numbering" Target="numbering.xml"/><Relationship Id="rId16" Type="http://schemas.openxmlformats.org/officeDocument/2006/relationships/hyperlink" Target="https://epuap.gov.pl/wps/portal"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miniportal.uzp.gov.pl/" TargetMode="External"/><Relationship Id="rId5" Type="http://schemas.openxmlformats.org/officeDocument/2006/relationships/settings" Target="settings.xml"/><Relationship Id="rId15" Type="http://schemas.openxmlformats.org/officeDocument/2006/relationships/hyperlink" Target="https://miniportal.uzp.gov.pl/" TargetMode="External"/><Relationship Id="rId23" Type="http://schemas.openxmlformats.org/officeDocument/2006/relationships/theme" Target="theme/theme1.xml"/><Relationship Id="rId10" Type="http://schemas.openxmlformats.org/officeDocument/2006/relationships/hyperlink" Target="mailto:zamowienia.publiczne@klinika-zabrze.med.pl" TargetMode="External"/><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s://sip.lex.pl/" TargetMode="External"/><Relationship Id="rId14" Type="http://schemas.openxmlformats.org/officeDocument/2006/relationships/hyperlink" Target="http://www.klinika-zabrze.med.pl" TargetMode="External"/><Relationship Id="rId22"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E0AD1F-1CBE-4DD6-B8B5-C78BD2492E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488</TotalTime>
  <Pages>28</Pages>
  <Words>10062</Words>
  <Characters>65112</Characters>
  <Application>Microsoft Office Word</Application>
  <DocSecurity>0</DocSecurity>
  <Lines>542</Lines>
  <Paragraphs>150</Paragraphs>
  <ScaleCrop>false</ScaleCrop>
  <HeadingPairs>
    <vt:vector size="2" baseType="variant">
      <vt:variant>
        <vt:lpstr>Tytuł</vt:lpstr>
      </vt:variant>
      <vt:variant>
        <vt:i4>1</vt:i4>
      </vt:variant>
    </vt:vector>
  </HeadingPairs>
  <TitlesOfParts>
    <vt:vector size="1" baseType="lpstr">
      <vt:lpstr/>
    </vt:vector>
  </TitlesOfParts>
  <Company>SSZABRZE</Company>
  <LinksUpToDate>false</LinksUpToDate>
  <CharactersWithSpaces>75024</CharactersWithSpaces>
  <SharedDoc>false</SharedDoc>
  <HLinks>
    <vt:vector size="30" baseType="variant">
      <vt:variant>
        <vt:i4>7536741</vt:i4>
      </vt:variant>
      <vt:variant>
        <vt:i4>12</vt:i4>
      </vt:variant>
      <vt:variant>
        <vt:i4>0</vt:i4>
      </vt:variant>
      <vt:variant>
        <vt:i4>5</vt:i4>
      </vt:variant>
      <vt:variant>
        <vt:lpwstr>http://www.rudaslaska.bip.info.pl/</vt:lpwstr>
      </vt:variant>
      <vt:variant>
        <vt:lpwstr/>
      </vt:variant>
      <vt:variant>
        <vt:i4>8061042</vt:i4>
      </vt:variant>
      <vt:variant>
        <vt:i4>9</vt:i4>
      </vt:variant>
      <vt:variant>
        <vt:i4>0</vt:i4>
      </vt:variant>
      <vt:variant>
        <vt:i4>5</vt:i4>
      </vt:variant>
      <vt:variant>
        <vt:lpwstr>http://www.umrudaslask.bip.doc.pl/</vt:lpwstr>
      </vt:variant>
      <vt:variant>
        <vt:lpwstr/>
      </vt:variant>
      <vt:variant>
        <vt:i4>7536741</vt:i4>
      </vt:variant>
      <vt:variant>
        <vt:i4>6</vt:i4>
      </vt:variant>
      <vt:variant>
        <vt:i4>0</vt:i4>
      </vt:variant>
      <vt:variant>
        <vt:i4>5</vt:i4>
      </vt:variant>
      <vt:variant>
        <vt:lpwstr>http://www.rudaslaska.bip.info.pl/</vt:lpwstr>
      </vt:variant>
      <vt:variant>
        <vt:lpwstr/>
      </vt:variant>
      <vt:variant>
        <vt:i4>7536741</vt:i4>
      </vt:variant>
      <vt:variant>
        <vt:i4>3</vt:i4>
      </vt:variant>
      <vt:variant>
        <vt:i4>0</vt:i4>
      </vt:variant>
      <vt:variant>
        <vt:i4>5</vt:i4>
      </vt:variant>
      <vt:variant>
        <vt:lpwstr>http://www.rudaslaska.bip.info.pl/</vt:lpwstr>
      </vt:variant>
      <vt:variant>
        <vt:lpwstr/>
      </vt:variant>
      <vt:variant>
        <vt:i4>7536741</vt:i4>
      </vt:variant>
      <vt:variant>
        <vt:i4>0</vt:i4>
      </vt:variant>
      <vt:variant>
        <vt:i4>0</vt:i4>
      </vt:variant>
      <vt:variant>
        <vt:i4>5</vt:i4>
      </vt:variant>
      <vt:variant>
        <vt:lpwstr>http://www.rudaslaska.bip.info.pl/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Grzegorz</dc:creator>
  <cp:lastModifiedBy>Joanna Mosór</cp:lastModifiedBy>
  <cp:revision>40</cp:revision>
  <cp:lastPrinted>2021-07-29T11:01:00Z</cp:lastPrinted>
  <dcterms:created xsi:type="dcterms:W3CDTF">2021-05-10T09:49:00Z</dcterms:created>
  <dcterms:modified xsi:type="dcterms:W3CDTF">2021-07-29T11:32:00Z</dcterms:modified>
</cp:coreProperties>
</file>